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4046"/>
        <w:spacing w:before="143" w:line="164" w:lineRule="auto"/>
        <w:outlineLvl w:val="0"/>
        <w:rPr>
          <w:rFonts w:ascii="FZTeCuGuangHuiS-R-GB" w:hAnsi="FZTeCuGuangHuiS-R-GB" w:eastAsia="FZTeCuGuangHuiS-R-GB" w:cs="FZTeCuGuangHuiS-R-GB"/>
          <w:sz w:val="40"/>
          <w:szCs w:val="40"/>
        </w:rPr>
      </w:pPr>
      <w:r>
        <w:rPr>
          <w:rFonts w:ascii="FZTeCuGuangHuiS-R-GB" w:hAnsi="FZTeCuGuangHuiS-R-GB" w:eastAsia="FZTeCuGuangHuiS-R-GB" w:cs="FZTeCuGuangHuiS-R-GB"/>
          <w:sz w:val="40"/>
          <w:szCs w:val="40"/>
          <w:color w:val="231F20"/>
          <w:spacing w:val="-20"/>
        </w:rPr>
        <w:t>第</w:t>
      </w:r>
      <w:r>
        <w:rPr>
          <w:rFonts w:ascii="FZTeCuGuangHuiS-R-GB" w:hAnsi="FZTeCuGuangHuiS-R-GB" w:eastAsia="FZTeCuGuangHuiS-R-GB" w:cs="FZTeCuGuangHuiS-R-GB"/>
          <w:sz w:val="40"/>
          <w:szCs w:val="40"/>
          <w:color w:val="231F20"/>
          <w:spacing w:val="30"/>
        </w:rPr>
        <w:t xml:space="preserve"> </w:t>
      </w:r>
      <w:r>
        <w:rPr>
          <w:rFonts w:ascii="FZTeCuGuangHuiS-R-GB" w:hAnsi="FZTeCuGuangHuiS-R-GB" w:eastAsia="FZTeCuGuangHuiS-R-GB" w:cs="FZTeCuGuangHuiS-R-GB"/>
          <w:sz w:val="40"/>
          <w:szCs w:val="40"/>
          <w:color w:val="231F20"/>
          <w:spacing w:val="-20"/>
        </w:rPr>
        <w:t>1</w:t>
      </w:r>
      <w:r>
        <w:rPr>
          <w:rFonts w:ascii="FZTeCuGuangHuiS-R-GB" w:hAnsi="FZTeCuGuangHuiS-R-GB" w:eastAsia="FZTeCuGuangHuiS-R-GB" w:cs="FZTeCuGuangHuiS-R-GB"/>
          <w:sz w:val="40"/>
          <w:szCs w:val="40"/>
          <w:color w:val="231F20"/>
          <w:spacing w:val="15"/>
        </w:rPr>
        <w:t xml:space="preserve"> </w:t>
      </w:r>
      <w:r>
        <w:rPr>
          <w:rFonts w:ascii="FZTeCuGuangHuiS-R-GB" w:hAnsi="FZTeCuGuangHuiS-R-GB" w:eastAsia="FZTeCuGuangHuiS-R-GB" w:cs="FZTeCuGuangHuiS-R-GB"/>
          <w:sz w:val="40"/>
          <w:szCs w:val="40"/>
          <w:color w:val="231F20"/>
          <w:spacing w:val="-20"/>
        </w:rPr>
        <w:t>章</w:t>
      </w:r>
    </w:p>
    <w:p>
      <w:pPr>
        <w:ind w:left="3243"/>
        <w:spacing w:before="1" w:line="239" w:lineRule="auto"/>
        <w:outlineLvl w:val="0"/>
        <w:rPr>
          <w:rFonts w:ascii="FZTeCuGuangHuiS-R-GB" w:hAnsi="FZTeCuGuangHuiS-R-GB" w:eastAsia="FZTeCuGuangHuiS-R-GB" w:cs="FZTeCuGuangHuiS-R-GB"/>
          <w:sz w:val="40"/>
          <w:szCs w:val="40"/>
        </w:rPr>
      </w:pPr>
      <w:r>
        <w:rPr>
          <w:rFonts w:ascii="FZTeCuGuangHuiS-R-GB" w:hAnsi="FZTeCuGuangHuiS-R-GB" w:eastAsia="FZTeCuGuangHuiS-R-GB" w:cs="FZTeCuGuangHuiS-R-GB"/>
          <w:sz w:val="40"/>
          <w:szCs w:val="40"/>
          <w:color w:val="231F20"/>
          <w:spacing w:val="3"/>
        </w:rPr>
        <w:t>通信的基本概念</w:t>
      </w:r>
    </w:p>
    <w:p>
      <w:pPr>
        <w:spacing w:line="239" w:lineRule="auto"/>
        <w:sectPr>
          <w:headerReference w:type="default" r:id="rId1"/>
          <w:pgSz w:w="8845" w:h="12813"/>
          <w:pgMar w:top="400" w:right="527" w:bottom="0" w:left="736" w:header="0" w:footer="0" w:gutter="0"/>
        </w:sectPr>
        <w:rPr>
          <w:rFonts w:ascii="FZTeCuGuangHuiS-R-GB" w:hAnsi="FZTeCuGuangHuiS-R-GB" w:eastAsia="FZTeCuGuangHuiS-R-GB" w:cs="FZTeCuGuangHuiS-R-GB"/>
          <w:sz w:val="40"/>
          <w:szCs w:val="40"/>
        </w:rPr>
      </w:pPr>
    </w:p>
    <w:p>
      <w:pPr>
        <w:rPr>
          <w:rFonts w:ascii="FZLanTingYuan-R-GBK" w:hAnsi="FZLanTingYuan-R-GBK" w:eastAsia="FZLanTingYuan-R-GBK" w:cs="FZLanTingYuan-R-GBK"/>
          <w:sz w:val="18"/>
          <w:szCs w:val="18"/>
        </w:rPr>
      </w:pPr>
      <w:r>
        <w:drawing>
          <wp:anchor distT="0" distB="0" distL="0" distR="0" simplePos="0" relativeHeight="251658240"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4"/>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220553" cy="205664"/>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29"/>
        <w:spacing w:before="282" w:line="202"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3"/>
        </w:rPr>
        <w:t>第</w:t>
      </w:r>
      <w:r>
        <w:rPr>
          <w:rFonts w:ascii="FZLanTingHei-EB-GBK" w:hAnsi="FZLanTingHei-EB-GBK" w:eastAsia="FZLanTingHei-EB-GBK" w:cs="FZLanTingHei-EB-GBK"/>
          <w:sz w:val="26"/>
          <w:szCs w:val="26"/>
          <w:color w:val="E67A4D"/>
          <w:spacing w:val="28"/>
        </w:rPr>
        <w:t xml:space="preserve"> </w:t>
      </w:r>
      <w:r>
        <w:rPr>
          <w:rFonts w:ascii="Arial Black" w:hAnsi="Arial Black" w:eastAsia="Arial Black" w:cs="Arial Black"/>
          <w:sz w:val="26"/>
          <w:szCs w:val="26"/>
          <w:b/>
          <w:bCs/>
          <w:i/>
          <w:iCs/>
          <w:color w:val="E67A4D"/>
          <w:spacing w:val="3"/>
        </w:rPr>
        <w:t>1.1</w:t>
      </w:r>
      <w:r>
        <w:rPr>
          <w:rFonts w:ascii="Arial Black" w:hAnsi="Arial Black" w:eastAsia="Arial Black" w:cs="Arial Black"/>
          <w:sz w:val="26"/>
          <w:szCs w:val="26"/>
          <w:i/>
          <w:iCs/>
          <w:color w:val="E67A4D"/>
          <w:spacing w:val="3"/>
        </w:rPr>
        <w:t xml:space="preserve"> </w:t>
      </w:r>
      <w:r>
        <w:rPr>
          <w:rFonts w:ascii="FZLanTingHei-EB-GBK" w:hAnsi="FZLanTingHei-EB-GBK" w:eastAsia="FZLanTingHei-EB-GBK" w:cs="FZLanTingHei-EB-GBK"/>
          <w:sz w:val="26"/>
          <w:szCs w:val="26"/>
          <w:color w:val="E67A4D"/>
          <w:spacing w:val="3"/>
        </w:rPr>
        <w:t>讲   “通信原理”是一门什么课</w:t>
      </w:r>
    </w:p>
    <w:p>
      <w:pPr>
        <w:pStyle w:val="BodyText"/>
        <w:spacing w:line="247" w:lineRule="auto"/>
        <w:rPr/>
      </w:pPr>
      <w:r/>
    </w:p>
    <w:p>
      <w:pPr>
        <w:ind w:left="251"/>
        <w:spacing w:before="86" w:line="234" w:lineRule="auto"/>
        <w:outlineLvl w:val="0"/>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1.1.1</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4"/>
        </w:rPr>
        <w:t>课程地位</w:t>
      </w:r>
    </w:p>
    <w:p>
      <w:pPr>
        <w:ind w:left="232" w:firstLine="297"/>
        <w:spacing w:before="192" w:line="299" w:lineRule="auto"/>
        <w:jc w:val="both"/>
        <w:rPr>
          <w:rFonts w:ascii="SimSun" w:hAnsi="SimSun" w:eastAsia="SimSun" w:cs="SimSun"/>
          <w:sz w:val="21"/>
          <w:szCs w:val="21"/>
        </w:rPr>
      </w:pPr>
      <w:r>
        <w:rPr>
          <w:rFonts w:ascii="SimSun" w:hAnsi="SimSun" w:eastAsia="SimSun" w:cs="SimSun"/>
          <w:sz w:val="21"/>
          <w:szCs w:val="21"/>
          <w:color w:val="231F20"/>
          <w:spacing w:val="-5"/>
        </w:rPr>
        <w:t>“通信原理”课程不仅是国内众多高等学校“通信工程”“电子信息工程”</w:t>
      </w:r>
      <w:r>
        <w:rPr>
          <w:rFonts w:ascii="SimSun" w:hAnsi="SimSun" w:eastAsia="SimSun" w:cs="SimSun"/>
          <w:sz w:val="21"/>
          <w:szCs w:val="21"/>
          <w:color w:val="231F20"/>
          <w:spacing w:val="-6"/>
        </w:rPr>
        <w:t>“网</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络工程”和“物联网工程”等本科专业的一门重要专业核心课程，同时，也是很</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3"/>
        </w:rPr>
        <w:t>多高等学校相关专业硕士研究生的入学必考科目，在本科生培养阶段占有极其重</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7"/>
        </w:rPr>
        <w:t>要的地位。</w:t>
      </w:r>
    </w:p>
    <w:p>
      <w:pPr>
        <w:ind w:left="251"/>
        <w:spacing w:before="194" w:line="234" w:lineRule="auto"/>
        <w:outlineLvl w:val="0"/>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1.1.2</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4"/>
        </w:rPr>
        <w:t>课程内容</w:t>
      </w:r>
    </w:p>
    <w:p>
      <w:pPr>
        <w:pStyle w:val="BodyText"/>
        <w:ind w:firstLine="5062"/>
        <w:spacing w:before="141" w:line="2899" w:lineRule="exact"/>
        <w:rPr/>
      </w:pPr>
      <w:r>
        <w:pict>
          <v:shape id="_x0000_s2" style="position:absolute;margin-left:10.558pt;margin-top:8.69522pt;mso-position-vertical-relative:text;mso-position-horizontal-relative:text;width:325.7pt;height:170.6pt;z-index:251660288;" filled="false" stroked="false" type="#_x0000_t202">
            <v:fill on="false"/>
            <v:stroke on="false"/>
            <v:path/>
            <v:imagedata o:title=""/>
            <o:lock v:ext="edit" aspectratio="false"/>
            <v:textbox inset="0mm,0mm,0mm,0mm">
              <w:txbxContent>
                <w:p>
                  <w:pPr>
                    <w:ind w:left="20" w:right="1888" w:firstLine="421"/>
                    <w:spacing w:before="21" w:line="298" w:lineRule="auto"/>
                    <w:jc w:val="both"/>
                    <w:rPr>
                      <w:rFonts w:ascii="SimSun" w:hAnsi="SimSun" w:eastAsia="SimSun" w:cs="SimSun"/>
                      <w:sz w:val="21"/>
                      <w:szCs w:val="21"/>
                    </w:rPr>
                  </w:pPr>
                  <w:r>
                    <w:rPr>
                      <w:rFonts w:ascii="SimSun" w:hAnsi="SimSun" w:eastAsia="SimSun" w:cs="SimSun"/>
                      <w:sz w:val="21"/>
                      <w:szCs w:val="21"/>
                      <w:color w:val="231F20"/>
                      <w:spacing w:val="10"/>
                    </w:rPr>
                    <w:t>经典“通信原理”课程的核心内容可用“调</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制、解调、编码、译码、同步”十个字概括，主要</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9"/>
                    </w:rPr>
                    <w:t>介绍的是支撑各种模拟和数字通信技术的数学理</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4"/>
                    </w:rPr>
                    <w:t>论及电路原理基础知识。</w:t>
                  </w:r>
                </w:p>
                <w:p>
                  <w:pPr>
                    <w:ind w:left="40"/>
                    <w:spacing w:before="194" w:line="234" w:lineRule="auto"/>
                    <w:outlineLvl w:val="0"/>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1.1.3</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4"/>
                    </w:rPr>
                    <w:t>课程难度</w:t>
                  </w:r>
                </w:p>
                <w:p>
                  <w:pPr>
                    <w:ind w:left="20" w:right="1888" w:firstLine="424"/>
                    <w:spacing w:before="195" w:line="296" w:lineRule="auto"/>
                    <w:jc w:val="both"/>
                    <w:rPr>
                      <w:rFonts w:ascii="SimSun" w:hAnsi="SimSun" w:eastAsia="SimSun" w:cs="SimSun"/>
                      <w:sz w:val="21"/>
                      <w:szCs w:val="21"/>
                    </w:rPr>
                  </w:pPr>
                  <w:r>
                    <w:rPr>
                      <w:rFonts w:ascii="SimSun" w:hAnsi="SimSun" w:eastAsia="SimSun" w:cs="SimSun"/>
                      <w:sz w:val="21"/>
                      <w:szCs w:val="21"/>
                      <w:color w:val="231F20"/>
                      <w:spacing w:val="10"/>
                    </w:rPr>
                    <w:t>该课程是相关专业中最难教、最难学也最难</w:t>
                  </w:r>
                  <w:r>
                    <w:rPr>
                      <w:rFonts w:ascii="SimSun" w:hAnsi="SimSun" w:eastAsia="SimSun" w:cs="SimSun"/>
                      <w:sz w:val="21"/>
                      <w:szCs w:val="21"/>
                      <w:color w:val="231F20"/>
                    </w:rPr>
                    <w:t xml:space="preserve"> </w:t>
                  </w:r>
                  <w:r>
                    <w:rPr>
                      <w:rFonts w:ascii="SimSun" w:hAnsi="SimSun" w:eastAsia="SimSun" w:cs="SimSun"/>
                      <w:sz w:val="21"/>
                      <w:szCs w:val="21"/>
                      <w:color w:val="231F20"/>
                      <w:spacing w:val="8"/>
                    </w:rPr>
                    <w:t>考的一门课，原因在于它包含的知识点较多，涉</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1"/>
                    </w:rPr>
                    <w:t>及“高等数学”“概率论”“数理统计”“线性代</w:t>
                  </w:r>
                </w:p>
                <w:p>
                  <w:pPr>
                    <w:ind w:left="22"/>
                    <w:spacing w:before="30" w:line="220" w:lineRule="auto"/>
                    <w:rPr>
                      <w:rFonts w:ascii="SimSun" w:hAnsi="SimSun" w:eastAsia="SimSun" w:cs="SimSun"/>
                      <w:sz w:val="21"/>
                      <w:szCs w:val="21"/>
                    </w:rPr>
                  </w:pPr>
                  <w:r>
                    <w:rPr>
                      <w:rFonts w:ascii="SimSun" w:hAnsi="SimSun" w:eastAsia="SimSun" w:cs="SimSun"/>
                      <w:sz w:val="21"/>
                      <w:szCs w:val="21"/>
                      <w:color w:val="231F20"/>
                      <w:spacing w:val="-14"/>
                    </w:rPr>
                    <w:t>数”“电路分析”“模拟电路”“数字电路”“信号与系统”共八大课程。</w:t>
                  </w:r>
                </w:p>
              </w:txbxContent>
            </v:textbox>
          </v:shape>
        </w:pict>
      </w:r>
      <w:r>
        <w:rPr>
          <w:position w:val="-57"/>
        </w:rPr>
        <w:pict>
          <v:group id="_x0000_s4" style="mso-position-vertical-relative:line;mso-position-horizontal-relative:char;width:132.25pt;height:145pt;" filled="false" stroked="false" coordsize="2645,2900" coordorigin="0,0">
            <v:shape id="_x0000_s6" style="position:absolute;left:0;top:0;width:2645;height:2900;" filled="false" stroked="false" type="#_x0000_t75">
              <v:imagedata o:title="" r:id="rId7"/>
            </v:shape>
            <v:shape id="_x0000_s8" style="position:absolute;left:-20;top:-20;width:2685;height:2940;" filled="false" stroked="false" type="#_x0000_t202">
              <v:fill on="false"/>
              <v:stroke on="false"/>
              <v:path/>
              <v:imagedata o:title=""/>
              <o:lock v:ext="edit" aspectratio="false"/>
              <v:textbox inset="0mm,0mm,0mm,0mm">
                <w:txbxContent>
                  <w:p>
                    <w:pPr>
                      <w:ind w:left="994"/>
                      <w:spacing w:before="266" w:line="202" w:lineRule="auto"/>
                      <w:rPr>
                        <w:rFonts w:ascii="FZYaSong-M-GBK" w:hAnsi="FZYaSong-M-GBK" w:eastAsia="FZYaSong-M-GBK" w:cs="FZYaSong-M-GBK"/>
                        <w:sz w:val="18"/>
                        <w:szCs w:val="18"/>
                      </w:rPr>
                    </w:pPr>
                    <w:r>
                      <w:rPr>
                        <w:rFonts w:ascii="FZYaSong-M-GBK" w:hAnsi="FZYaSong-M-GBK" w:eastAsia="FZYaSong-M-GBK" w:cs="FZYaSong-M-GBK"/>
                        <w:sz w:val="18"/>
                        <w:szCs w:val="18"/>
                        <w:color w:val="231F20"/>
                        <w:spacing w:val="-1"/>
                      </w:rPr>
                      <w:t>通信原理</w:t>
                    </w:r>
                  </w:p>
                  <w:p>
                    <w:pPr>
                      <w:ind w:left="169"/>
                      <w:spacing w:before="26" w:line="220" w:lineRule="auto"/>
                      <w:rPr>
                        <w:rFonts w:ascii="SimSun" w:hAnsi="SimSun" w:eastAsia="SimSun" w:cs="SimSun"/>
                        <w:sz w:val="17"/>
                        <w:szCs w:val="17"/>
                      </w:rPr>
                    </w:pPr>
                    <w:r>
                      <w:rPr>
                        <w:rFonts w:ascii="SimSun" w:hAnsi="SimSun" w:eastAsia="SimSun" w:cs="SimSun"/>
                        <w:sz w:val="17"/>
                        <w:szCs w:val="17"/>
                        <w:color w:val="231F20"/>
                        <w:spacing w:val="-1"/>
                      </w:rPr>
                      <w:t>调制、解调、编码、译码、同步</w:t>
                    </w:r>
                  </w:p>
                  <w:p>
                    <w:pPr>
                      <w:spacing w:line="265" w:lineRule="auto"/>
                      <w:rPr>
                        <w:rFonts w:ascii="Arial"/>
                        <w:sz w:val="21"/>
                      </w:rPr>
                    </w:pPr>
                    <w:r/>
                  </w:p>
                  <w:p>
                    <w:pPr>
                      <w:ind w:left="1257"/>
                      <w:spacing w:before="45" w:line="210" w:lineRule="auto"/>
                      <w:rPr>
                        <w:rFonts w:ascii="FZYaSong-M-GBK" w:hAnsi="FZYaSong-M-GBK" w:eastAsia="FZYaSong-M-GBK" w:cs="FZYaSong-M-GBK"/>
                        <w:sz w:val="12"/>
                        <w:szCs w:val="12"/>
                      </w:rPr>
                    </w:pPr>
                    <w:r>
                      <w:rPr>
                        <w:rFonts w:ascii="FZYaSong-M-GBK" w:hAnsi="FZYaSong-M-GBK" w:eastAsia="FZYaSong-M-GBK" w:cs="FZYaSong-M-GBK"/>
                        <w:sz w:val="12"/>
                        <w:szCs w:val="12"/>
                        <w:color w:val="231F20"/>
                      </w:rPr>
                      <w:t>请记住！</w:t>
                    </w:r>
                  </w:p>
                </w:txbxContent>
              </v:textbox>
            </v:shape>
          </v:group>
        </w:pict>
      </w:r>
    </w:p>
    <w:p>
      <w:pPr>
        <w:pStyle w:val="BodyText"/>
        <w:spacing w:line="275" w:lineRule="auto"/>
        <w:rPr/>
      </w:pPr>
      <w:r/>
    </w:p>
    <w:p>
      <w:pPr>
        <w:pStyle w:val="BodyText"/>
        <w:spacing w:line="276" w:lineRule="auto"/>
        <w:rPr/>
      </w:pPr>
      <w:r/>
    </w:p>
    <w:p>
      <w:pPr>
        <w:ind w:left="242" w:right="11" w:firstLine="412"/>
        <w:spacing w:before="68" w:line="291" w:lineRule="auto"/>
        <w:rPr>
          <w:rFonts w:ascii="SimSun" w:hAnsi="SimSun" w:eastAsia="SimSun" w:cs="SimSun"/>
          <w:sz w:val="21"/>
          <w:szCs w:val="21"/>
        </w:rPr>
      </w:pPr>
      <w:r>
        <w:rPr>
          <w:rFonts w:ascii="SimSun" w:hAnsi="SimSun" w:eastAsia="SimSun" w:cs="SimSun"/>
          <w:sz w:val="21"/>
          <w:szCs w:val="21"/>
          <w:color w:val="231F20"/>
          <w:spacing w:val="3"/>
        </w:rPr>
        <w:t>不瞒各位同学，当年我的“通信原理”课就没考好，也就是个“中”，丢人</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2"/>
        </w:rPr>
        <w:t>呀</w:t>
      </w:r>
      <w:r>
        <w:rPr>
          <w:rFonts w:ascii="SimSun" w:hAnsi="SimSun" w:eastAsia="SimSun" w:cs="SimSun"/>
          <w:sz w:val="21"/>
          <w:szCs w:val="21"/>
          <w:color w:val="231F20"/>
          <w:spacing w:val="7"/>
        </w:rPr>
        <w:t>！！</w:t>
      </w:r>
      <w:r>
        <w:rPr>
          <w:rFonts w:ascii="SimSun" w:hAnsi="SimSun" w:eastAsia="SimSun" w:cs="SimSun"/>
          <w:sz w:val="21"/>
          <w:szCs w:val="21"/>
          <w:color w:val="231F20"/>
          <w:spacing w:val="-2"/>
        </w:rPr>
        <w:t>因此，在本科阶段能够学好这门课的同学都是我眼中的“牛人”！</w:t>
      </w:r>
    </w:p>
    <w:p>
      <w:pPr>
        <w:ind w:left="2057" w:right="5092" w:hanging="138"/>
        <w:spacing w:before="241" w:line="235" w:lineRule="auto"/>
        <w:rPr>
          <w:rFonts w:ascii="FZYaSong-M-GBK" w:hAnsi="FZYaSong-M-GBK" w:eastAsia="FZYaSong-M-GBK" w:cs="FZYaSong-M-GBK"/>
          <w:sz w:val="13"/>
          <w:szCs w:val="13"/>
        </w:rPr>
      </w:pPr>
      <w:r>
        <w:pict>
          <v:shape id="_x0000_s10" style="position:absolute;margin-left:219.821pt;margin-top:16.6774pt;mso-position-vertical-relative:text;mso-position-horizontal-relative:text;width:37.6pt;height:21.9pt;z-index:251661312;" filled="false" stroked="false" type="#_x0000_t202">
            <v:fill on="false"/>
            <v:stroke on="false"/>
            <v:path/>
            <v:imagedata o:title=""/>
            <o:lock v:ext="edit" aspectratio="false"/>
            <v:textbox inset="0mm,0mm,0mm,0mm">
              <w:txbxContent>
                <w:p>
                  <w:pPr>
                    <w:ind w:left="91" w:right="20" w:hanging="72"/>
                    <w:spacing w:before="20" w:line="235" w:lineRule="auto"/>
                    <w:rPr>
                      <w:rFonts w:ascii="FZYaSong-M-GBK" w:hAnsi="FZYaSong-M-GBK" w:eastAsia="FZYaSong-M-GBK" w:cs="FZYaSong-M-GBK"/>
                      <w:sz w:val="14"/>
                      <w:szCs w:val="14"/>
                    </w:rPr>
                  </w:pPr>
                  <w:r>
                    <w:rPr>
                      <w:rFonts w:ascii="FZYaSong-M-GBK" w:hAnsi="FZYaSong-M-GBK" w:eastAsia="FZYaSong-M-GBK" w:cs="FZYaSong-M-GBK"/>
                      <w:sz w:val="14"/>
                      <w:szCs w:val="14"/>
                      <w:color w:val="231F20"/>
                      <w:spacing w:val="2"/>
                    </w:rPr>
                    <w:t>不好意思！</w:t>
                  </w:r>
                  <w:r>
                    <w:rPr>
                      <w:rFonts w:ascii="FZYaSong-M-GBK" w:hAnsi="FZYaSong-M-GBK" w:eastAsia="FZYaSong-M-GBK" w:cs="FZYaSong-M-GBK"/>
                      <w:sz w:val="14"/>
                      <w:szCs w:val="14"/>
                      <w:color w:val="231F20"/>
                    </w:rPr>
                    <w:t xml:space="preserve"> </w:t>
                  </w:r>
                  <w:r>
                    <w:rPr>
                      <w:rFonts w:ascii="FZYaSong-M-GBK" w:hAnsi="FZYaSong-M-GBK" w:eastAsia="FZYaSong-M-GBK" w:cs="FZYaSong-M-GBK"/>
                      <w:sz w:val="14"/>
                      <w:szCs w:val="14"/>
                      <w:color w:val="231F20"/>
                    </w:rPr>
                    <w:t>见笑啦！</w:t>
                  </w:r>
                </w:p>
              </w:txbxContent>
            </v:textbox>
          </v:shape>
        </w:pict>
      </w:r>
      <w:r>
        <w:drawing>
          <wp:anchor distT="0" distB="0" distL="0" distR="0" simplePos="0" relativeHeight="251659264" behindDoc="1" locked="0" layoutInCell="1" allowOverlap="1">
            <wp:simplePos x="0" y="0"/>
            <wp:positionH relativeFrom="column">
              <wp:posOffset>1158625</wp:posOffset>
            </wp:positionH>
            <wp:positionV relativeFrom="paragraph">
              <wp:posOffset>91873</wp:posOffset>
            </wp:positionV>
            <wp:extent cx="2718985" cy="1523544"/>
            <wp:effectExtent l="0" t="0" r="0" b="0"/>
            <wp:wrapNone/>
            <wp:docPr id="10" name="IM 10"/>
            <wp:cNvGraphicFramePr/>
            <a:graphic>
              <a:graphicData uri="http://schemas.openxmlformats.org/drawingml/2006/picture">
                <pic:pic>
                  <pic:nvPicPr>
                    <pic:cNvPr id="10" name="IM 10"/>
                    <pic:cNvPicPr/>
                  </pic:nvPicPr>
                  <pic:blipFill>
                    <a:blip r:embed="rId8"/>
                    <a:stretch>
                      <a:fillRect/>
                    </a:stretch>
                  </pic:blipFill>
                  <pic:spPr>
                    <a:xfrm rot="0">
                      <a:off x="0" y="0"/>
                      <a:ext cx="2718985" cy="1523544"/>
                    </a:xfrm>
                    <a:prstGeom prst="rect">
                      <a:avLst/>
                    </a:prstGeom>
                  </pic:spPr>
                </pic:pic>
              </a:graphicData>
            </a:graphic>
          </wp:anchor>
        </w:drawing>
      </w:r>
      <w:r>
        <w:rPr>
          <w:rFonts w:ascii="FZYaSong-M-GBK" w:hAnsi="FZYaSong-M-GBK" w:eastAsia="FZYaSong-M-GBK" w:cs="FZYaSong-M-GBK"/>
          <w:sz w:val="13"/>
          <w:szCs w:val="13"/>
          <w:color w:val="231F20"/>
          <w:spacing w:val="9"/>
        </w:rPr>
        <w:t>老师，我考</w:t>
      </w:r>
      <w:r>
        <w:rPr>
          <w:rFonts w:ascii="FZYaSong-M-GBK" w:hAnsi="FZYaSong-M-GBK" w:eastAsia="FZYaSong-M-GBK" w:cs="FZYaSong-M-GBK"/>
          <w:sz w:val="13"/>
          <w:szCs w:val="13"/>
          <w:color w:val="231F20"/>
        </w:rPr>
        <w:t xml:space="preserve"> </w:t>
      </w:r>
      <w:r>
        <w:rPr>
          <w:rFonts w:ascii="FZYaSong-M-GBK" w:hAnsi="FZYaSong-M-GBK" w:eastAsia="FZYaSong-M-GBK" w:cs="FZYaSong-M-GBK"/>
          <w:sz w:val="13"/>
          <w:szCs w:val="13"/>
          <w:color w:val="231F20"/>
          <w:spacing w:val="-1"/>
        </w:rPr>
        <w:t>糊啦！</w:t>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251"/>
        <w:spacing w:before="86" w:line="234" w:lineRule="auto"/>
        <w:outlineLvl w:val="0"/>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1.1.4</w:t>
      </w:r>
      <w:r>
        <w:rPr>
          <w:rFonts w:ascii="FZLanTingHei-R-GBK" w:hAnsi="FZLanTingHei-R-GBK" w:eastAsia="FZLanTingHei-R-GBK" w:cs="FZLanTingHei-R-GBK"/>
          <w:sz w:val="23"/>
          <w:szCs w:val="23"/>
          <w:color w:val="2991CB"/>
          <w:spacing w:val="18"/>
        </w:rPr>
        <w:t xml:space="preserve">   </w:t>
      </w:r>
      <w:r>
        <w:rPr>
          <w:rFonts w:ascii="FZLanTingHei-R-GBK" w:hAnsi="FZLanTingHei-R-GBK" w:eastAsia="FZLanTingHei-R-GBK" w:cs="FZLanTingHei-R-GBK"/>
          <w:sz w:val="23"/>
          <w:szCs w:val="23"/>
          <w:color w:val="2991CB"/>
          <w:spacing w:val="-4"/>
        </w:rPr>
        <w:t>课程学习方法</w:t>
      </w:r>
    </w:p>
    <w:p>
      <w:pPr>
        <w:ind w:left="233" w:right="15" w:firstLine="420"/>
        <w:spacing w:before="195" w:line="291" w:lineRule="auto"/>
        <w:rPr>
          <w:rFonts w:ascii="SimSun" w:hAnsi="SimSun" w:eastAsia="SimSun" w:cs="SimSun"/>
          <w:sz w:val="21"/>
          <w:szCs w:val="21"/>
        </w:rPr>
      </w:pPr>
      <w:r>
        <w:rPr>
          <w:rFonts w:ascii="SimSun" w:hAnsi="SimSun" w:eastAsia="SimSun" w:cs="SimSun"/>
          <w:sz w:val="21"/>
          <w:szCs w:val="21"/>
          <w:color w:val="231F20"/>
          <w:spacing w:val="3"/>
        </w:rPr>
        <w:t>按理说，学习方法因人而异，不存在针对所有人的普适之道。但根据前人的</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2"/>
        </w:rPr>
        <w:t>经验，还是可以提炼并总结出一些适合多数人的基本方法。</w:t>
      </w:r>
    </w:p>
    <w:p>
      <w:pPr>
        <w:spacing w:line="291" w:lineRule="auto"/>
        <w:sectPr>
          <w:headerReference w:type="default" r:id="rId2"/>
          <w:footerReference w:type="default" r:id="rId3"/>
          <w:pgSz w:w="8845" w:h="12813"/>
          <w:pgMar w:top="131" w:right="736" w:bottom="384" w:left="399" w:header="0" w:footer="157" w:gutter="0"/>
        </w:sectPr>
        <w:rPr>
          <w:rFonts w:ascii="SimSun" w:hAnsi="SimSun" w:eastAsia="SimSun" w:cs="SimSun"/>
          <w:sz w:val="21"/>
          <w:szCs w:val="21"/>
        </w:rPr>
      </w:pPr>
    </w:p>
    <w:p>
      <w:pPr>
        <w:jc w:val="right"/>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12" name="IM 12"/>
            <wp:cNvGraphicFramePr/>
            <a:graphic>
              <a:graphicData uri="http://schemas.openxmlformats.org/drawingml/2006/picture">
                <pic:pic>
                  <pic:nvPicPr>
                    <pic:cNvPr id="12" name="IM 12"/>
                    <pic:cNvPicPr/>
                  </pic:nvPicPr>
                  <pic:blipFill>
                    <a:blip r:embed="rId10"/>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9" w:lineRule="auto"/>
        <w:rPr/>
      </w:pPr>
      <w:r/>
    </w:p>
    <w:p>
      <w:pPr>
        <w:ind w:left="430"/>
        <w:spacing w:before="68" w:line="220" w:lineRule="auto"/>
        <w:rPr>
          <w:rFonts w:ascii="SimSun" w:hAnsi="SimSun" w:eastAsia="SimSun" w:cs="SimSun"/>
          <w:sz w:val="21"/>
          <w:szCs w:val="21"/>
        </w:rPr>
      </w:pPr>
      <w:r>
        <w:rPr>
          <w:rFonts w:ascii="SimSun" w:hAnsi="SimSun" w:eastAsia="SimSun" w:cs="SimSun"/>
          <w:sz w:val="21"/>
          <w:szCs w:val="21"/>
          <w:color w:val="231F20"/>
          <w:spacing w:val="-3"/>
        </w:rPr>
        <w:t>我认为要学好这门课程必须具备以下条件：</w:t>
      </w:r>
    </w:p>
    <w:p>
      <w:pPr>
        <w:ind w:left="9" w:right="4" w:firstLine="298"/>
        <w:spacing w:before="88" w:line="264" w:lineRule="auto"/>
        <w:rPr>
          <w:rFonts w:ascii="SimSun" w:hAnsi="SimSun" w:eastAsia="SimSun" w:cs="SimSun"/>
          <w:sz w:val="21"/>
          <w:szCs w:val="21"/>
        </w:rPr>
      </w:pPr>
      <w:r>
        <w:rPr>
          <w:rFonts w:ascii="FZYaSong-M-GBK" w:hAnsi="FZYaSong-M-GBK" w:eastAsia="FZYaSong-M-GBK" w:cs="FZYaSong-M-GBK"/>
          <w:sz w:val="21"/>
          <w:szCs w:val="21"/>
          <w:color w:val="231F20"/>
          <w:spacing w:val="3"/>
        </w:rPr>
        <w:t>（</w:t>
      </w:r>
      <w:r>
        <w:rPr>
          <w:rFonts w:ascii="Times New Roman" w:hAnsi="Times New Roman" w:eastAsia="Times New Roman" w:cs="Times New Roman"/>
          <w:sz w:val="21"/>
          <w:szCs w:val="21"/>
          <w:color w:val="231F20"/>
          <w:spacing w:val="3"/>
        </w:rPr>
        <w:t>1</w:t>
      </w:r>
      <w:r>
        <w:rPr>
          <w:rFonts w:ascii="Times New Roman" w:hAnsi="Times New Roman" w:eastAsia="Times New Roman" w:cs="Times New Roman"/>
          <w:sz w:val="21"/>
          <w:szCs w:val="21"/>
          <w:color w:val="231F20"/>
          <w:spacing w:val="-30"/>
        </w:rPr>
        <w:t xml:space="preserve"> </w:t>
      </w:r>
      <w:r>
        <w:rPr>
          <w:rFonts w:ascii="FZYaSong-M-GBK" w:hAnsi="FZYaSong-M-GBK" w:eastAsia="FZYaSong-M-GBK" w:cs="FZYaSong-M-GBK"/>
          <w:sz w:val="21"/>
          <w:szCs w:val="21"/>
          <w:color w:val="231F20"/>
          <w:spacing w:val="3"/>
        </w:rPr>
        <w:t>）良好的数学基础。</w:t>
      </w:r>
      <w:r>
        <w:rPr>
          <w:rFonts w:ascii="SimSun" w:hAnsi="SimSun" w:eastAsia="SimSun" w:cs="SimSun"/>
          <w:sz w:val="21"/>
          <w:szCs w:val="21"/>
          <w:color w:val="231F20"/>
          <w:spacing w:val="3"/>
        </w:rPr>
        <w:t>因该课程一般在第六或第七学期开设，对多数同</w:t>
      </w:r>
      <w:r>
        <w:rPr>
          <w:rFonts w:ascii="SimSun" w:hAnsi="SimSun" w:eastAsia="SimSun" w:cs="SimSun"/>
          <w:sz w:val="21"/>
          <w:szCs w:val="21"/>
          <w:color w:val="231F20"/>
          <w:spacing w:val="2"/>
        </w:rPr>
        <w:t>学而</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言，数学知识已经尘封两年，所以，需要扒出来复习、巩固和提高，尤其是“概</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1"/>
        </w:rPr>
        <w:t>率论”和“数理统计”。</w:t>
      </w:r>
    </w:p>
    <w:p>
      <w:pPr>
        <w:ind w:left="9" w:right="25" w:firstLine="299"/>
        <w:spacing w:before="90" w:line="244" w:lineRule="auto"/>
        <w:rPr>
          <w:rFonts w:ascii="SimSun" w:hAnsi="SimSun" w:eastAsia="SimSun" w:cs="SimSun"/>
          <w:sz w:val="21"/>
          <w:szCs w:val="21"/>
        </w:rPr>
      </w:pPr>
      <w:r>
        <w:rPr>
          <w:rFonts w:ascii="FZYaSong-M-GBK" w:hAnsi="FZYaSong-M-GBK" w:eastAsia="FZYaSong-M-GBK" w:cs="FZYaSong-M-GBK"/>
          <w:sz w:val="21"/>
          <w:szCs w:val="21"/>
          <w:color w:val="231F20"/>
          <w:spacing w:val="3"/>
        </w:rPr>
        <w:t>（</w:t>
      </w:r>
      <w:r>
        <w:rPr>
          <w:rFonts w:ascii="Times New Roman" w:hAnsi="Times New Roman" w:eastAsia="Times New Roman" w:cs="Times New Roman"/>
          <w:sz w:val="21"/>
          <w:szCs w:val="21"/>
          <w:color w:val="231F20"/>
          <w:spacing w:val="3"/>
        </w:rPr>
        <w:t>2</w:t>
      </w:r>
      <w:r>
        <w:rPr>
          <w:rFonts w:ascii="FZYaSong-M-GBK" w:hAnsi="FZYaSong-M-GBK" w:eastAsia="FZYaSong-M-GBK" w:cs="FZYaSong-M-GBK"/>
          <w:sz w:val="21"/>
          <w:szCs w:val="21"/>
          <w:color w:val="231F20"/>
          <w:spacing w:val="3"/>
        </w:rPr>
        <w:t>）良好的电路基础。</w:t>
      </w:r>
      <w:r>
        <w:rPr>
          <w:rFonts w:ascii="SimSun" w:hAnsi="SimSun" w:eastAsia="SimSun" w:cs="SimSun"/>
          <w:sz w:val="21"/>
          <w:szCs w:val="21"/>
          <w:color w:val="231F20"/>
          <w:spacing w:val="3"/>
        </w:rPr>
        <w:t>从实际上看，通信系统是各类电子元器件的集合，因</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10"/>
        </w:rPr>
        <w:t>此，必须对“电路分析”、“模拟电路”和“数字电路”课程有较好的记忆和掌握。</w:t>
      </w:r>
    </w:p>
    <w:p>
      <w:pPr>
        <w:ind w:left="9" w:right="3" w:firstLine="298"/>
        <w:spacing w:before="89" w:line="264" w:lineRule="auto"/>
        <w:rPr>
          <w:rFonts w:ascii="SimSun" w:hAnsi="SimSun" w:eastAsia="SimSun" w:cs="SimSun"/>
          <w:sz w:val="21"/>
          <w:szCs w:val="21"/>
        </w:rPr>
      </w:pPr>
      <w:r>
        <w:rPr>
          <w:rFonts w:ascii="FZYaSong-M-GBK" w:hAnsi="FZYaSong-M-GBK" w:eastAsia="FZYaSong-M-GBK" w:cs="FZYaSong-M-GBK"/>
          <w:sz w:val="21"/>
          <w:szCs w:val="21"/>
          <w:color w:val="231F20"/>
          <w:spacing w:val="2"/>
        </w:rPr>
        <w:t>（</w:t>
      </w:r>
      <w:r>
        <w:rPr>
          <w:rFonts w:ascii="Times New Roman" w:hAnsi="Times New Roman" w:eastAsia="Times New Roman" w:cs="Times New Roman"/>
          <w:sz w:val="21"/>
          <w:szCs w:val="21"/>
          <w:color w:val="231F20"/>
          <w:spacing w:val="2"/>
        </w:rPr>
        <w:t>3 </w:t>
      </w:r>
      <w:r>
        <w:rPr>
          <w:rFonts w:ascii="FZYaSong-M-GBK" w:hAnsi="FZYaSong-M-GBK" w:eastAsia="FZYaSong-M-GBK" w:cs="FZYaSong-M-GBK"/>
          <w:sz w:val="21"/>
          <w:szCs w:val="21"/>
          <w:color w:val="231F20"/>
          <w:spacing w:val="2"/>
        </w:rPr>
        <w:t>）良好的信号与系统基础。</w:t>
      </w:r>
      <w:r>
        <w:rPr>
          <w:rFonts w:ascii="SimSun" w:hAnsi="SimSun" w:eastAsia="SimSun" w:cs="SimSun"/>
          <w:sz w:val="21"/>
          <w:szCs w:val="21"/>
          <w:color w:val="231F20"/>
          <w:spacing w:val="2"/>
        </w:rPr>
        <w:t>从理论上看，各种通信系统（模块）大都可认</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2"/>
        </w:rPr>
        <w:t>为是一个</w:t>
      </w:r>
      <w:r>
        <w:rPr>
          <w:rFonts w:ascii="SimSun" w:hAnsi="SimSun" w:eastAsia="SimSun" w:cs="SimSun"/>
          <w:sz w:val="21"/>
          <w:szCs w:val="21"/>
          <w:color w:val="231F20"/>
          <w:spacing w:val="-34"/>
        </w:rPr>
        <w:t xml:space="preserve"> </w:t>
      </w:r>
      <w:r>
        <w:rPr>
          <w:rFonts w:ascii="Times New Roman" w:hAnsi="Times New Roman" w:eastAsia="Times New Roman" w:cs="Times New Roman"/>
          <w:sz w:val="21"/>
          <w:szCs w:val="21"/>
          <w:color w:val="231F20"/>
        </w:rPr>
        <w:t>LTI</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2"/>
        </w:rPr>
        <w:t>系统。对通信系统的研究及分析，其实就是对</w:t>
      </w:r>
      <w:r>
        <w:rPr>
          <w:rFonts w:ascii="SimSun" w:hAnsi="SimSun" w:eastAsia="SimSun" w:cs="SimSun"/>
          <w:sz w:val="21"/>
          <w:szCs w:val="21"/>
          <w:color w:val="231F20"/>
          <w:spacing w:val="-41"/>
        </w:rPr>
        <w:t xml:space="preserve"> </w:t>
      </w:r>
      <w:r>
        <w:rPr>
          <w:rFonts w:ascii="Times New Roman" w:hAnsi="Times New Roman" w:eastAsia="Times New Roman" w:cs="Times New Roman"/>
          <w:sz w:val="21"/>
          <w:szCs w:val="21"/>
          <w:color w:val="231F20"/>
        </w:rPr>
        <w:t>LTI</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2"/>
        </w:rPr>
        <w:t>系统的研究及分</w:t>
      </w:r>
      <w:r>
        <w:rPr>
          <w:rFonts w:ascii="SimSun" w:hAnsi="SimSun" w:eastAsia="SimSun" w:cs="SimSun"/>
          <w:sz w:val="21"/>
          <w:szCs w:val="21"/>
          <w:color w:val="231F20"/>
        </w:rPr>
        <w:t xml:space="preserve"> </w:t>
      </w:r>
      <w:r>
        <w:rPr>
          <w:rFonts w:ascii="SimSun" w:hAnsi="SimSun" w:eastAsia="SimSun" w:cs="SimSun"/>
          <w:sz w:val="21"/>
          <w:szCs w:val="21"/>
          <w:color w:val="231F20"/>
          <w:spacing w:val="-5"/>
        </w:rPr>
        <w:t>析。因此，“信号与系统”是“通信原理”课程的重要基础课或前导课。</w:t>
      </w:r>
    </w:p>
    <w:p>
      <w:pPr>
        <w:ind w:left="9" w:right="11" w:firstLine="299"/>
        <w:spacing w:before="87" w:line="264" w:lineRule="auto"/>
        <w:rPr>
          <w:rFonts w:ascii="SimSun" w:hAnsi="SimSun" w:eastAsia="SimSun" w:cs="SimSun"/>
          <w:sz w:val="21"/>
          <w:szCs w:val="21"/>
        </w:rPr>
      </w:pPr>
      <w:r>
        <w:rPr>
          <w:rFonts w:ascii="FZYaSong-M-GBK" w:hAnsi="FZYaSong-M-GBK" w:eastAsia="FZYaSong-M-GBK" w:cs="FZYaSong-M-GBK"/>
          <w:sz w:val="21"/>
          <w:szCs w:val="21"/>
          <w:color w:val="231F20"/>
          <w:spacing w:val="4"/>
        </w:rPr>
        <w:t>（</w:t>
      </w:r>
      <w:r>
        <w:rPr>
          <w:rFonts w:ascii="Times New Roman" w:hAnsi="Times New Roman" w:eastAsia="Times New Roman" w:cs="Times New Roman"/>
          <w:sz w:val="21"/>
          <w:szCs w:val="21"/>
          <w:color w:val="231F20"/>
          <w:spacing w:val="4"/>
        </w:rPr>
        <w:t>4</w:t>
      </w:r>
      <w:r>
        <w:rPr>
          <w:rFonts w:ascii="FZYaSong-M-GBK" w:hAnsi="FZYaSong-M-GBK" w:eastAsia="FZYaSong-M-GBK" w:cs="FZYaSong-M-GBK"/>
          <w:sz w:val="21"/>
          <w:szCs w:val="21"/>
          <w:color w:val="231F20"/>
          <w:spacing w:val="4"/>
        </w:rPr>
        <w:t>）良好的演算能力。</w:t>
      </w:r>
      <w:r>
        <w:rPr>
          <w:rFonts w:ascii="SimSun" w:hAnsi="SimSun" w:eastAsia="SimSun" w:cs="SimSun"/>
          <w:sz w:val="21"/>
          <w:szCs w:val="21"/>
          <w:color w:val="231F20"/>
          <w:spacing w:val="4"/>
        </w:rPr>
        <w:t>该课程与“信号与系统</w:t>
      </w:r>
      <w:r>
        <w:rPr>
          <w:rFonts w:ascii="SimSun" w:hAnsi="SimSun" w:eastAsia="SimSun" w:cs="SimSun"/>
          <w:sz w:val="21"/>
          <w:szCs w:val="21"/>
          <w:color w:val="231F20"/>
          <w:spacing w:val="3"/>
        </w:rPr>
        <w:t>”一样，既需要理解和掌握不</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少数学、物理概念，又需要进行大量的习题演算。只有多算、多练才能发现问题</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2"/>
        </w:rPr>
        <w:t>并解决问题，从而达到对理论知识融会贯通和学以致用之目的。</w:t>
      </w:r>
    </w:p>
    <w:p>
      <w:pPr>
        <w:ind w:left="27"/>
        <w:spacing w:before="262" w:line="235" w:lineRule="auto"/>
        <w:outlineLvl w:val="0"/>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1.1.5</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left="329"/>
        <w:spacing w:before="193" w:line="220" w:lineRule="auto"/>
        <w:rPr>
          <w:rFonts w:ascii="SimSun" w:hAnsi="SimSun" w:eastAsia="SimSun" w:cs="SimSun"/>
          <w:sz w:val="21"/>
          <w:szCs w:val="21"/>
        </w:rPr>
      </w:pPr>
      <w:r>
        <w:rPr>
          <w:rFonts w:ascii="SimSun" w:hAnsi="SimSun" w:eastAsia="SimSun" w:cs="SimSun"/>
          <w:sz w:val="21"/>
          <w:szCs w:val="21"/>
          <w:color w:val="231F20"/>
          <w:spacing w:val="-7"/>
        </w:rPr>
        <w:t>（</w:t>
      </w:r>
      <w:r>
        <w:rPr>
          <w:rFonts w:ascii="Times New Roman" w:hAnsi="Times New Roman" w:eastAsia="Times New Roman" w:cs="Times New Roman"/>
          <w:sz w:val="21"/>
          <w:szCs w:val="21"/>
          <w:color w:val="231F20"/>
          <w:spacing w:val="-7"/>
        </w:rPr>
        <w:t>1</w:t>
      </w:r>
      <w:r>
        <w:rPr>
          <w:rFonts w:ascii="SimSun" w:hAnsi="SimSun" w:eastAsia="SimSun" w:cs="SimSun"/>
          <w:sz w:val="21"/>
          <w:szCs w:val="21"/>
          <w:color w:val="231F20"/>
          <w:spacing w:val="-7"/>
        </w:rPr>
        <w:t>）“通信原理”是重要的专业课和考研</w:t>
      </w:r>
      <w:r>
        <w:rPr>
          <w:rFonts w:ascii="SimSun" w:hAnsi="SimSun" w:eastAsia="SimSun" w:cs="SimSun"/>
          <w:sz w:val="21"/>
          <w:szCs w:val="21"/>
          <w:color w:val="231F20"/>
          <w:spacing w:val="-8"/>
        </w:rPr>
        <w:t>课。</w:t>
      </w:r>
    </w:p>
    <w:p>
      <w:pPr>
        <w:ind w:left="329"/>
        <w:spacing w:before="97" w:line="220" w:lineRule="auto"/>
        <w:rPr>
          <w:rFonts w:ascii="SimSun" w:hAnsi="SimSun" w:eastAsia="SimSun" w:cs="SimSun"/>
          <w:sz w:val="21"/>
          <w:szCs w:val="21"/>
        </w:rPr>
      </w:pPr>
      <w:r>
        <w:rPr>
          <w:rFonts w:ascii="SimSun" w:hAnsi="SimSun" w:eastAsia="SimSun" w:cs="SimSun"/>
          <w:sz w:val="21"/>
          <w:szCs w:val="21"/>
          <w:color w:val="231F20"/>
          <w:spacing w:val="-7"/>
        </w:rPr>
        <w:t>（</w:t>
      </w:r>
      <w:r>
        <w:rPr>
          <w:rFonts w:ascii="Times New Roman" w:hAnsi="Times New Roman" w:eastAsia="Times New Roman" w:cs="Times New Roman"/>
          <w:sz w:val="21"/>
          <w:szCs w:val="21"/>
          <w:color w:val="231F20"/>
          <w:spacing w:val="-7"/>
        </w:rPr>
        <w:t>2</w:t>
      </w:r>
      <w:r>
        <w:rPr>
          <w:rFonts w:ascii="SimSun" w:hAnsi="SimSun" w:eastAsia="SimSun" w:cs="SimSun"/>
          <w:sz w:val="21"/>
          <w:szCs w:val="21"/>
          <w:color w:val="231F20"/>
          <w:spacing w:val="-7"/>
        </w:rPr>
        <w:t>）“通信原理”是涉及知识较多的综合</w:t>
      </w:r>
      <w:r>
        <w:rPr>
          <w:rFonts w:ascii="SimSun" w:hAnsi="SimSun" w:eastAsia="SimSun" w:cs="SimSun"/>
          <w:sz w:val="21"/>
          <w:szCs w:val="21"/>
          <w:color w:val="231F20"/>
          <w:spacing w:val="-8"/>
        </w:rPr>
        <w:t>课。</w:t>
      </w:r>
    </w:p>
    <w:p>
      <w:pPr>
        <w:ind w:left="329"/>
        <w:spacing w:before="97" w:line="220" w:lineRule="auto"/>
        <w:rPr>
          <w:rFonts w:ascii="SimSun" w:hAnsi="SimSun" w:eastAsia="SimSun" w:cs="SimSun"/>
          <w:sz w:val="21"/>
          <w:szCs w:val="21"/>
        </w:rPr>
      </w:pPr>
      <w:r>
        <w:rPr>
          <w:rFonts w:ascii="SimSun" w:hAnsi="SimSun" w:eastAsia="SimSun" w:cs="SimSun"/>
          <w:sz w:val="21"/>
          <w:szCs w:val="21"/>
          <w:color w:val="231F20"/>
          <w:spacing w:val="-7"/>
        </w:rPr>
        <w:t>（</w:t>
      </w:r>
      <w:r>
        <w:rPr>
          <w:rFonts w:ascii="Times New Roman" w:hAnsi="Times New Roman" w:eastAsia="Times New Roman" w:cs="Times New Roman"/>
          <w:sz w:val="21"/>
          <w:szCs w:val="21"/>
          <w:color w:val="231F20"/>
          <w:spacing w:val="-7"/>
        </w:rPr>
        <w:t>3</w:t>
      </w:r>
      <w:r>
        <w:rPr>
          <w:rFonts w:ascii="SimSun" w:hAnsi="SimSun" w:eastAsia="SimSun" w:cs="SimSun"/>
          <w:sz w:val="21"/>
          <w:szCs w:val="21"/>
          <w:color w:val="231F20"/>
          <w:spacing w:val="-7"/>
        </w:rPr>
        <w:t>）“通信原理”是需要深入思考的理论</w:t>
      </w:r>
      <w:r>
        <w:rPr>
          <w:rFonts w:ascii="SimSun" w:hAnsi="SimSun" w:eastAsia="SimSun" w:cs="SimSun"/>
          <w:sz w:val="21"/>
          <w:szCs w:val="21"/>
          <w:color w:val="231F20"/>
          <w:spacing w:val="-8"/>
        </w:rPr>
        <w:t>课。</w:t>
      </w:r>
    </w:p>
    <w:p>
      <w:pPr>
        <w:ind w:left="329"/>
        <w:spacing w:before="96" w:line="220" w:lineRule="auto"/>
        <w:rPr>
          <w:rFonts w:ascii="SimSun" w:hAnsi="SimSun" w:eastAsia="SimSun" w:cs="SimSun"/>
          <w:sz w:val="21"/>
          <w:szCs w:val="21"/>
        </w:rPr>
      </w:pPr>
      <w:r>
        <w:rPr>
          <w:rFonts w:ascii="SimSun" w:hAnsi="SimSun" w:eastAsia="SimSun" w:cs="SimSun"/>
          <w:sz w:val="21"/>
          <w:szCs w:val="21"/>
          <w:color w:val="231F20"/>
          <w:spacing w:val="-7"/>
        </w:rPr>
        <w:t>（</w:t>
      </w:r>
      <w:r>
        <w:rPr>
          <w:rFonts w:ascii="Times New Roman" w:hAnsi="Times New Roman" w:eastAsia="Times New Roman" w:cs="Times New Roman"/>
          <w:sz w:val="21"/>
          <w:szCs w:val="21"/>
          <w:color w:val="231F20"/>
          <w:spacing w:val="-7"/>
        </w:rPr>
        <w:t>4</w:t>
      </w:r>
      <w:r>
        <w:rPr>
          <w:rFonts w:ascii="SimSun" w:hAnsi="SimSun" w:eastAsia="SimSun" w:cs="SimSun"/>
          <w:sz w:val="21"/>
          <w:szCs w:val="21"/>
          <w:color w:val="231F20"/>
          <w:spacing w:val="-7"/>
        </w:rPr>
        <w:t>）“通信原理”是需要多做习题的演算</w:t>
      </w:r>
      <w:r>
        <w:rPr>
          <w:rFonts w:ascii="SimSun" w:hAnsi="SimSun" w:eastAsia="SimSun" w:cs="SimSun"/>
          <w:sz w:val="21"/>
          <w:szCs w:val="21"/>
          <w:color w:val="231F20"/>
          <w:spacing w:val="-8"/>
        </w:rPr>
        <w:t>课。</w:t>
      </w:r>
    </w:p>
    <w:p>
      <w:pPr>
        <w:ind w:left="329"/>
        <w:spacing w:before="97" w:line="220" w:lineRule="auto"/>
        <w:rPr>
          <w:rFonts w:ascii="SimSun" w:hAnsi="SimSun" w:eastAsia="SimSun" w:cs="SimSun"/>
          <w:sz w:val="21"/>
          <w:szCs w:val="21"/>
        </w:rPr>
      </w:pPr>
      <w:r>
        <w:rPr>
          <w:rFonts w:ascii="SimSun" w:hAnsi="SimSun" w:eastAsia="SimSun" w:cs="SimSun"/>
          <w:sz w:val="21"/>
          <w:szCs w:val="21"/>
          <w:color w:val="231F20"/>
          <w:spacing w:val="-7"/>
        </w:rPr>
        <w:t>（</w:t>
      </w:r>
      <w:r>
        <w:rPr>
          <w:rFonts w:ascii="Times New Roman" w:hAnsi="Times New Roman" w:eastAsia="Times New Roman" w:cs="Times New Roman"/>
          <w:sz w:val="21"/>
          <w:szCs w:val="21"/>
          <w:color w:val="231F20"/>
          <w:spacing w:val="-7"/>
        </w:rPr>
        <w:t>5</w:t>
      </w:r>
      <w:r>
        <w:rPr>
          <w:rFonts w:ascii="SimSun" w:hAnsi="SimSun" w:eastAsia="SimSun" w:cs="SimSun"/>
          <w:sz w:val="21"/>
          <w:szCs w:val="21"/>
          <w:color w:val="231F20"/>
          <w:spacing w:val="-7"/>
        </w:rPr>
        <w:t>）“通信原理”是现代人应该了解的常</w:t>
      </w:r>
      <w:r>
        <w:rPr>
          <w:rFonts w:ascii="SimSun" w:hAnsi="SimSun" w:eastAsia="SimSun" w:cs="SimSun"/>
          <w:sz w:val="21"/>
          <w:szCs w:val="21"/>
          <w:color w:val="231F20"/>
          <w:spacing w:val="-8"/>
        </w:rPr>
        <w:t>识。</w:t>
      </w:r>
    </w:p>
    <w:p>
      <w:pPr>
        <w:ind w:left="27"/>
        <w:spacing w:before="262" w:line="234" w:lineRule="auto"/>
        <w:outlineLvl w:val="0"/>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1.1.6    问答</w:t>
      </w:r>
    </w:p>
    <w:p>
      <w:pPr>
        <w:spacing w:before="194" w:line="590" w:lineRule="exact"/>
        <w:rPr/>
      </w:pPr>
      <w:r>
        <w:rPr>
          <w:position w:val="-11"/>
        </w:rPr>
        <w:pict>
          <v:group id="_x0000_s12" style="mso-position-vertical-relative:line;mso-position-horizontal-relative:char;width:60pt;height:29.55pt;" filled="false" stroked="false" coordsize="1200,590" coordorigin="0,0">
            <v:shape id="_x0000_s14" style="position:absolute;left:0;top:0;width:1200;height:590;" filled="false" stroked="false" type="#_x0000_t75">
              <v:imagedata o:title="" r:id="rId11"/>
            </v:shape>
            <v:shape id="_x0000_s16"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420" w:right="1268"/>
        <w:spacing w:before="307" w:line="266" w:lineRule="auto"/>
        <w:rPr>
          <w:rFonts w:ascii="FZKai-Z03" w:hAnsi="FZKai-Z03" w:eastAsia="FZKai-Z03" w:cs="FZKai-Z03"/>
          <w:sz w:val="21"/>
          <w:szCs w:val="21"/>
        </w:rPr>
      </w:pPr>
      <w:r>
        <w:drawing>
          <wp:anchor distT="0" distB="0" distL="0" distR="0" simplePos="0" relativeHeight="251662336" behindDoc="0" locked="0" layoutInCell="1" allowOverlap="1">
            <wp:simplePos x="0" y="0"/>
            <wp:positionH relativeFrom="column">
              <wp:posOffset>2714556</wp:posOffset>
            </wp:positionH>
            <wp:positionV relativeFrom="paragraph">
              <wp:posOffset>585151</wp:posOffset>
            </wp:positionV>
            <wp:extent cx="2037443" cy="1398000"/>
            <wp:effectExtent l="0" t="0" r="0" b="0"/>
            <wp:wrapNone/>
            <wp:docPr id="14" name="IM 14"/>
            <wp:cNvGraphicFramePr/>
            <a:graphic>
              <a:graphicData uri="http://schemas.openxmlformats.org/drawingml/2006/picture">
                <pic:pic>
                  <pic:nvPicPr>
                    <pic:cNvPr id="14" name="IM 14"/>
                    <pic:cNvPicPr/>
                  </pic:nvPicPr>
                  <pic:blipFill>
                    <a:blip r:embed="rId12"/>
                    <a:stretch>
                      <a:fillRect/>
                    </a:stretch>
                  </pic:blipFill>
                  <pic:spPr>
                    <a:xfrm rot="0">
                      <a:off x="0" y="0"/>
                      <a:ext cx="2037443" cy="1398000"/>
                    </a:xfrm>
                    <a:prstGeom prst="rect">
                      <a:avLst/>
                    </a:prstGeom>
                  </pic:spPr>
                </pic:pic>
              </a:graphicData>
            </a:graphic>
          </wp:anchor>
        </w:drawing>
      </w:r>
      <w:r>
        <w:rPr>
          <w:rFonts w:ascii="FZYingXueS-R-GB" w:hAnsi="FZYingXueS-R-GB" w:eastAsia="FZYingXueS-R-GB" w:cs="FZYingXueS-R-GB"/>
          <w:sz w:val="20"/>
          <w:szCs w:val="20"/>
          <w:color w:val="E67A4D"/>
          <w:position w:val="-5"/>
        </w:rPr>
        <w:drawing>
          <wp:inline distT="0" distB="0" distL="0" distR="0">
            <wp:extent cx="154317" cy="154317"/>
            <wp:effectExtent l="0" t="0" r="0" b="0"/>
            <wp:docPr id="16" name="IM 16"/>
            <wp:cNvGraphicFramePr/>
            <a:graphic>
              <a:graphicData uri="http://schemas.openxmlformats.org/drawingml/2006/picture">
                <pic:pic>
                  <pic:nvPicPr>
                    <pic:cNvPr id="16" name="IM 16"/>
                    <pic:cNvPicPr/>
                  </pic:nvPicPr>
                  <pic:blipFill>
                    <a:blip r:embed="rId1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6"/>
        </w:rPr>
        <w:t>皮皮 </w:t>
      </w:r>
      <w:r>
        <w:rPr>
          <w:rFonts w:ascii="FZKai-Z03" w:hAnsi="FZKai-Z03" w:eastAsia="FZKai-Z03" w:cs="FZKai-Z03"/>
          <w:sz w:val="21"/>
          <w:szCs w:val="21"/>
          <w:color w:val="231F20"/>
          <w:spacing w:val="-6"/>
        </w:rPr>
        <w:t>谁能用自己的语言描述一下你理解的“通信原理”课程？</w:t>
      </w:r>
      <w:r>
        <w:rPr>
          <w:rFonts w:ascii="FZKai-Z03" w:hAnsi="FZKai-Z03" w:eastAsia="FZKai-Z03" w:cs="FZKai-Z03"/>
          <w:sz w:val="21"/>
          <w:szCs w:val="21"/>
          <w:color w:val="231F20"/>
          <w:spacing w:val="17"/>
        </w:rPr>
        <w:t xml:space="preserve"> </w:t>
      </w:r>
      <w:r>
        <w:rPr>
          <w:rFonts w:ascii="FZYingXueS-R-GB" w:hAnsi="FZYingXueS-R-GB" w:eastAsia="FZYingXueS-R-GB" w:cs="FZYingXueS-R-GB"/>
          <w:sz w:val="20"/>
          <w:szCs w:val="20"/>
          <w:color w:val="E67A4D"/>
          <w:position w:val="-4"/>
        </w:rPr>
        <w:drawing>
          <wp:inline distT="0" distB="0" distL="0" distR="0">
            <wp:extent cx="154317" cy="154317"/>
            <wp:effectExtent l="0" t="0" r="0" b="0"/>
            <wp:docPr id="18" name="IM 18"/>
            <wp:cNvGraphicFramePr/>
            <a:graphic>
              <a:graphicData uri="http://schemas.openxmlformats.org/drawingml/2006/picture">
                <pic:pic>
                  <pic:nvPicPr>
                    <pic:cNvPr id="18" name="IM 18"/>
                    <pic:cNvPicPr/>
                  </pic:nvPicPr>
                  <pic:blipFill>
                    <a:blip r:embed="rId1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静静 </w:t>
      </w:r>
      <w:r>
        <w:rPr>
          <w:rFonts w:ascii="FZKai-Z03" w:hAnsi="FZKai-Z03" w:eastAsia="FZKai-Z03" w:cs="FZKai-Z03"/>
          <w:sz w:val="21"/>
          <w:szCs w:val="21"/>
          <w:color w:val="231F20"/>
          <w:spacing w:val="-2"/>
        </w:rPr>
        <w:t>是一把披荆斩棘的“利剑”。</w:t>
      </w:r>
    </w:p>
    <w:p>
      <w:pPr>
        <w:ind w:left="420" w:right="3770"/>
        <w:spacing w:before="37" w:line="270"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20" name="IM 20"/>
            <wp:cNvGraphicFramePr/>
            <a:graphic>
              <a:graphicData uri="http://schemas.openxmlformats.org/drawingml/2006/picture">
                <pic:pic>
                  <pic:nvPicPr>
                    <pic:cNvPr id="20" name="IM 20"/>
                    <pic:cNvPicPr/>
                  </pic:nvPicPr>
                  <pic:blipFill>
                    <a:blip r:embed="rId1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9"/>
        </w:rPr>
        <w:t>壮壮 </w:t>
      </w:r>
      <w:r>
        <w:rPr>
          <w:rFonts w:ascii="FZKai-Z03" w:hAnsi="FZKai-Z03" w:eastAsia="FZKai-Z03" w:cs="FZKai-Z03"/>
          <w:sz w:val="21"/>
          <w:szCs w:val="21"/>
          <w:color w:val="231F20"/>
          <w:spacing w:val="-9"/>
        </w:rPr>
        <w:t>是一盘五颜六色的“水果”。</w:t>
      </w:r>
      <w:r>
        <w:rPr>
          <w:rFonts w:ascii="FZKai-Z03" w:hAnsi="FZKai-Z03" w:eastAsia="FZKai-Z03" w:cs="FZKai-Z03"/>
          <w:sz w:val="21"/>
          <w:szCs w:val="21"/>
          <w:color w:val="231F20"/>
          <w:spacing w:val="11"/>
        </w:rPr>
        <w:t xml:space="preserve"> </w:t>
      </w:r>
      <w:r>
        <w:rPr>
          <w:rFonts w:ascii="FZYingXueS-R-GB" w:hAnsi="FZYingXueS-R-GB" w:eastAsia="FZYingXueS-R-GB" w:cs="FZYingXueS-R-GB"/>
          <w:sz w:val="20"/>
          <w:szCs w:val="20"/>
          <w:color w:val="E67A4D"/>
          <w:position w:val="-4"/>
        </w:rPr>
        <w:drawing>
          <wp:inline distT="0" distB="0" distL="0" distR="0">
            <wp:extent cx="154317" cy="154317"/>
            <wp:effectExtent l="0" t="0" r="0" b="0"/>
            <wp:docPr id="22" name="IM 22"/>
            <wp:cNvGraphicFramePr/>
            <a:graphic>
              <a:graphicData uri="http://schemas.openxmlformats.org/drawingml/2006/picture">
                <pic:pic>
                  <pic:nvPicPr>
                    <pic:cNvPr id="22" name="IM 22"/>
                    <pic:cNvPicPr/>
                  </pic:nvPicPr>
                  <pic:blipFill>
                    <a:blip r:embed="rId1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9"/>
        </w:rPr>
        <w:t>蛋蛋 </w:t>
      </w:r>
      <w:r>
        <w:rPr>
          <w:rFonts w:ascii="FZKai-Z03" w:hAnsi="FZKai-Z03" w:eastAsia="FZKai-Z03" w:cs="FZKai-Z03"/>
          <w:sz w:val="21"/>
          <w:szCs w:val="21"/>
          <w:color w:val="231F20"/>
          <w:spacing w:val="-9"/>
        </w:rPr>
        <w:t>是一条崎岖不平的“山路”。</w:t>
      </w:r>
      <w:r>
        <w:rPr>
          <w:rFonts w:ascii="FZKai-Z03" w:hAnsi="FZKai-Z03" w:eastAsia="FZKai-Z03" w:cs="FZKai-Z03"/>
          <w:sz w:val="21"/>
          <w:szCs w:val="21"/>
          <w:color w:val="231F20"/>
          <w:spacing w:val="11"/>
        </w:rPr>
        <w:t xml:space="preserve"> </w:t>
      </w:r>
      <w:r>
        <w:rPr>
          <w:rFonts w:ascii="FZYingXueS-R-GB" w:hAnsi="FZYingXueS-R-GB" w:eastAsia="FZYingXueS-R-GB" w:cs="FZYingXueS-R-GB"/>
          <w:sz w:val="20"/>
          <w:szCs w:val="20"/>
          <w:color w:val="E67A4D"/>
          <w:position w:val="-4"/>
        </w:rPr>
        <w:drawing>
          <wp:inline distT="0" distB="0" distL="0" distR="0">
            <wp:extent cx="154317" cy="154317"/>
            <wp:effectExtent l="0" t="0" r="0" b="0"/>
            <wp:docPr id="24" name="IM 24"/>
            <wp:cNvGraphicFramePr/>
            <a:graphic>
              <a:graphicData uri="http://schemas.openxmlformats.org/drawingml/2006/picture">
                <pic:pic>
                  <pic:nvPicPr>
                    <pic:cNvPr id="24" name="IM 24"/>
                    <pic:cNvPicPr/>
                  </pic:nvPicPr>
                  <pic:blipFill>
                    <a:blip r:embed="rId1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9"/>
        </w:rPr>
        <w:t>圆圆 </w:t>
      </w:r>
      <w:r>
        <w:rPr>
          <w:rFonts w:ascii="FZKai-Z03" w:hAnsi="FZKai-Z03" w:eastAsia="FZKai-Z03" w:cs="FZKai-Z03"/>
          <w:sz w:val="21"/>
          <w:szCs w:val="21"/>
          <w:color w:val="231F20"/>
          <w:spacing w:val="-9"/>
        </w:rPr>
        <w:t>是一棵枝繁叶茂的“大树”。</w:t>
      </w:r>
      <w:r>
        <w:rPr>
          <w:rFonts w:ascii="FZKai-Z03" w:hAnsi="FZKai-Z03" w:eastAsia="FZKai-Z03" w:cs="FZKai-Z03"/>
          <w:sz w:val="21"/>
          <w:szCs w:val="21"/>
          <w:color w:val="231F20"/>
          <w:spacing w:val="11"/>
        </w:rPr>
        <w:t xml:space="preserve"> </w:t>
      </w:r>
      <w:r>
        <w:rPr>
          <w:rFonts w:ascii="FZYingXueS-R-GB" w:hAnsi="FZYingXueS-R-GB" w:eastAsia="FZYingXueS-R-GB" w:cs="FZYingXueS-R-GB"/>
          <w:sz w:val="20"/>
          <w:szCs w:val="20"/>
          <w:color w:val="E67A4D"/>
          <w:position w:val="-5"/>
        </w:rPr>
        <w:drawing>
          <wp:inline distT="0" distB="0" distL="0" distR="0">
            <wp:extent cx="154317" cy="154317"/>
            <wp:effectExtent l="0" t="0" r="0" b="0"/>
            <wp:docPr id="26" name="IM 26"/>
            <wp:cNvGraphicFramePr/>
            <a:graphic>
              <a:graphicData uri="http://schemas.openxmlformats.org/drawingml/2006/picture">
                <pic:pic>
                  <pic:nvPicPr>
                    <pic:cNvPr id="26" name="IM 26"/>
                    <pic:cNvPicPr/>
                  </pic:nvPicPr>
                  <pic:blipFill>
                    <a:blip r:embed="rId1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6"/>
        </w:rPr>
        <w:t>皮皮</w:t>
      </w:r>
      <w:r>
        <w:rPr>
          <w:rFonts w:ascii="FZYingXueS-R-GB" w:hAnsi="FZYingXueS-R-GB" w:eastAsia="FZYingXueS-R-GB" w:cs="FZYingXueS-R-GB"/>
          <w:sz w:val="20"/>
          <w:szCs w:val="20"/>
          <w:color w:val="E67A4D"/>
          <w:spacing w:val="26"/>
          <w:w w:val="101"/>
        </w:rPr>
        <w:t xml:space="preserve"> </w:t>
      </w:r>
      <w:r>
        <w:rPr>
          <w:rFonts w:ascii="FZKai-Z03" w:hAnsi="FZKai-Z03" w:eastAsia="FZKai-Z03" w:cs="FZKai-Z03"/>
          <w:sz w:val="21"/>
          <w:szCs w:val="21"/>
          <w:color w:val="231F20"/>
          <w:spacing w:val="-16"/>
        </w:rPr>
        <w:t>为什么是大树呀？</w:t>
      </w:r>
    </w:p>
    <w:p>
      <w:pPr>
        <w:ind w:left="3" w:right="3509" w:firstLine="416"/>
        <w:spacing w:before="53"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28" name="IM 28"/>
            <wp:cNvGraphicFramePr/>
            <a:graphic>
              <a:graphicData uri="http://schemas.openxmlformats.org/drawingml/2006/picture">
                <pic:pic>
                  <pic:nvPicPr>
                    <pic:cNvPr id="28" name="IM 28"/>
                    <pic:cNvPicPr/>
                  </pic:nvPicPr>
                  <pic:blipFill>
                    <a:blip r:embed="rId19"/>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7"/>
        </w:rPr>
        <w:t>圆圆</w:t>
      </w:r>
      <w:r>
        <w:rPr>
          <w:rFonts w:ascii="FZYingXueS-R-GB" w:hAnsi="FZYingXueS-R-GB" w:eastAsia="FZYingXueS-R-GB" w:cs="FZYingXueS-R-GB"/>
          <w:sz w:val="20"/>
          <w:szCs w:val="20"/>
          <w:color w:val="E67A4D"/>
          <w:spacing w:val="23"/>
        </w:rPr>
        <w:t xml:space="preserve"> </w:t>
      </w:r>
      <w:r>
        <w:rPr>
          <w:rFonts w:ascii="FZKai-Z03" w:hAnsi="FZKai-Z03" w:eastAsia="FZKai-Z03" w:cs="FZKai-Z03"/>
          <w:sz w:val="21"/>
          <w:szCs w:val="21"/>
          <w:color w:val="231F20"/>
          <w:spacing w:val="7"/>
        </w:rPr>
        <w:t>“挂”人呀。我估计如果不玩</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命，咱们都得“挂”！</w:t>
      </w:r>
    </w:p>
    <w:p>
      <w:pPr>
        <w:ind w:left="637"/>
        <w:spacing w:before="47" w:line="232" w:lineRule="auto"/>
        <w:rPr>
          <w:rFonts w:ascii="FZKai-Z03" w:hAnsi="FZKai-Z03" w:eastAsia="FZKai-Z03" w:cs="FZKai-Z03"/>
          <w:sz w:val="21"/>
          <w:szCs w:val="21"/>
        </w:rPr>
      </w:pPr>
      <w:r>
        <w:rPr>
          <w:rFonts w:ascii="FZYingXueS-R-GB" w:hAnsi="FZYingXueS-R-GB" w:eastAsia="FZYingXueS-R-GB" w:cs="FZYingXueS-R-GB"/>
          <w:sz w:val="20"/>
          <w:szCs w:val="20"/>
          <w:color w:val="E67A4D"/>
          <w:spacing w:val="-5"/>
        </w:rPr>
        <w:t>众人</w:t>
      </w:r>
      <w:r>
        <w:rPr>
          <w:rFonts w:ascii="FZKai-Z03" w:hAnsi="FZKai-Z03" w:eastAsia="FZKai-Z03" w:cs="FZKai-Z03"/>
          <w:sz w:val="21"/>
          <w:szCs w:val="21"/>
          <w:color w:val="231F20"/>
          <w:spacing w:val="-5"/>
        </w:rPr>
        <w:t>呜呜呜……好害怕！</w:t>
      </w:r>
    </w:p>
    <w:p>
      <w:pPr>
        <w:pStyle w:val="BodyText"/>
        <w:spacing w:line="370" w:lineRule="auto"/>
        <w:rPr/>
      </w:pPr>
      <w:r/>
    </w:p>
    <w:p>
      <w:pPr>
        <w:pStyle w:val="BodyText"/>
        <w:ind w:left="3334"/>
        <w:spacing w:before="75" w:line="171" w:lineRule="exact"/>
        <w:rPr>
          <w:sz w:val="18"/>
          <w:szCs w:val="18"/>
        </w:rPr>
      </w:pPr>
      <w:r>
        <w:rPr>
          <w:sz w:val="18"/>
          <w:szCs w:val="18"/>
          <w:color w:val="2991CB"/>
          <w:spacing w:val="6"/>
        </w:rPr>
        <w:t>(-</w:t>
      </w:r>
      <w:r>
        <w:rPr>
          <w:sz w:val="18"/>
          <w:szCs w:val="18"/>
          <w:color w:val="2991CB"/>
          <w:spacing w:val="3"/>
        </w:rPr>
        <w:t xml:space="preserve">    </w:t>
      </w:r>
      <w:r>
        <w:rPr>
          <w:rFonts w:ascii="FZLanTingHei-R-GBK" w:hAnsi="FZLanTingHei-R-GBK" w:eastAsia="FZLanTingHei-R-GBK" w:cs="FZLanTingHei-R-GBK"/>
          <w:sz w:val="20"/>
          <w:szCs w:val="20"/>
          <w:color w:val="231F20"/>
          <w:spacing w:val="6"/>
        </w:rPr>
        <w:t>3</w:t>
      </w:r>
      <w:r>
        <w:rPr>
          <w:rFonts w:ascii="FZLanTingHei-R-GBK" w:hAnsi="FZLanTingHei-R-GBK" w:eastAsia="FZLanTingHei-R-GBK" w:cs="FZLanTingHei-R-GBK"/>
          <w:sz w:val="20"/>
          <w:szCs w:val="20"/>
          <w:color w:val="231F20"/>
          <w:spacing w:val="16"/>
        </w:rPr>
        <w:t xml:space="preserve">   </w:t>
      </w:r>
      <w:r>
        <w:rPr>
          <w:sz w:val="18"/>
          <w:szCs w:val="18"/>
          <w:color w:val="2991CB"/>
          <w:spacing w:val="6"/>
        </w:rPr>
        <w:t>(-</w:t>
      </w:r>
    </w:p>
    <w:p>
      <w:pPr>
        <w:spacing w:line="171" w:lineRule="exact"/>
        <w:sectPr>
          <w:footerReference w:type="default" r:id="rId9"/>
          <w:pgSz w:w="8845" w:h="12813"/>
          <w:pgMar w:top="107" w:right="623" w:bottom="203" w:left="736"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1664384"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30" name="IM 30"/>
            <wp:cNvGraphicFramePr/>
            <a:graphic>
              <a:graphicData uri="http://schemas.openxmlformats.org/drawingml/2006/picture">
                <pic:pic>
                  <pic:nvPicPr>
                    <pic:cNvPr id="30" name="IM 30"/>
                    <pic:cNvPicPr/>
                  </pic:nvPicPr>
                  <pic:blipFill>
                    <a:blip r:embed="rId21"/>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4"/>
            <wp:effectExtent l="0" t="0" r="0" b="0"/>
            <wp:docPr id="32" name="IM 32"/>
            <wp:cNvGraphicFramePr/>
            <a:graphic>
              <a:graphicData uri="http://schemas.openxmlformats.org/drawingml/2006/picture">
                <pic:pic>
                  <pic:nvPicPr>
                    <pic:cNvPr id="32" name="IM 32"/>
                    <pic:cNvPicPr/>
                  </pic:nvPicPr>
                  <pic:blipFill>
                    <a:blip r:embed="rId22"/>
                    <a:stretch>
                      <a:fillRect/>
                    </a:stretch>
                  </pic:blipFill>
                  <pic:spPr>
                    <a:xfrm rot="0">
                      <a:off x="0" y="0"/>
                      <a:ext cx="220553" cy="205664"/>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34" name="IM 34"/>
            <wp:cNvGraphicFramePr/>
            <a:graphic>
              <a:graphicData uri="http://schemas.openxmlformats.org/drawingml/2006/picture">
                <pic:pic>
                  <pic:nvPicPr>
                    <pic:cNvPr id="34" name="IM 34"/>
                    <pic:cNvPicPr/>
                  </pic:nvPicPr>
                  <pic:blipFill>
                    <a:blip r:embed="rId23"/>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spacing w:line="279" w:lineRule="auto"/>
        <w:rPr/>
      </w:pPr>
      <w:r/>
    </w:p>
    <w:p>
      <w:pPr>
        <w:ind w:firstLine="1724"/>
        <w:spacing w:line="3479" w:lineRule="exact"/>
        <w:rPr/>
      </w:pPr>
      <w:r>
        <w:rPr>
          <w:position w:val="-69"/>
        </w:rPr>
        <w:drawing>
          <wp:inline distT="0" distB="0" distL="0" distR="0">
            <wp:extent cx="2845823" cy="2208820"/>
            <wp:effectExtent l="0" t="0" r="0" b="0"/>
            <wp:docPr id="36" name="IM 36"/>
            <wp:cNvGraphicFramePr/>
            <a:graphic>
              <a:graphicData uri="http://schemas.openxmlformats.org/drawingml/2006/picture">
                <pic:pic>
                  <pic:nvPicPr>
                    <pic:cNvPr id="36" name="IM 36"/>
                    <pic:cNvPicPr/>
                  </pic:nvPicPr>
                  <pic:blipFill>
                    <a:blip r:embed="rId24"/>
                    <a:stretch>
                      <a:fillRect/>
                    </a:stretch>
                  </pic:blipFill>
                  <pic:spPr>
                    <a:xfrm rot="0">
                      <a:off x="0" y="0"/>
                      <a:ext cx="2845823" cy="2208820"/>
                    </a:xfrm>
                    <a:prstGeom prst="rect">
                      <a:avLst/>
                    </a:prstGeom>
                  </pic:spPr>
                </pic:pic>
              </a:graphicData>
            </a:graphic>
          </wp:inline>
        </w:drawing>
      </w:r>
    </w:p>
    <w:p>
      <w:pPr>
        <w:pStyle w:val="BodyText"/>
        <w:spacing w:line="305" w:lineRule="auto"/>
        <w:rPr/>
      </w:pPr>
      <w:r/>
    </w:p>
    <w:p>
      <w:pPr>
        <w:ind w:firstLine="223"/>
        <w:spacing w:line="590" w:lineRule="exact"/>
        <w:rPr/>
      </w:pPr>
      <w:r>
        <w:rPr>
          <w:position w:val="-11"/>
        </w:rPr>
        <w:pict>
          <v:group id="_x0000_s18" style="mso-position-vertical-relative:line;mso-position-horizontal-relative:char;width:60pt;height:29.55pt;" filled="false" stroked="false" coordsize="1200,590" coordorigin="0,0">
            <v:shape id="_x0000_s20" style="position:absolute;left:0;top:0;width:1200;height:590;" filled="false" stroked="false" type="#_x0000_t75">
              <v:imagedata o:title="" r:id="rId11"/>
            </v:shape>
            <v:shape id="_x0000_s22"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644"/>
        <w:spacing w:before="307"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38" name="IM 38"/>
            <wp:cNvGraphicFramePr/>
            <a:graphic>
              <a:graphicData uri="http://schemas.openxmlformats.org/drawingml/2006/picture">
                <pic:pic>
                  <pic:nvPicPr>
                    <pic:cNvPr id="38" name="IM 38"/>
                    <pic:cNvPicPr/>
                  </pic:nvPicPr>
                  <pic:blipFill>
                    <a:blip r:embed="rId2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蛋蛋 </w:t>
      </w:r>
      <w:r>
        <w:rPr>
          <w:rFonts w:ascii="FZKai-Z03" w:hAnsi="FZKai-Z03" w:eastAsia="FZKai-Z03" w:cs="FZKai-Z03"/>
          <w:sz w:val="21"/>
          <w:szCs w:val="21"/>
          <w:color w:val="231F20"/>
          <w:spacing w:val="-5"/>
        </w:rPr>
        <w:t>老师，学完这门课，我是不是就知道了收音机的工作原理？</w:t>
      </w:r>
    </w:p>
    <w:p>
      <w:pPr>
        <w:ind w:left="232" w:right="76" w:firstLine="411"/>
        <w:spacing w:before="59" w:line="27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40" name="IM 40"/>
            <wp:cNvGraphicFramePr/>
            <a:graphic>
              <a:graphicData uri="http://schemas.openxmlformats.org/drawingml/2006/picture">
                <pic:pic>
                  <pic:nvPicPr>
                    <pic:cNvPr id="40" name="IM 40"/>
                    <pic:cNvPicPr/>
                  </pic:nvPicPr>
                  <pic:blipFill>
                    <a:blip r:embed="rId2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rPr>
        <w:t>皮皮  </w:t>
      </w:r>
      <w:r>
        <w:rPr>
          <w:rFonts w:ascii="FZKai-Z03" w:hAnsi="FZKai-Z03" w:eastAsia="FZKai-Z03" w:cs="FZKai-Z03"/>
          <w:sz w:val="21"/>
          <w:szCs w:val="21"/>
          <w:color w:val="231F20"/>
        </w:rPr>
        <w:t>岂止是收音机！目前大家看到、用到的通信设备</w:t>
      </w:r>
      <w:r>
        <w:rPr>
          <w:rFonts w:ascii="FZKai-Z03" w:hAnsi="FZKai-Z03" w:eastAsia="FZKai-Z03" w:cs="FZKai-Z03"/>
          <w:sz w:val="21"/>
          <w:szCs w:val="21"/>
          <w:color w:val="231F20"/>
          <w:spacing w:val="-1"/>
        </w:rPr>
        <w:t>（电话、电视等）的</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4"/>
        </w:rPr>
        <w:t>原理几乎都可以从中找到答案。这也就是为</w:t>
      </w:r>
      <w:r>
        <w:rPr>
          <w:rFonts w:ascii="FZKai-Z03" w:hAnsi="FZKai-Z03" w:eastAsia="FZKai-Z03" w:cs="FZKai-Z03"/>
          <w:sz w:val="21"/>
          <w:szCs w:val="21"/>
          <w:color w:val="231F20"/>
          <w:spacing w:val="3"/>
        </w:rPr>
        <w:t>什么说“通信原理是当代人应该了解</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和学习的常识”的原因。</w:t>
      </w:r>
    </w:p>
    <w:p>
      <w:pPr>
        <w:ind w:left="229" w:right="2718" w:firstLine="415"/>
        <w:spacing w:before="33" w:line="468" w:lineRule="auto"/>
        <w:rPr>
          <w:rFonts w:ascii="FZLanTingHei-EB-GBK" w:hAnsi="FZLanTingHei-EB-GBK" w:eastAsia="FZLanTingHei-EB-GBK" w:cs="FZLanTingHei-EB-GBK"/>
          <w:sz w:val="26"/>
          <w:szCs w:val="26"/>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42" name="IM 42"/>
            <wp:cNvGraphicFramePr/>
            <a:graphic>
              <a:graphicData uri="http://schemas.openxmlformats.org/drawingml/2006/picture">
                <pic:pic>
                  <pic:nvPicPr>
                    <pic:cNvPr id="42" name="IM 42"/>
                    <pic:cNvPicPr/>
                  </pic:nvPicPr>
                  <pic:blipFill>
                    <a:blip r:embed="rId2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4"/>
        </w:rPr>
        <w:t>蛋蛋</w:t>
      </w:r>
      <w:r>
        <w:rPr>
          <w:rFonts w:ascii="FZYingXueS-R-GB" w:hAnsi="FZYingXueS-R-GB" w:eastAsia="FZYingXueS-R-GB" w:cs="FZYingXueS-R-GB"/>
          <w:sz w:val="20"/>
          <w:szCs w:val="20"/>
          <w:color w:val="E67A4D"/>
          <w:spacing w:val="26"/>
        </w:rPr>
        <w:t xml:space="preserve"> </w:t>
      </w:r>
      <w:r>
        <w:rPr>
          <w:rFonts w:ascii="FZKai-Z03" w:hAnsi="FZKai-Z03" w:eastAsia="FZKai-Z03" w:cs="FZKai-Z03"/>
          <w:sz w:val="21"/>
          <w:szCs w:val="21"/>
          <w:color w:val="231F20"/>
          <w:spacing w:val="-4"/>
        </w:rPr>
        <w:t>那我可要下点功夫了，我就喜欢学这些。</w:t>
      </w:r>
      <w:r>
        <w:rPr>
          <w:rFonts w:ascii="FZKai-Z03" w:hAnsi="FZKai-Z03" w:eastAsia="FZKai-Z03" w:cs="FZKai-Z03"/>
          <w:sz w:val="21"/>
          <w:szCs w:val="21"/>
          <w:color w:val="231F20"/>
        </w:rPr>
        <w:t xml:space="preserve"> </w:t>
      </w:r>
      <w:r>
        <w:rPr>
          <w:rFonts w:ascii="FZLanTingHei-EB-GBK" w:hAnsi="FZLanTingHei-EB-GBK" w:eastAsia="FZLanTingHei-EB-GBK" w:cs="FZLanTingHei-EB-GBK"/>
          <w:sz w:val="26"/>
          <w:szCs w:val="26"/>
          <w:color w:val="E67A4D"/>
          <w:spacing w:val="2"/>
        </w:rPr>
        <w:t>第</w:t>
      </w:r>
      <w:r>
        <w:rPr>
          <w:rFonts w:ascii="FZLanTingHei-EB-GBK" w:hAnsi="FZLanTingHei-EB-GBK" w:eastAsia="FZLanTingHei-EB-GBK" w:cs="FZLanTingHei-EB-GBK"/>
          <w:sz w:val="26"/>
          <w:szCs w:val="26"/>
          <w:color w:val="E67A4D"/>
          <w:spacing w:val="33"/>
        </w:rPr>
        <w:t xml:space="preserve"> </w:t>
      </w:r>
      <w:r>
        <w:rPr>
          <w:rFonts w:ascii="Arial Black" w:hAnsi="Arial Black" w:eastAsia="Arial Black" w:cs="Arial Black"/>
          <w:sz w:val="26"/>
          <w:szCs w:val="26"/>
          <w:b/>
          <w:bCs/>
          <w:i/>
          <w:iCs/>
          <w:color w:val="E67A4D"/>
          <w:spacing w:val="2"/>
        </w:rPr>
        <w:t>1.2</w:t>
      </w:r>
      <w:r>
        <w:rPr>
          <w:rFonts w:ascii="Arial Black" w:hAnsi="Arial Black" w:eastAsia="Arial Black" w:cs="Arial Black"/>
          <w:sz w:val="26"/>
          <w:szCs w:val="26"/>
          <w:i/>
          <w:iCs/>
          <w:color w:val="E67A4D"/>
          <w:spacing w:val="2"/>
        </w:rPr>
        <w:t xml:space="preserve"> </w:t>
      </w:r>
      <w:r>
        <w:rPr>
          <w:rFonts w:ascii="FZLanTingHei-EB-GBK" w:hAnsi="FZLanTingHei-EB-GBK" w:eastAsia="FZLanTingHei-EB-GBK" w:cs="FZLanTingHei-EB-GBK"/>
          <w:sz w:val="26"/>
          <w:szCs w:val="26"/>
          <w:color w:val="E67A4D"/>
          <w:spacing w:val="2"/>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2"/>
        </w:rPr>
        <w:t>什么是通信</w:t>
      </w:r>
    </w:p>
    <w:p>
      <w:pPr>
        <w:ind w:left="251"/>
        <w:spacing w:before="1" w:line="233" w:lineRule="auto"/>
        <w:outlineLvl w:val="0"/>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1.2.1</w:t>
      </w:r>
      <w:r>
        <w:rPr>
          <w:rFonts w:ascii="FZLanTingHei-R-GBK" w:hAnsi="FZLanTingHei-R-GBK" w:eastAsia="FZLanTingHei-R-GBK" w:cs="FZLanTingHei-R-GBK"/>
          <w:sz w:val="23"/>
          <w:szCs w:val="23"/>
          <w:color w:val="2991CB"/>
          <w:spacing w:val="16"/>
          <w:w w:val="101"/>
        </w:rPr>
        <w:t xml:space="preserve">   </w:t>
      </w:r>
      <w:r>
        <w:rPr>
          <w:rFonts w:ascii="FZLanTingHei-R-GBK" w:hAnsi="FZLanTingHei-R-GBK" w:eastAsia="FZLanTingHei-R-GBK" w:cs="FZLanTingHei-R-GBK"/>
          <w:sz w:val="23"/>
          <w:szCs w:val="23"/>
          <w:color w:val="2991CB"/>
          <w:spacing w:val="-4"/>
        </w:rPr>
        <w:t>通信的定义</w:t>
      </w:r>
    </w:p>
    <w:p>
      <w:pPr>
        <w:ind w:left="232" w:firstLine="420"/>
        <w:spacing w:before="192" w:line="300" w:lineRule="auto"/>
        <w:jc w:val="both"/>
        <w:rPr>
          <w:rFonts w:ascii="SimSun" w:hAnsi="SimSun" w:eastAsia="SimSun" w:cs="SimSun"/>
          <w:sz w:val="21"/>
          <w:szCs w:val="21"/>
        </w:rPr>
      </w:pPr>
      <w:r>
        <w:rPr>
          <w:rFonts w:ascii="SimSun" w:hAnsi="SimSun" w:eastAsia="SimSun" w:cs="SimSun"/>
          <w:sz w:val="21"/>
          <w:szCs w:val="21"/>
          <w:color w:val="231F20"/>
          <w:spacing w:val="4"/>
        </w:rPr>
        <w:t>通常，可认为“通信是人与人或人与自然界之间通过某</w:t>
      </w:r>
      <w:r>
        <w:rPr>
          <w:rFonts w:ascii="SimSun" w:hAnsi="SimSun" w:eastAsia="SimSun" w:cs="SimSun"/>
          <w:sz w:val="21"/>
          <w:szCs w:val="21"/>
          <w:color w:val="231F20"/>
          <w:spacing w:val="3"/>
        </w:rPr>
        <w:t>种媒介进行的空间信</w:t>
      </w:r>
      <w:r>
        <w:rPr>
          <w:rFonts w:ascii="SimSun" w:hAnsi="SimSun" w:eastAsia="SimSun" w:cs="SimSun"/>
          <w:sz w:val="21"/>
          <w:szCs w:val="21"/>
          <w:color w:val="231F20"/>
        </w:rPr>
        <w:t xml:space="preserve"> </w:t>
      </w:r>
      <w:r>
        <w:rPr>
          <w:rFonts w:ascii="SimSun" w:hAnsi="SimSun" w:eastAsia="SimSun" w:cs="SimSun"/>
          <w:sz w:val="21"/>
          <w:szCs w:val="21"/>
          <w:color w:val="231F20"/>
        </w:rPr>
        <w:t>息传递或交流的过程”。或者说，“通信是需要信息的双方或</w:t>
      </w:r>
      <w:r>
        <w:rPr>
          <w:rFonts w:ascii="SimSun" w:hAnsi="SimSun" w:eastAsia="SimSun" w:cs="SimSun"/>
          <w:sz w:val="21"/>
          <w:szCs w:val="21"/>
          <w:color w:val="231F20"/>
          <w:spacing w:val="-1"/>
        </w:rPr>
        <w:t>多方采用某种方法、</w:t>
      </w:r>
      <w:r>
        <w:rPr>
          <w:rFonts w:ascii="SimSun" w:hAnsi="SimSun" w:eastAsia="SimSun" w:cs="SimSun"/>
          <w:sz w:val="21"/>
          <w:szCs w:val="21"/>
          <w:color w:val="231F20"/>
        </w:rPr>
        <w:t xml:space="preserve"> </w:t>
      </w:r>
      <w:r>
        <w:rPr>
          <w:rFonts w:ascii="SimSun" w:hAnsi="SimSun" w:eastAsia="SimSun" w:cs="SimSun"/>
          <w:sz w:val="21"/>
          <w:szCs w:val="21"/>
          <w:color w:val="231F20"/>
          <w:spacing w:val="-3"/>
        </w:rPr>
        <w:t>通过某种媒介将信息从一方准确传送到另一方或多方的过程”。而大家平常挂在嘴</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2"/>
        </w:rPr>
        <w:t>上的“通信”特指利用电（光）信号进行的信息传</w:t>
      </w:r>
      <w:r>
        <w:rPr>
          <w:rFonts w:ascii="SimSun" w:hAnsi="SimSun" w:eastAsia="SimSun" w:cs="SimSun"/>
          <w:sz w:val="21"/>
          <w:szCs w:val="21"/>
          <w:color w:val="231F20"/>
          <w:spacing w:val="-3"/>
        </w:rPr>
        <w:t>输或交换过程。因此，“通信原</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理”课程中的“通信”可定义如下。</w:t>
      </w:r>
    </w:p>
    <w:p>
      <w:pPr>
        <w:ind w:left="655" w:right="443" w:hanging="9"/>
        <w:spacing w:before="31" w:line="272" w:lineRule="auto"/>
        <w:rPr>
          <w:rFonts w:ascii="SimSun" w:hAnsi="SimSun" w:eastAsia="SimSun" w:cs="SimSun"/>
          <w:sz w:val="21"/>
          <w:szCs w:val="21"/>
        </w:rPr>
      </w:pPr>
      <w:r>
        <w:rPr>
          <w:rFonts w:ascii="FZYaSong-M-GBK" w:hAnsi="FZYaSong-M-GBK" w:eastAsia="FZYaSong-M-GBK" w:cs="FZYaSong-M-GBK"/>
          <w:sz w:val="21"/>
          <w:szCs w:val="21"/>
          <w:color w:val="231F20"/>
          <w:spacing w:val="-1"/>
        </w:rPr>
        <w:t>通信：利用电（光）信号将含有信息的消息进行空间传递的过程或方法。</w:t>
      </w:r>
      <w:r>
        <w:rPr>
          <w:rFonts w:ascii="FZYaSong-M-GBK" w:hAnsi="FZYaSong-M-GBK" w:eastAsia="FZYaSong-M-GBK" w:cs="FZYaSong-M-GBK"/>
          <w:sz w:val="21"/>
          <w:szCs w:val="21"/>
          <w:color w:val="231F20"/>
          <w:spacing w:val="4"/>
        </w:rPr>
        <w:t xml:space="preserve"> </w:t>
      </w:r>
      <w:r>
        <w:rPr>
          <w:rFonts w:ascii="SimSun" w:hAnsi="SimSun" w:eastAsia="SimSun" w:cs="SimSun"/>
          <w:sz w:val="21"/>
          <w:szCs w:val="21"/>
          <w:color w:val="231F20"/>
          <w:spacing w:val="-3"/>
        </w:rPr>
        <w:t>简单地说，通信就是信息的空间传递。</w:t>
      </w:r>
    </w:p>
    <w:p>
      <w:pPr>
        <w:ind w:left="232" w:right="76" w:firstLine="420"/>
        <w:spacing w:before="20" w:line="296" w:lineRule="auto"/>
        <w:jc w:val="both"/>
        <w:rPr>
          <w:rFonts w:ascii="SimSun" w:hAnsi="SimSun" w:eastAsia="SimSun" w:cs="SimSun"/>
          <w:sz w:val="21"/>
          <w:szCs w:val="21"/>
        </w:rPr>
      </w:pPr>
      <w:r>
        <w:rPr>
          <w:rFonts w:ascii="SimSun" w:hAnsi="SimSun" w:eastAsia="SimSun" w:cs="SimSun"/>
          <w:sz w:val="21"/>
          <w:szCs w:val="21"/>
          <w:color w:val="231F20"/>
          <w:spacing w:val="-3"/>
        </w:rPr>
        <w:t>那么，为什么要进行通信活动呢？美国数学家香农这样说过：“人们只有在两</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4"/>
        </w:rPr>
        <w:t>种情况下有通信的需要。其一，是自己有某</w:t>
      </w:r>
      <w:r>
        <w:rPr>
          <w:rFonts w:ascii="SimSun" w:hAnsi="SimSun" w:eastAsia="SimSun" w:cs="SimSun"/>
          <w:sz w:val="21"/>
          <w:szCs w:val="21"/>
          <w:color w:val="231F20"/>
          <w:spacing w:val="3"/>
        </w:rPr>
        <w:t>种形式的消息要告知对方，而估计对</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方不知道这个消息；其二，是自己有某种疑</w:t>
      </w:r>
      <w:r>
        <w:rPr>
          <w:rFonts w:ascii="SimSun" w:hAnsi="SimSun" w:eastAsia="SimSun" w:cs="SimSun"/>
          <w:sz w:val="21"/>
          <w:szCs w:val="21"/>
          <w:color w:val="231F20"/>
          <w:spacing w:val="3"/>
        </w:rPr>
        <w:t>问要询问对方，而估计对方能作出一</w:t>
      </w:r>
    </w:p>
    <w:p>
      <w:pPr>
        <w:spacing w:line="296" w:lineRule="auto"/>
        <w:sectPr>
          <w:footerReference w:type="default" r:id="rId20"/>
          <w:pgSz w:w="8845" w:h="12813"/>
          <w:pgMar w:top="131" w:right="660" w:bottom="384" w:left="399" w:header="0" w:footer="157" w:gutter="0"/>
        </w:sectPr>
        <w:rPr>
          <w:rFonts w:ascii="SimSun" w:hAnsi="SimSun" w:eastAsia="SimSun" w:cs="SimSun"/>
          <w:sz w:val="21"/>
          <w:szCs w:val="21"/>
        </w:rPr>
      </w:pPr>
    </w:p>
    <w:p>
      <w:pPr>
        <w:ind w:left="5128"/>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44" name="IM 44"/>
            <wp:cNvGraphicFramePr/>
            <a:graphic>
              <a:graphicData uri="http://schemas.openxmlformats.org/drawingml/2006/picture">
                <pic:pic>
                  <pic:nvPicPr>
                    <pic:cNvPr id="44" name="IM 44"/>
                    <pic:cNvPicPr/>
                  </pic:nvPicPr>
                  <pic:blipFill>
                    <a:blip r:embed="rId29"/>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8" w:lineRule="auto"/>
        <w:rPr/>
      </w:pPr>
      <w:r/>
    </w:p>
    <w:p>
      <w:pPr>
        <w:ind w:right="75" w:firstLine="5"/>
        <w:spacing w:before="69" w:line="292" w:lineRule="auto"/>
        <w:rPr>
          <w:rFonts w:ascii="SimSun" w:hAnsi="SimSun" w:eastAsia="SimSun" w:cs="SimSun"/>
          <w:sz w:val="21"/>
          <w:szCs w:val="21"/>
        </w:rPr>
      </w:pPr>
      <w:r>
        <w:rPr>
          <w:rFonts w:ascii="SimSun" w:hAnsi="SimSun" w:eastAsia="SimSun" w:cs="SimSun"/>
          <w:sz w:val="21"/>
          <w:szCs w:val="21"/>
          <w:color w:val="231F20"/>
          <w:spacing w:val="-3"/>
        </w:rPr>
        <w:t>定的解答。”显然，通信的目的或结果就是“获取信息”，从而消除通信前双方存</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1"/>
        </w:rPr>
        <w:t>在的疑问，也就是“不确定性”。</w:t>
      </w:r>
    </w:p>
    <w:p>
      <w:pPr>
        <w:ind w:left="20"/>
        <w:spacing w:before="194" w:line="234" w:lineRule="auto"/>
        <w:outlineLvl w:val="0"/>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1.2.2</w:t>
      </w:r>
      <w:r>
        <w:rPr>
          <w:rFonts w:ascii="FZLanTingHei-R-GBK" w:hAnsi="FZLanTingHei-R-GBK" w:eastAsia="FZLanTingHei-R-GBK" w:cs="FZLanTingHei-R-GBK"/>
          <w:sz w:val="23"/>
          <w:szCs w:val="23"/>
          <w:color w:val="2991CB"/>
          <w:spacing w:val="19"/>
        </w:rPr>
        <w:t xml:space="preserve">   </w:t>
      </w:r>
      <w:r>
        <w:rPr>
          <w:rFonts w:ascii="FZLanTingHei-R-GBK" w:hAnsi="FZLanTingHei-R-GBK" w:eastAsia="FZLanTingHei-R-GBK" w:cs="FZLanTingHei-R-GBK"/>
          <w:sz w:val="23"/>
          <w:szCs w:val="23"/>
          <w:color w:val="2991CB"/>
          <w:spacing w:val="-3"/>
        </w:rPr>
        <w:t>信息、消息及信号的概念</w:t>
      </w:r>
    </w:p>
    <w:p>
      <w:pPr>
        <w:ind w:left="420"/>
        <w:spacing w:before="195" w:line="220" w:lineRule="auto"/>
        <w:rPr>
          <w:rFonts w:ascii="SimSun" w:hAnsi="SimSun" w:eastAsia="SimSun" w:cs="SimSun"/>
          <w:sz w:val="21"/>
          <w:szCs w:val="21"/>
        </w:rPr>
      </w:pPr>
      <w:r>
        <w:rPr>
          <w:rFonts w:ascii="SimSun" w:hAnsi="SimSun" w:eastAsia="SimSun" w:cs="SimSun"/>
          <w:sz w:val="21"/>
          <w:szCs w:val="21"/>
          <w:color w:val="231F20"/>
          <w:spacing w:val="-1"/>
        </w:rPr>
        <w:t>在通信（</w:t>
      </w:r>
      <w:r>
        <w:rPr>
          <w:rFonts w:ascii="Times New Roman" w:hAnsi="Times New Roman" w:eastAsia="Times New Roman" w:cs="Times New Roman"/>
          <w:sz w:val="21"/>
          <w:szCs w:val="21"/>
          <w:color w:val="231F20"/>
          <w:spacing w:val="-1"/>
        </w:rPr>
        <w:t>communication</w:t>
      </w:r>
      <w:r>
        <w:rPr>
          <w:rFonts w:ascii="SimSun" w:hAnsi="SimSun" w:eastAsia="SimSun" w:cs="SimSun"/>
          <w:sz w:val="21"/>
          <w:szCs w:val="21"/>
          <w:color w:val="231F20"/>
          <w:spacing w:val="-1"/>
        </w:rPr>
        <w:t>）的定义中有三个专业术语：信息、消息和信号。</w:t>
      </w:r>
    </w:p>
    <w:p>
      <w:pPr>
        <w:ind w:left="438"/>
        <w:spacing w:before="103" w:line="202" w:lineRule="auto"/>
        <w:outlineLvl w:val="0"/>
        <w:rPr>
          <w:rFonts w:ascii="FZYaSong-M-GBK" w:hAnsi="FZYaSong-M-GBK" w:eastAsia="FZYaSong-M-GBK" w:cs="FZYaSong-M-GBK"/>
          <w:sz w:val="22"/>
          <w:szCs w:val="22"/>
        </w:rPr>
      </w:pPr>
      <w:r>
        <w:rPr>
          <w:rFonts w:ascii="Times New Roman" w:hAnsi="Times New Roman" w:eastAsia="Times New Roman" w:cs="Times New Roman"/>
          <w:sz w:val="22"/>
          <w:szCs w:val="22"/>
          <w:color w:val="2AA2DB"/>
          <w:spacing w:val="-7"/>
        </w:rPr>
        <w:t>1.</w:t>
      </w:r>
      <w:r>
        <w:rPr>
          <w:rFonts w:ascii="Times New Roman" w:hAnsi="Times New Roman" w:eastAsia="Times New Roman" w:cs="Times New Roman"/>
          <w:sz w:val="22"/>
          <w:szCs w:val="22"/>
          <w:color w:val="2AA2DB"/>
          <w:spacing w:val="4"/>
        </w:rPr>
        <w:t xml:space="preserve"> </w:t>
      </w:r>
      <w:r>
        <w:rPr>
          <w:rFonts w:ascii="FZYaSong-M-GBK" w:hAnsi="FZYaSong-M-GBK" w:eastAsia="FZYaSong-M-GBK" w:cs="FZYaSong-M-GBK"/>
          <w:sz w:val="22"/>
          <w:szCs w:val="22"/>
          <w:color w:val="2AA2DB"/>
          <w:spacing w:val="-7"/>
        </w:rPr>
        <w:t>信息</w:t>
      </w:r>
    </w:p>
    <w:p>
      <w:pPr>
        <w:ind w:right="78" w:firstLine="416"/>
        <w:spacing w:before="69" w:line="261" w:lineRule="auto"/>
        <w:rPr>
          <w:rFonts w:ascii="FZYaSong-M-GBK" w:hAnsi="FZYaSong-M-GBK" w:eastAsia="FZYaSong-M-GBK" w:cs="FZYaSong-M-GBK"/>
          <w:sz w:val="21"/>
          <w:szCs w:val="21"/>
        </w:rPr>
      </w:pPr>
      <w:r>
        <w:rPr>
          <w:rFonts w:ascii="FZYaSong-M-GBK" w:hAnsi="FZYaSong-M-GBK" w:eastAsia="FZYaSong-M-GBK" w:cs="FZYaSong-M-GBK"/>
          <w:sz w:val="21"/>
          <w:szCs w:val="21"/>
          <w:color w:val="231F20"/>
        </w:rPr>
        <w:t>信息</w:t>
      </w:r>
      <w:r>
        <w:rPr>
          <w:rFonts w:ascii="SimSun" w:hAnsi="SimSun" w:eastAsia="SimSun" w:cs="SimSun"/>
          <w:sz w:val="21"/>
          <w:szCs w:val="21"/>
          <w:color w:val="231F20"/>
        </w:rPr>
        <w:t>（</w:t>
      </w:r>
      <w:r>
        <w:rPr>
          <w:rFonts w:ascii="Times New Roman" w:hAnsi="Times New Roman" w:eastAsia="Times New Roman" w:cs="Times New Roman"/>
          <w:sz w:val="21"/>
          <w:szCs w:val="21"/>
          <w:color w:val="231F20"/>
        </w:rPr>
        <w:t>information</w:t>
      </w:r>
      <w:r>
        <w:rPr>
          <w:rFonts w:ascii="SimSun" w:hAnsi="SimSun" w:eastAsia="SimSun" w:cs="SimSun"/>
          <w:sz w:val="21"/>
          <w:szCs w:val="21"/>
          <w:color w:val="231F20"/>
          <w:spacing w:val="-18"/>
        </w:rPr>
        <w:t>）</w:t>
      </w:r>
      <w:r>
        <w:rPr>
          <w:rFonts w:ascii="FZYaSong-M-GBK" w:hAnsi="FZYaSong-M-GBK" w:eastAsia="FZYaSong-M-GBK" w:cs="FZYaSong-M-GBK"/>
          <w:sz w:val="21"/>
          <w:szCs w:val="21"/>
          <w:color w:val="231F20"/>
          <w:spacing w:val="-18"/>
        </w:rPr>
        <w:t>：</w:t>
      </w:r>
      <w:r>
        <w:rPr>
          <w:rFonts w:ascii="FZYaSong-M-GBK" w:hAnsi="FZYaSong-M-GBK" w:eastAsia="FZYaSong-M-GBK" w:cs="FZYaSong-M-GBK"/>
          <w:sz w:val="21"/>
          <w:szCs w:val="21"/>
          <w:color w:val="231F20"/>
        </w:rPr>
        <w:t>事物运动状态或存在方式的不确定性描述，是人们欲知 </w:t>
      </w:r>
      <w:r>
        <w:rPr>
          <w:rFonts w:ascii="FZYaSong-M-GBK" w:hAnsi="FZYaSong-M-GBK" w:eastAsia="FZYaSong-M-GBK" w:cs="FZYaSong-M-GBK"/>
          <w:sz w:val="21"/>
          <w:szCs w:val="21"/>
          <w:color w:val="231F20"/>
          <w:spacing w:val="-3"/>
        </w:rPr>
        <w:t>或想表达的事物运动规律。</w:t>
      </w:r>
    </w:p>
    <w:p>
      <w:pPr>
        <w:ind w:left="5" w:right="73" w:firstLine="415"/>
        <w:spacing w:before="1" w:line="291" w:lineRule="auto"/>
        <w:rPr>
          <w:rFonts w:ascii="SimSun" w:hAnsi="SimSun" w:eastAsia="SimSun" w:cs="SimSun"/>
          <w:sz w:val="21"/>
          <w:szCs w:val="21"/>
        </w:rPr>
      </w:pPr>
      <w:r>
        <w:rPr>
          <w:rFonts w:ascii="SimSun" w:hAnsi="SimSun" w:eastAsia="SimSun" w:cs="SimSun"/>
          <w:sz w:val="21"/>
          <w:szCs w:val="21"/>
          <w:color w:val="231F20"/>
          <w:spacing w:val="3"/>
        </w:rPr>
        <w:t>信息是抽象的，是消息的内涵，可泛指人们欲知而未知的一切内容。信息通</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2"/>
        </w:rPr>
        <w:t>常是不可数的，但为了便于叙述，也用量词“个、条、种”等表述。</w:t>
      </w:r>
    </w:p>
    <w:p>
      <w:pPr>
        <w:ind w:left="417"/>
        <w:spacing w:before="38" w:line="201" w:lineRule="auto"/>
        <w:outlineLvl w:val="0"/>
        <w:rPr>
          <w:rFonts w:ascii="FZYaSong-M-GBK" w:hAnsi="FZYaSong-M-GBK" w:eastAsia="FZYaSong-M-GBK" w:cs="FZYaSong-M-GBK"/>
          <w:sz w:val="22"/>
          <w:szCs w:val="22"/>
        </w:rPr>
      </w:pPr>
      <w:r>
        <w:rPr>
          <w:rFonts w:ascii="Times New Roman" w:hAnsi="Times New Roman" w:eastAsia="Times New Roman" w:cs="Times New Roman"/>
          <w:sz w:val="22"/>
          <w:szCs w:val="22"/>
          <w:color w:val="2AA2DB"/>
          <w:spacing w:val="-2"/>
        </w:rPr>
        <w:t>2.</w:t>
      </w:r>
      <w:r>
        <w:rPr>
          <w:rFonts w:ascii="Times New Roman" w:hAnsi="Times New Roman" w:eastAsia="Times New Roman" w:cs="Times New Roman"/>
          <w:sz w:val="22"/>
          <w:szCs w:val="22"/>
          <w:color w:val="2AA2DB"/>
          <w:spacing w:val="5"/>
        </w:rPr>
        <w:t xml:space="preserve"> </w:t>
      </w:r>
      <w:r>
        <w:rPr>
          <w:rFonts w:ascii="FZYaSong-M-GBK" w:hAnsi="FZYaSong-M-GBK" w:eastAsia="FZYaSong-M-GBK" w:cs="FZYaSong-M-GBK"/>
          <w:sz w:val="22"/>
          <w:szCs w:val="22"/>
          <w:color w:val="2AA2DB"/>
          <w:spacing w:val="-2"/>
        </w:rPr>
        <w:t>消息</w:t>
      </w:r>
    </w:p>
    <w:p>
      <w:pPr>
        <w:ind w:right="72" w:firstLine="417"/>
        <w:spacing w:before="70" w:line="253"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3"/>
        </w:rPr>
        <w:t>消息</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rPr>
        <w:t>message</w:t>
      </w:r>
      <w:r>
        <w:rPr>
          <w:rFonts w:ascii="SimSun" w:hAnsi="SimSun" w:eastAsia="SimSun" w:cs="SimSun"/>
          <w:sz w:val="21"/>
          <w:szCs w:val="21"/>
          <w:color w:val="231F20"/>
          <w:spacing w:val="-23"/>
        </w:rPr>
        <w:t>）</w:t>
      </w:r>
      <w:r>
        <w:rPr>
          <w:rFonts w:ascii="FZYaSong-M-GBK" w:hAnsi="FZYaSong-M-GBK" w:eastAsia="FZYaSong-M-GBK" w:cs="FZYaSong-M-GBK"/>
          <w:sz w:val="21"/>
          <w:szCs w:val="21"/>
          <w:color w:val="231F20"/>
          <w:spacing w:val="-23"/>
        </w:rPr>
        <w:t>：</w:t>
      </w:r>
      <w:r>
        <w:rPr>
          <w:rFonts w:ascii="FZYaSong-M-GBK" w:hAnsi="FZYaSong-M-GBK" w:eastAsia="FZYaSong-M-GBK" w:cs="FZYaSong-M-GBK"/>
          <w:sz w:val="21"/>
          <w:szCs w:val="21"/>
          <w:color w:val="231F20"/>
          <w:spacing w:val="3"/>
        </w:rPr>
        <w:t>语音、文字、音乐、数据、图片或活动图像等能够被人所</w:t>
      </w:r>
      <w:r>
        <w:rPr>
          <w:rFonts w:ascii="FZYaSong-M-GBK" w:hAnsi="FZYaSong-M-GBK" w:eastAsia="FZYaSong-M-GBK" w:cs="FZYaSong-M-GBK"/>
          <w:sz w:val="21"/>
          <w:szCs w:val="21"/>
          <w:color w:val="231F20"/>
          <w:spacing w:val="1"/>
        </w:rPr>
        <w:t xml:space="preserve"> </w:t>
      </w:r>
      <w:r>
        <w:rPr>
          <w:rFonts w:ascii="FZYaSong-M-GBK" w:hAnsi="FZYaSong-M-GBK" w:eastAsia="FZYaSong-M-GBK" w:cs="FZYaSong-M-GBK"/>
          <w:sz w:val="21"/>
          <w:szCs w:val="21"/>
          <w:color w:val="231F20"/>
          <w:spacing w:val="-3"/>
        </w:rPr>
        <w:t>感知的信息表达形式。</w:t>
      </w:r>
    </w:p>
    <w:p>
      <w:pPr>
        <w:ind w:right="64" w:firstLine="426"/>
        <w:spacing w:before="21" w:line="298" w:lineRule="auto"/>
        <w:jc w:val="both"/>
        <w:rPr>
          <w:rFonts w:ascii="SimSun" w:hAnsi="SimSun" w:eastAsia="SimSun" w:cs="SimSun"/>
          <w:sz w:val="21"/>
          <w:szCs w:val="21"/>
        </w:rPr>
      </w:pPr>
      <w:r>
        <w:rPr>
          <w:rFonts w:ascii="SimSun" w:hAnsi="SimSun" w:eastAsia="SimSun" w:cs="SimSun"/>
          <w:sz w:val="21"/>
          <w:szCs w:val="21"/>
          <w:color w:val="231F20"/>
          <w:spacing w:val="4"/>
        </w:rPr>
        <w:t>显然，消息是信息的形式载体。消息类似容器，信</w:t>
      </w:r>
      <w:r>
        <w:rPr>
          <w:rFonts w:ascii="SimSun" w:hAnsi="SimSun" w:eastAsia="SimSun" w:cs="SimSun"/>
          <w:sz w:val="21"/>
          <w:szCs w:val="21"/>
          <w:color w:val="231F20"/>
          <w:spacing w:val="3"/>
        </w:rPr>
        <w:t>息好比容器中的物品。一</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条消息可以包含丰富的信息，也可以不包含信息。某种信息可以由多种消息形式</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3"/>
        </w:rPr>
        <w:t>表示，比如寻狗启事可以在报纸上以文字形式出现，也可以在广播或电视上以语</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3"/>
        </w:rPr>
        <w:t>音或音像形式发布，如图</w:t>
      </w:r>
      <w:r>
        <w:rPr>
          <w:rFonts w:ascii="SimSun" w:hAnsi="SimSun" w:eastAsia="SimSun" w:cs="SimSun"/>
          <w:sz w:val="21"/>
          <w:szCs w:val="21"/>
          <w:color w:val="231F20"/>
          <w:spacing w:val="-24"/>
        </w:rPr>
        <w:t xml:space="preserve"> </w:t>
      </w:r>
      <w:r>
        <w:rPr>
          <w:rFonts w:ascii="Times New Roman" w:hAnsi="Times New Roman" w:eastAsia="Times New Roman" w:cs="Times New Roman"/>
          <w:sz w:val="21"/>
          <w:szCs w:val="21"/>
          <w:color w:val="231F20"/>
          <w:spacing w:val="-3"/>
        </w:rPr>
        <w:t>1-1 </w:t>
      </w:r>
      <w:r>
        <w:rPr>
          <w:rFonts w:ascii="SimSun" w:hAnsi="SimSun" w:eastAsia="SimSun" w:cs="SimSun"/>
          <w:sz w:val="21"/>
          <w:szCs w:val="21"/>
          <w:color w:val="231F20"/>
          <w:spacing w:val="-3"/>
        </w:rPr>
        <w:t>所示。</w:t>
      </w:r>
    </w:p>
    <w:p>
      <w:pPr>
        <w:pStyle w:val="BodyText"/>
        <w:spacing w:line="290" w:lineRule="auto"/>
        <w:rPr/>
      </w:pPr>
      <w:r/>
    </w:p>
    <w:p>
      <w:pPr>
        <w:pStyle w:val="BodyText"/>
        <w:spacing w:line="290" w:lineRule="auto"/>
        <w:rPr/>
      </w:pPr>
      <w:r/>
    </w:p>
    <w:p>
      <w:pPr>
        <w:ind w:left="6037"/>
        <w:spacing w:before="54" w:line="202" w:lineRule="auto"/>
        <w:rPr>
          <w:rFonts w:ascii="FZYaSong-M-GBK" w:hAnsi="FZYaSong-M-GBK" w:eastAsia="FZYaSong-M-GBK" w:cs="FZYaSong-M-GBK"/>
          <w:sz w:val="14"/>
          <w:szCs w:val="14"/>
        </w:rPr>
      </w:pPr>
      <w:r>
        <w:pict>
          <v:shape id="_x0000_s24" style="position:absolute;margin-left:209.747pt;margin-top:-0.201173pt;mso-position-vertical-relative:text;mso-position-horizontal-relative:text;width:29.95pt;height:11pt;z-index:251668480;" filled="false" stroked="false" type="#_x0000_t202">
            <v:fill on="false"/>
            <v:stroke on="false"/>
            <v:path/>
            <v:imagedata o:title=""/>
            <o:lock v:ext="edit" aspectratio="false"/>
            <v:textbox inset="0mm,0mm,0mm,0mm">
              <w:txbxContent>
                <w:p>
                  <w:pPr>
                    <w:ind w:left="20"/>
                    <w:spacing w:before="20" w:line="202" w:lineRule="auto"/>
                    <w:rPr>
                      <w:rFonts w:ascii="FZYaSong-M-GBK" w:hAnsi="FZYaSong-M-GBK" w:eastAsia="FZYaSong-M-GBK" w:cs="FZYaSong-M-GBK"/>
                      <w:sz w:val="14"/>
                      <w:szCs w:val="14"/>
                    </w:rPr>
                  </w:pPr>
                  <w:r>
                    <w:rPr>
                      <w:rFonts w:ascii="FZYaSong-M-GBK" w:hAnsi="FZYaSong-M-GBK" w:eastAsia="FZYaSong-M-GBK" w:cs="FZYaSong-M-GBK"/>
                      <w:sz w:val="14"/>
                      <w:szCs w:val="14"/>
                      <w:color w:val="231F20"/>
                      <w:spacing w:val="-1"/>
                    </w:rPr>
                    <w:t>寻狗启事</w:t>
                  </w:r>
                </w:p>
              </w:txbxContent>
            </v:textbox>
          </v:shape>
        </w:pict>
      </w:r>
      <w:r>
        <w:pict>
          <v:shape id="_x0000_s26" style="position:absolute;margin-left:78.0851pt;margin-top:3.70029pt;mso-position-vertical-relative:text;mso-position-horizontal-relative:text;width:29.95pt;height:11pt;z-index:251669504;" filled="false" stroked="false" type="#_x0000_t202">
            <v:fill on="false"/>
            <v:stroke on="false"/>
            <v:path/>
            <v:imagedata o:title=""/>
            <o:lock v:ext="edit" aspectratio="false"/>
            <v:textbox inset="0mm,0mm,0mm,0mm">
              <w:txbxContent>
                <w:p>
                  <w:pPr>
                    <w:ind w:left="20"/>
                    <w:spacing w:before="20" w:line="202" w:lineRule="auto"/>
                    <w:rPr>
                      <w:rFonts w:ascii="FZYaSong-M-GBK" w:hAnsi="FZYaSong-M-GBK" w:eastAsia="FZYaSong-M-GBK" w:cs="FZYaSong-M-GBK"/>
                      <w:sz w:val="14"/>
                      <w:szCs w:val="14"/>
                    </w:rPr>
                  </w:pPr>
                  <w:r>
                    <w:rPr>
                      <w:rFonts w:ascii="FZYaSong-M-GBK" w:hAnsi="FZYaSong-M-GBK" w:eastAsia="FZYaSong-M-GBK" w:cs="FZYaSong-M-GBK"/>
                      <w:sz w:val="14"/>
                      <w:szCs w:val="14"/>
                      <w:color w:val="231F20"/>
                      <w:spacing w:val="-1"/>
                    </w:rPr>
                    <w:t>寻狗启事</w:t>
                  </w:r>
                </w:p>
              </w:txbxContent>
            </v:textbox>
          </v:shape>
        </w:pict>
      </w:r>
      <w:r>
        <w:drawing>
          <wp:anchor distT="0" distB="0" distL="0" distR="0" simplePos="0" relativeHeight="251667456" behindDoc="1" locked="0" layoutInCell="1" allowOverlap="1">
            <wp:simplePos x="0" y="0"/>
            <wp:positionH relativeFrom="column">
              <wp:posOffset>300765</wp:posOffset>
            </wp:positionH>
            <wp:positionV relativeFrom="paragraph">
              <wp:posOffset>-278546</wp:posOffset>
            </wp:positionV>
            <wp:extent cx="4141131" cy="1508937"/>
            <wp:effectExtent l="0" t="0" r="0" b="0"/>
            <wp:wrapNone/>
            <wp:docPr id="46" name="IM 46"/>
            <wp:cNvGraphicFramePr/>
            <a:graphic>
              <a:graphicData uri="http://schemas.openxmlformats.org/drawingml/2006/picture">
                <pic:pic>
                  <pic:nvPicPr>
                    <pic:cNvPr id="46" name="IM 46"/>
                    <pic:cNvPicPr/>
                  </pic:nvPicPr>
                  <pic:blipFill>
                    <a:blip r:embed="rId30"/>
                    <a:stretch>
                      <a:fillRect/>
                    </a:stretch>
                  </pic:blipFill>
                  <pic:spPr>
                    <a:xfrm rot="0">
                      <a:off x="0" y="0"/>
                      <a:ext cx="4141131" cy="1508937"/>
                    </a:xfrm>
                    <a:prstGeom prst="rect">
                      <a:avLst/>
                    </a:prstGeom>
                  </pic:spPr>
                </pic:pic>
              </a:graphicData>
            </a:graphic>
          </wp:anchor>
        </w:drawing>
      </w:r>
      <w:r>
        <w:rPr>
          <w:rFonts w:ascii="FZYaSong-M-GBK" w:hAnsi="FZYaSong-M-GBK" w:eastAsia="FZYaSong-M-GBK" w:cs="FZYaSong-M-GBK"/>
          <w:sz w:val="14"/>
          <w:szCs w:val="14"/>
          <w:color w:val="231F20"/>
        </w:rPr>
        <w:t>丢失狗名叫</w:t>
      </w:r>
    </w:p>
    <w:p>
      <w:pPr>
        <w:ind w:left="6114"/>
        <w:spacing w:before="15" w:line="204" w:lineRule="auto"/>
        <w:rPr>
          <w:rFonts w:ascii="FZYaSong-M-GBK" w:hAnsi="FZYaSong-M-GBK" w:eastAsia="FZYaSong-M-GBK" w:cs="FZYaSong-M-GBK"/>
          <w:sz w:val="14"/>
          <w:szCs w:val="14"/>
        </w:rPr>
      </w:pPr>
      <w:r>
        <w:rPr>
          <w:rFonts w:ascii="FZYaSong-M-GBK" w:hAnsi="FZYaSong-M-GBK" w:eastAsia="FZYaSong-M-GBK" w:cs="FZYaSong-M-GBK"/>
          <w:sz w:val="14"/>
          <w:szCs w:val="14"/>
          <w:color w:val="231F20"/>
          <w:spacing w:val="15"/>
        </w:rPr>
        <w:t>“汪汪”</w:t>
      </w:r>
    </w:p>
    <w:p>
      <w:pPr>
        <w:pStyle w:val="BodyText"/>
        <w:spacing w:line="264" w:lineRule="auto"/>
        <w:rPr/>
      </w:pPr>
      <w:r/>
    </w:p>
    <w:p>
      <w:pPr>
        <w:pStyle w:val="BodyText"/>
        <w:spacing w:line="264" w:lineRule="auto"/>
        <w:rPr/>
      </w:pPr>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2806"/>
        <w:spacing w:before="59" w:line="222"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4"/>
        </w:rPr>
        <w:t xml:space="preserve"> </w:t>
      </w:r>
      <w:r>
        <w:rPr>
          <w:rFonts w:ascii="Times New Roman" w:hAnsi="Times New Roman" w:eastAsia="Times New Roman" w:cs="Times New Roman"/>
          <w:sz w:val="18"/>
          <w:szCs w:val="18"/>
          <w:color w:val="231F20"/>
          <w:spacing w:val="-3"/>
        </w:rPr>
        <w:t>1-1    </w:t>
      </w:r>
      <w:r>
        <w:rPr>
          <w:rFonts w:ascii="SimSun" w:hAnsi="SimSun" w:eastAsia="SimSun" w:cs="SimSun"/>
          <w:sz w:val="18"/>
          <w:szCs w:val="18"/>
          <w:color w:val="231F20"/>
          <w:spacing w:val="-3"/>
        </w:rPr>
        <w:t>不同的消息形式</w:t>
      </w:r>
    </w:p>
    <w:p>
      <w:pPr>
        <w:ind w:right="66" w:firstLine="425"/>
        <w:spacing w:before="214" w:line="296" w:lineRule="auto"/>
        <w:jc w:val="both"/>
        <w:rPr>
          <w:rFonts w:ascii="SimSun" w:hAnsi="SimSun" w:eastAsia="SimSun" w:cs="SimSun"/>
          <w:sz w:val="21"/>
          <w:szCs w:val="21"/>
        </w:rPr>
      </w:pPr>
      <w:r>
        <w:rPr>
          <w:rFonts w:ascii="SimSun" w:hAnsi="SimSun" w:eastAsia="SimSun" w:cs="SimSun"/>
          <w:sz w:val="21"/>
          <w:szCs w:val="21"/>
          <w:color w:val="231F20"/>
          <w:spacing w:val="3"/>
        </w:rPr>
        <w:t>消息可以分为连续（模拟）消息和离散（数字）消息两类。连续消息是指消</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息的状态连续变化或不可数，如语音、图像等</w:t>
      </w:r>
      <w:r>
        <w:rPr>
          <w:rFonts w:ascii="SimSun" w:hAnsi="SimSun" w:eastAsia="SimSun" w:cs="SimSun"/>
          <w:sz w:val="21"/>
          <w:szCs w:val="21"/>
          <w:color w:val="231F20"/>
          <w:spacing w:val="3"/>
        </w:rPr>
        <w:t>；离散消息则是指消息的状态是离</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散变化或可数的，如符号、字母和数据等。</w:t>
      </w:r>
    </w:p>
    <w:p>
      <w:pPr>
        <w:ind w:left="420"/>
        <w:spacing w:before="31" w:line="220" w:lineRule="auto"/>
        <w:rPr>
          <w:rFonts w:ascii="SimSun" w:hAnsi="SimSun" w:eastAsia="SimSun" w:cs="SimSun"/>
          <w:sz w:val="21"/>
          <w:szCs w:val="21"/>
        </w:rPr>
      </w:pPr>
      <w:r>
        <w:rPr>
          <w:rFonts w:ascii="SimSun" w:hAnsi="SimSun" w:eastAsia="SimSun" w:cs="SimSun"/>
          <w:sz w:val="21"/>
          <w:szCs w:val="21"/>
          <w:color w:val="231F20"/>
          <w:spacing w:val="-1"/>
        </w:rPr>
        <w:t>在大多数通信应用场合中，信息和消息不用严格区分</w:t>
      </w:r>
      <w:r>
        <w:rPr>
          <w:rFonts w:ascii="SimSun" w:hAnsi="SimSun" w:eastAsia="SimSun" w:cs="SimSun"/>
          <w:sz w:val="21"/>
          <w:szCs w:val="21"/>
          <w:color w:val="231F20"/>
          <w:spacing w:val="-2"/>
        </w:rPr>
        <w:t>，可等同看待。</w:t>
      </w:r>
    </w:p>
    <w:p>
      <w:pPr>
        <w:ind w:left="421"/>
        <w:spacing w:before="103" w:line="202" w:lineRule="auto"/>
        <w:outlineLvl w:val="0"/>
        <w:rPr>
          <w:rFonts w:ascii="FZYaSong-M-GBK" w:hAnsi="FZYaSong-M-GBK" w:eastAsia="FZYaSong-M-GBK" w:cs="FZYaSong-M-GBK"/>
          <w:sz w:val="22"/>
          <w:szCs w:val="22"/>
        </w:rPr>
      </w:pPr>
      <w:r>
        <w:rPr>
          <w:rFonts w:ascii="Times New Roman" w:hAnsi="Times New Roman" w:eastAsia="Times New Roman" w:cs="Times New Roman"/>
          <w:sz w:val="22"/>
          <w:szCs w:val="22"/>
          <w:color w:val="2AA2DB"/>
          <w:spacing w:val="-2"/>
        </w:rPr>
        <w:t>3. </w:t>
      </w:r>
      <w:r>
        <w:rPr>
          <w:rFonts w:ascii="FZYaSong-M-GBK" w:hAnsi="FZYaSong-M-GBK" w:eastAsia="FZYaSong-M-GBK" w:cs="FZYaSong-M-GBK"/>
          <w:sz w:val="22"/>
          <w:szCs w:val="22"/>
          <w:color w:val="2AA2DB"/>
          <w:spacing w:val="-2"/>
        </w:rPr>
        <w:t>信号</w:t>
      </w:r>
    </w:p>
    <w:p>
      <w:pPr>
        <w:ind w:firstLine="421"/>
        <w:spacing w:before="70" w:line="283" w:lineRule="auto"/>
        <w:rPr>
          <w:rFonts w:ascii="SimSun" w:hAnsi="SimSun" w:eastAsia="SimSun" w:cs="SimSun"/>
          <w:sz w:val="21"/>
          <w:szCs w:val="21"/>
        </w:rPr>
      </w:pPr>
      <w:r>
        <w:rPr>
          <w:rFonts w:ascii="SimSun" w:hAnsi="SimSun" w:eastAsia="SimSun" w:cs="SimSun"/>
          <w:sz w:val="21"/>
          <w:szCs w:val="21"/>
          <w:color w:val="231F20"/>
          <w:spacing w:val="1"/>
        </w:rPr>
        <w:t>信号（</w:t>
      </w:r>
      <w:r>
        <w:rPr>
          <w:rFonts w:ascii="Times New Roman" w:hAnsi="Times New Roman" w:eastAsia="Times New Roman" w:cs="Times New Roman"/>
          <w:sz w:val="21"/>
          <w:szCs w:val="21"/>
          <w:color w:val="231F20"/>
        </w:rPr>
        <w:t>signal</w:t>
      </w:r>
      <w:r>
        <w:rPr>
          <w:rFonts w:ascii="SimSun" w:hAnsi="SimSun" w:eastAsia="SimSun" w:cs="SimSun"/>
          <w:sz w:val="21"/>
          <w:szCs w:val="21"/>
          <w:color w:val="231F20"/>
          <w:spacing w:val="1"/>
        </w:rPr>
        <w:t>）的定义后面会给出，这里可认为它是消息的物理载体</w:t>
      </w:r>
      <w:r>
        <w:rPr>
          <w:rFonts w:ascii="SimSun" w:hAnsi="SimSun" w:eastAsia="SimSun" w:cs="SimSun"/>
          <w:sz w:val="21"/>
          <w:szCs w:val="21"/>
          <w:color w:val="231F20"/>
        </w:rPr>
        <w:t>，是通信 </w:t>
      </w:r>
      <w:r>
        <w:rPr>
          <w:rFonts w:ascii="SimSun" w:hAnsi="SimSun" w:eastAsia="SimSun" w:cs="SimSun"/>
          <w:sz w:val="21"/>
          <w:szCs w:val="21"/>
          <w:color w:val="231F20"/>
          <w:spacing w:val="-5"/>
        </w:rPr>
        <w:t>任务实施的具体对象，而消息是信息的形式载</w:t>
      </w:r>
      <w:r>
        <w:rPr>
          <w:rFonts w:ascii="SimSun" w:hAnsi="SimSun" w:eastAsia="SimSun" w:cs="SimSun"/>
          <w:sz w:val="21"/>
          <w:szCs w:val="21"/>
          <w:color w:val="231F20"/>
          <w:spacing w:val="-6"/>
        </w:rPr>
        <w:t>体。三者关系的类比图如图</w:t>
      </w:r>
      <w:r>
        <w:rPr>
          <w:rFonts w:ascii="SimSun" w:hAnsi="SimSun" w:eastAsia="SimSun" w:cs="SimSun"/>
          <w:sz w:val="21"/>
          <w:szCs w:val="21"/>
          <w:color w:val="231F20"/>
          <w:spacing w:val="-32"/>
        </w:rPr>
        <w:t xml:space="preserve"> </w:t>
      </w:r>
      <w:r>
        <w:rPr>
          <w:rFonts w:ascii="Times New Roman" w:hAnsi="Times New Roman" w:eastAsia="Times New Roman" w:cs="Times New Roman"/>
          <w:sz w:val="21"/>
          <w:szCs w:val="21"/>
          <w:color w:val="231F20"/>
          <w:spacing w:val="-6"/>
        </w:rPr>
        <w:t>1-2 </w:t>
      </w:r>
      <w:r>
        <w:rPr>
          <w:rFonts w:ascii="SimSun" w:hAnsi="SimSun" w:eastAsia="SimSun" w:cs="SimSun"/>
          <w:sz w:val="21"/>
          <w:szCs w:val="21"/>
          <w:color w:val="231F20"/>
          <w:spacing w:val="-6"/>
        </w:rPr>
        <w:t>所示。</w:t>
      </w:r>
    </w:p>
    <w:p>
      <w:pPr>
        <w:spacing w:line="283" w:lineRule="auto"/>
        <w:sectPr>
          <w:footerReference w:type="default" r:id="rId28"/>
          <w:pgSz w:w="8845" w:h="12813"/>
          <w:pgMar w:top="107" w:right="557" w:bottom="384" w:left="744" w:header="0" w:footer="146" w:gutter="0"/>
        </w:sectPr>
        <w:rPr>
          <w:rFonts w:ascii="SimSun" w:hAnsi="SimSun" w:eastAsia="SimSun" w:cs="SimSun"/>
          <w:sz w:val="21"/>
          <w:szCs w:val="21"/>
        </w:rPr>
      </w:pPr>
    </w:p>
    <w:p>
      <w:pPr>
        <w:rPr>
          <w:rFonts w:ascii="FZLanTingYuan-R-GBK" w:hAnsi="FZLanTingYuan-R-GBK" w:eastAsia="FZLanTingYuan-R-GBK" w:cs="FZLanTingYuan-R-GBK"/>
          <w:sz w:val="18"/>
          <w:szCs w:val="18"/>
        </w:rPr>
      </w:pPr>
      <w:r>
        <w:drawing>
          <wp:anchor distT="0" distB="0" distL="0" distR="0" simplePos="0" relativeHeight="251670528"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48" name="IM 48"/>
            <wp:cNvGraphicFramePr/>
            <a:graphic>
              <a:graphicData uri="http://schemas.openxmlformats.org/drawingml/2006/picture">
                <pic:pic>
                  <pic:nvPicPr>
                    <pic:cNvPr id="48" name="IM 48"/>
                    <pic:cNvPicPr/>
                  </pic:nvPicPr>
                  <pic:blipFill>
                    <a:blip r:embed="rId32"/>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4"/>
            <wp:effectExtent l="0" t="0" r="0" b="0"/>
            <wp:docPr id="50" name="IM 50"/>
            <wp:cNvGraphicFramePr/>
            <a:graphic>
              <a:graphicData uri="http://schemas.openxmlformats.org/drawingml/2006/picture">
                <pic:pic>
                  <pic:nvPicPr>
                    <pic:cNvPr id="50" name="IM 50"/>
                    <pic:cNvPicPr/>
                  </pic:nvPicPr>
                  <pic:blipFill>
                    <a:blip r:embed="rId33"/>
                    <a:stretch>
                      <a:fillRect/>
                    </a:stretch>
                  </pic:blipFill>
                  <pic:spPr>
                    <a:xfrm rot="0">
                      <a:off x="0" y="0"/>
                      <a:ext cx="220553" cy="205664"/>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52" name="IM 52"/>
            <wp:cNvGraphicFramePr/>
            <a:graphic>
              <a:graphicData uri="http://schemas.openxmlformats.org/drawingml/2006/picture">
                <pic:pic>
                  <pic:nvPicPr>
                    <pic:cNvPr id="52" name="IM 52"/>
                    <pic:cNvPicPr/>
                  </pic:nvPicPr>
                  <pic:blipFill>
                    <a:blip r:embed="rId34"/>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spacing w:line="279" w:lineRule="auto"/>
        <w:rPr/>
      </w:pPr>
      <w:r/>
    </w:p>
    <w:p>
      <w:pPr>
        <w:ind w:firstLine="858"/>
        <w:spacing w:line="2230" w:lineRule="exact"/>
        <w:rPr/>
      </w:pPr>
      <w:r>
        <w:rPr>
          <w:position w:val="-44"/>
        </w:rPr>
        <w:drawing>
          <wp:inline distT="0" distB="0" distL="0" distR="0">
            <wp:extent cx="3945620" cy="1415727"/>
            <wp:effectExtent l="0" t="0" r="0" b="0"/>
            <wp:docPr id="54" name="IM 54"/>
            <wp:cNvGraphicFramePr/>
            <a:graphic>
              <a:graphicData uri="http://schemas.openxmlformats.org/drawingml/2006/picture">
                <pic:pic>
                  <pic:nvPicPr>
                    <pic:cNvPr id="54" name="IM 54"/>
                    <pic:cNvPicPr/>
                  </pic:nvPicPr>
                  <pic:blipFill>
                    <a:blip r:embed="rId35"/>
                    <a:stretch>
                      <a:fillRect/>
                    </a:stretch>
                  </pic:blipFill>
                  <pic:spPr>
                    <a:xfrm rot="0">
                      <a:off x="0" y="0"/>
                      <a:ext cx="3945620" cy="1415727"/>
                    </a:xfrm>
                    <a:prstGeom prst="rect">
                      <a:avLst/>
                    </a:prstGeom>
                  </pic:spPr>
                </pic:pic>
              </a:graphicData>
            </a:graphic>
          </wp:inline>
        </w:drawing>
      </w:r>
    </w:p>
    <w:p>
      <w:pPr>
        <w:ind w:left="2407"/>
        <w:spacing w:before="134" w:line="220" w:lineRule="auto"/>
        <w:rPr>
          <w:rFonts w:ascii="SimSun" w:hAnsi="SimSun" w:eastAsia="SimSun" w:cs="SimSun"/>
          <w:sz w:val="18"/>
          <w:szCs w:val="18"/>
        </w:rPr>
      </w:pPr>
      <w:r>
        <w:rPr>
          <w:rFonts w:ascii="SimSun" w:hAnsi="SimSun" w:eastAsia="SimSun" w:cs="SimSun"/>
          <w:sz w:val="18"/>
          <w:szCs w:val="18"/>
          <w:color w:val="231F20"/>
          <w:spacing w:val="-2"/>
        </w:rPr>
        <w:t>图</w:t>
      </w:r>
      <w:r>
        <w:rPr>
          <w:rFonts w:ascii="SimSun" w:hAnsi="SimSun" w:eastAsia="SimSun" w:cs="SimSun"/>
          <w:sz w:val="18"/>
          <w:szCs w:val="18"/>
          <w:color w:val="231F20"/>
          <w:spacing w:val="-24"/>
        </w:rPr>
        <w:t xml:space="preserve"> </w:t>
      </w:r>
      <w:r>
        <w:rPr>
          <w:rFonts w:ascii="Times New Roman" w:hAnsi="Times New Roman" w:eastAsia="Times New Roman" w:cs="Times New Roman"/>
          <w:sz w:val="18"/>
          <w:szCs w:val="18"/>
          <w:color w:val="231F20"/>
          <w:spacing w:val="-2"/>
        </w:rPr>
        <w:t>1-2    </w:t>
      </w:r>
      <w:r>
        <w:rPr>
          <w:rFonts w:ascii="SimSun" w:hAnsi="SimSun" w:eastAsia="SimSun" w:cs="SimSun"/>
          <w:sz w:val="18"/>
          <w:szCs w:val="18"/>
          <w:color w:val="231F20"/>
          <w:spacing w:val="-2"/>
        </w:rPr>
        <w:t>信息、消息与信号的关系</w:t>
      </w:r>
      <w:r>
        <w:rPr>
          <w:rFonts w:ascii="SimSun" w:hAnsi="SimSun" w:eastAsia="SimSun" w:cs="SimSun"/>
          <w:sz w:val="18"/>
          <w:szCs w:val="18"/>
          <w:color w:val="231F20"/>
          <w:spacing w:val="-3"/>
        </w:rPr>
        <w:t>类比图</w:t>
      </w:r>
    </w:p>
    <w:p>
      <w:pPr>
        <w:ind w:left="232" w:firstLine="436"/>
        <w:spacing w:before="231" w:line="298" w:lineRule="auto"/>
        <w:jc w:val="both"/>
        <w:rPr>
          <w:rFonts w:ascii="SimSun" w:hAnsi="SimSun" w:eastAsia="SimSun" w:cs="SimSun"/>
          <w:sz w:val="21"/>
          <w:szCs w:val="21"/>
        </w:rPr>
      </w:pPr>
      <w:r>
        <w:drawing>
          <wp:anchor distT="0" distB="0" distL="0" distR="0" simplePos="0" relativeHeight="251689984" behindDoc="0" locked="0" layoutInCell="1" allowOverlap="1">
            <wp:simplePos x="0" y="0"/>
            <wp:positionH relativeFrom="column">
              <wp:posOffset>1222721</wp:posOffset>
            </wp:positionH>
            <wp:positionV relativeFrom="paragraph">
              <wp:posOffset>1136284</wp:posOffset>
            </wp:positionV>
            <wp:extent cx="2644928" cy="1267257"/>
            <wp:effectExtent l="0" t="0" r="0" b="0"/>
            <wp:wrapNone/>
            <wp:docPr id="56" name="IM 56"/>
            <wp:cNvGraphicFramePr/>
            <a:graphic>
              <a:graphicData uri="http://schemas.openxmlformats.org/drawingml/2006/picture">
                <pic:pic>
                  <pic:nvPicPr>
                    <pic:cNvPr id="56" name="IM 56"/>
                    <pic:cNvPicPr/>
                  </pic:nvPicPr>
                  <pic:blipFill>
                    <a:blip r:embed="rId36"/>
                    <a:stretch>
                      <a:fillRect/>
                    </a:stretch>
                  </pic:blipFill>
                  <pic:spPr>
                    <a:xfrm rot="0">
                      <a:off x="0" y="0"/>
                      <a:ext cx="2644928" cy="1267257"/>
                    </a:xfrm>
                    <a:prstGeom prst="rect">
                      <a:avLst/>
                    </a:prstGeom>
                  </pic:spPr>
                </pic:pic>
              </a:graphicData>
            </a:graphic>
          </wp:anchor>
        </w:drawing>
      </w:r>
      <w:r>
        <w:drawing>
          <wp:anchor distT="0" distB="0" distL="0" distR="0" simplePos="0" relativeHeight="251687936" behindDoc="0" locked="0" layoutInCell="1" allowOverlap="1">
            <wp:simplePos x="0" y="0"/>
            <wp:positionH relativeFrom="column">
              <wp:posOffset>3352202</wp:posOffset>
            </wp:positionH>
            <wp:positionV relativeFrom="paragraph">
              <wp:posOffset>1100535</wp:posOffset>
            </wp:positionV>
            <wp:extent cx="110953" cy="130514"/>
            <wp:effectExtent l="0" t="0" r="0" b="0"/>
            <wp:wrapNone/>
            <wp:docPr id="58" name="IM 58"/>
            <wp:cNvGraphicFramePr/>
            <a:graphic>
              <a:graphicData uri="http://schemas.openxmlformats.org/drawingml/2006/picture">
                <pic:pic>
                  <pic:nvPicPr>
                    <pic:cNvPr id="58" name="IM 58"/>
                    <pic:cNvPicPr/>
                  </pic:nvPicPr>
                  <pic:blipFill>
                    <a:blip r:embed="rId37"/>
                    <a:stretch>
                      <a:fillRect/>
                    </a:stretch>
                  </pic:blipFill>
                  <pic:spPr>
                    <a:xfrm rot="0">
                      <a:off x="0" y="0"/>
                      <a:ext cx="110953" cy="130514"/>
                    </a:xfrm>
                    <a:prstGeom prst="rect">
                      <a:avLst/>
                    </a:prstGeom>
                  </pic:spPr>
                </pic:pic>
              </a:graphicData>
            </a:graphic>
          </wp:anchor>
        </w:drawing>
      </w:r>
      <w:r>
        <w:rPr>
          <w:rFonts w:ascii="SimSun" w:hAnsi="SimSun" w:eastAsia="SimSun" w:cs="SimSun"/>
          <w:sz w:val="21"/>
          <w:szCs w:val="21"/>
          <w:color w:val="231F20"/>
          <w:spacing w:val="-3"/>
        </w:rPr>
        <w:t>因为交通与通信具有较强的类比性（严格地讲，电信是交通的一个</w:t>
      </w:r>
      <w:r>
        <w:rPr>
          <w:rFonts w:ascii="SimSun" w:hAnsi="SimSun" w:eastAsia="SimSun" w:cs="SimSun"/>
          <w:sz w:val="21"/>
          <w:szCs w:val="21"/>
          <w:color w:val="231F20"/>
          <w:spacing w:val="-4"/>
        </w:rPr>
        <w:t>分支</w:t>
      </w:r>
      <w:r>
        <w:rPr>
          <w:rFonts w:ascii="SimSun" w:hAnsi="SimSun" w:eastAsia="SimSun" w:cs="SimSun"/>
          <w:sz w:val="21"/>
          <w:szCs w:val="21"/>
          <w:color w:val="231F20"/>
          <w:spacing w:val="-7"/>
        </w:rPr>
        <w:t>），</w:t>
      </w:r>
      <w:r>
        <w:rPr>
          <w:rFonts w:ascii="SimSun" w:hAnsi="SimSun" w:eastAsia="SimSun" w:cs="SimSun"/>
          <w:sz w:val="21"/>
          <w:szCs w:val="21"/>
          <w:color w:val="231F20"/>
          <w:spacing w:val="-4"/>
        </w:rPr>
        <w:t>所</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2"/>
        </w:rPr>
        <w:t>以可用一些公路和铁路交通实例作为比较对象（见图 </w:t>
      </w:r>
      <w:r>
        <w:rPr>
          <w:rFonts w:ascii="Times New Roman" w:hAnsi="Times New Roman" w:eastAsia="Times New Roman" w:cs="Times New Roman"/>
          <w:sz w:val="21"/>
          <w:szCs w:val="21"/>
          <w:color w:val="231F20"/>
          <w:spacing w:val="2"/>
        </w:rPr>
        <w:t>1-3</w:t>
      </w:r>
      <w:r>
        <w:rPr>
          <w:rFonts w:ascii="SimSun" w:hAnsi="SimSun" w:eastAsia="SimSun" w:cs="SimSun"/>
          <w:sz w:val="21"/>
          <w:szCs w:val="21"/>
          <w:color w:val="231F20"/>
          <w:spacing w:val="-45"/>
        </w:rPr>
        <w:t>），</w:t>
      </w:r>
      <w:r>
        <w:rPr>
          <w:rFonts w:ascii="SimSun" w:hAnsi="SimSun" w:eastAsia="SimSun" w:cs="SimSun"/>
          <w:sz w:val="21"/>
          <w:szCs w:val="21"/>
          <w:color w:val="231F20"/>
          <w:spacing w:val="2"/>
        </w:rPr>
        <w:t>比如：交通</w:t>
      </w:r>
      <w:r>
        <w:rPr>
          <w:rFonts w:ascii="SimSun" w:hAnsi="SimSun" w:eastAsia="SimSun" w:cs="SimSun"/>
          <w:sz w:val="21"/>
          <w:szCs w:val="21"/>
          <w:color w:val="231F20"/>
          <w:spacing w:val="-37"/>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44"/>
        </w:rPr>
        <w:t xml:space="preserve"> </w:t>
      </w:r>
      <w:r>
        <w:rPr>
          <w:rFonts w:ascii="SimSun" w:hAnsi="SimSun" w:eastAsia="SimSun" w:cs="SimSun"/>
          <w:sz w:val="21"/>
          <w:szCs w:val="21"/>
          <w:color w:val="231F20"/>
          <w:spacing w:val="2"/>
        </w:rPr>
        <w:t>通信；</w:t>
      </w:r>
      <w:r>
        <w:rPr>
          <w:rFonts w:ascii="SimSun" w:hAnsi="SimSun" w:eastAsia="SimSun" w:cs="SimSun"/>
          <w:sz w:val="21"/>
          <w:szCs w:val="21"/>
          <w:color w:val="231F20"/>
        </w:rPr>
        <w:t xml:space="preserve"> </w:t>
      </w:r>
      <w:r>
        <w:rPr>
          <w:rFonts w:ascii="SimSun" w:hAnsi="SimSun" w:eastAsia="SimSun" w:cs="SimSun"/>
          <w:sz w:val="21"/>
          <w:szCs w:val="21"/>
          <w:color w:val="231F20"/>
          <w:spacing w:val="2"/>
        </w:rPr>
        <w:t>运输</w:t>
      </w:r>
      <w:r>
        <w:rPr>
          <w:rFonts w:ascii="SimSun" w:hAnsi="SimSun" w:eastAsia="SimSun" w:cs="SimSun"/>
          <w:sz w:val="21"/>
          <w:szCs w:val="21"/>
          <w:color w:val="231F20"/>
          <w:spacing w:val="-46"/>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46"/>
        </w:rPr>
        <w:t xml:space="preserve"> </w:t>
      </w:r>
      <w:r>
        <w:rPr>
          <w:rFonts w:ascii="SimSun" w:hAnsi="SimSun" w:eastAsia="SimSun" w:cs="SimSun"/>
          <w:sz w:val="21"/>
          <w:szCs w:val="21"/>
          <w:color w:val="231F20"/>
          <w:spacing w:val="2"/>
        </w:rPr>
        <w:t>传输；乘客、货物</w:t>
      </w:r>
      <w:r>
        <w:rPr>
          <w:rFonts w:ascii="SimSun" w:hAnsi="SimSun" w:eastAsia="SimSun" w:cs="SimSun"/>
          <w:sz w:val="21"/>
          <w:szCs w:val="21"/>
          <w:color w:val="231F20"/>
          <w:spacing w:val="-35"/>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44"/>
        </w:rPr>
        <w:t xml:space="preserve"> </w:t>
      </w:r>
      <w:r>
        <w:rPr>
          <w:rFonts w:ascii="SimSun" w:hAnsi="SimSun" w:eastAsia="SimSun" w:cs="SimSun"/>
          <w:sz w:val="21"/>
          <w:szCs w:val="21"/>
          <w:color w:val="231F20"/>
          <w:spacing w:val="2"/>
        </w:rPr>
        <w:t>信息；箱、筐、袋</w:t>
      </w:r>
      <w:r>
        <w:rPr>
          <w:rFonts w:ascii="SimSun" w:hAnsi="SimSun" w:eastAsia="SimSun" w:cs="SimSun"/>
          <w:sz w:val="21"/>
          <w:szCs w:val="21"/>
          <w:color w:val="231F20"/>
          <w:spacing w:val="-37"/>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40"/>
        </w:rPr>
        <w:t xml:space="preserve"> </w:t>
      </w:r>
      <w:r>
        <w:rPr>
          <w:rFonts w:ascii="SimSun" w:hAnsi="SimSun" w:eastAsia="SimSun" w:cs="SimSun"/>
          <w:sz w:val="21"/>
          <w:szCs w:val="21"/>
          <w:color w:val="231F20"/>
          <w:spacing w:val="2"/>
        </w:rPr>
        <w:t>消息；运载工具</w:t>
      </w:r>
      <w:r>
        <w:rPr>
          <w:rFonts w:ascii="SimSun" w:hAnsi="SimSun" w:eastAsia="SimSun" w:cs="SimSun"/>
          <w:sz w:val="21"/>
          <w:szCs w:val="21"/>
          <w:color w:val="231F20"/>
          <w:spacing w:val="-34"/>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45"/>
        </w:rPr>
        <w:t xml:space="preserve"> </w:t>
      </w:r>
      <w:r>
        <w:rPr>
          <w:rFonts w:ascii="SimSun" w:hAnsi="SimSun" w:eastAsia="SimSun" w:cs="SimSun"/>
          <w:sz w:val="21"/>
          <w:szCs w:val="21"/>
          <w:color w:val="231F20"/>
          <w:spacing w:val="2"/>
        </w:rPr>
        <w:t>信号；道</w:t>
      </w:r>
      <w:r>
        <w:rPr>
          <w:rFonts w:ascii="SimSun" w:hAnsi="SimSun" w:eastAsia="SimSun" w:cs="SimSun"/>
          <w:sz w:val="21"/>
          <w:szCs w:val="21"/>
          <w:color w:val="231F20"/>
          <w:spacing w:val="1"/>
        </w:rPr>
        <w:t>路</w:t>
      </w:r>
      <w:r>
        <w:rPr>
          <w:rFonts w:ascii="SimSun" w:hAnsi="SimSun" w:eastAsia="SimSun" w:cs="SimSun"/>
          <w:sz w:val="21"/>
          <w:szCs w:val="21"/>
          <w:color w:val="231F20"/>
          <w:spacing w:val="-37"/>
        </w:rPr>
        <w:t xml:space="preserve"> </w:t>
      </w:r>
      <w:r>
        <w:rPr>
          <w:rFonts w:ascii="SimSun" w:hAnsi="SimSun" w:eastAsia="SimSun" w:cs="SimSun"/>
          <w:sz w:val="21"/>
          <w:szCs w:val="21"/>
          <w:color w:val="231F20"/>
          <w:spacing w:val="1"/>
        </w:rPr>
        <w:t>-</w:t>
      </w:r>
      <w:r>
        <w:rPr>
          <w:rFonts w:ascii="SimSun" w:hAnsi="SimSun" w:eastAsia="SimSun" w:cs="SimSun"/>
          <w:sz w:val="21"/>
          <w:szCs w:val="21"/>
          <w:color w:val="231F20"/>
        </w:rPr>
        <w:t xml:space="preserve"> </w:t>
      </w:r>
      <w:r>
        <w:rPr>
          <w:rFonts w:ascii="SimSun" w:hAnsi="SimSun" w:eastAsia="SimSun" w:cs="SimSun"/>
          <w:sz w:val="21"/>
          <w:szCs w:val="21"/>
          <w:color w:val="231F20"/>
          <w:spacing w:val="-1"/>
        </w:rPr>
        <w:t>信道等，旨在帮助读者更透彻地理解通信原理</w:t>
      </w:r>
      <w:r>
        <w:rPr>
          <w:rFonts w:ascii="SimSun" w:hAnsi="SimSun" w:eastAsia="SimSun" w:cs="SimSun"/>
          <w:sz w:val="21"/>
          <w:szCs w:val="21"/>
          <w:color w:val="231F20"/>
          <w:spacing w:val="-2"/>
        </w:rPr>
        <w:t>中许多概念和问题。</w:t>
      </w:r>
    </w:p>
    <w:p>
      <w:pPr>
        <w:ind w:firstLine="5446"/>
        <w:spacing w:before="206" w:line="543" w:lineRule="exact"/>
        <w:rPr/>
      </w:pPr>
      <w:r>
        <w:pict>
          <v:group id="_x0000_s28" style="position:absolute;margin-left:281.701pt;margin-top:28.4568pt;mso-position-vertical-relative:text;mso-position-horizontal-relative:text;width:6.05pt;height:7.25pt;z-index:-251641856;" filled="false" stroked="false" coordsize="121,145" coordorigin="0,0">
            <v:shape id="_x0000_s30" style="position:absolute;left:2;top:2;width:116;height:141;" filled="false" stroked="false" type="#_x0000_t75">
              <v:imagedata o:title="" r:id="rId38"/>
            </v:shape>
            <v:shape id="_x0000_s32" style="position:absolute;left:-20;top:-20;width:161;height:185;" filled="false" stroked="false" type="#_x0000_t202">
              <v:fill on="false"/>
              <v:stroke on="false"/>
              <v:path/>
              <v:imagedata o:title=""/>
              <o:lock v:ext="edit" aspectratio="false"/>
              <v:textbox inset="0mm,0mm,0mm,0mm">
                <w:txbxContent>
                  <w:p>
                    <w:pPr>
                      <w:pStyle w:val="BodyText"/>
                      <w:ind w:left="20"/>
                      <w:spacing w:before="20" w:line="68" w:lineRule="exact"/>
                      <w:rPr>
                        <w:sz w:val="10"/>
                        <w:szCs w:val="10"/>
                      </w:rPr>
                    </w:pPr>
                    <w:r>
                      <w:rPr>
                        <w:sz w:val="10"/>
                        <w:szCs w:val="10"/>
                        <w:color w:val="231F20"/>
                        <w:spacing w:val="1"/>
                        <w:position w:val="-1"/>
                      </w:rPr>
                      <w:t>&lt;&gt;</w:t>
                    </w:r>
                  </w:p>
                </w:txbxContent>
              </v:textbox>
            </v:shape>
          </v:group>
        </w:pict>
      </w:r>
      <w:r>
        <w:pict>
          <v:group id="_x0000_s34" style="position:absolute;margin-left:281.701pt;margin-top:26.1015pt;mso-position-vertical-relative:text;mso-position-horizontal-relative:text;width:9.55pt;height:9.6pt;z-index:-251642880;" filled="false" stroked="false" coordsize="191,192" coordorigin="0,0">
            <v:shape id="_x0000_s36" style="position:absolute;left:2;top:0;width:188;height:192;" filled="false" stroked="false" type="#_x0000_t75">
              <v:imagedata o:title="" r:id="rId39"/>
            </v:shape>
            <v:shape id="_x0000_s38" style="position:absolute;left:-20;top:-20;width:231;height:232;" filled="false" stroked="false" type="#_x0000_t202">
              <v:fill on="false"/>
              <v:stroke on="false"/>
              <v:path/>
              <v:imagedata o:title=""/>
              <o:lock v:ext="edit" aspectratio="false"/>
              <v:textbox inset="0mm,0mm,0mm,0mm">
                <w:txbxContent>
                  <w:p>
                    <w:pPr>
                      <w:pStyle w:val="BodyText"/>
                      <w:ind w:left="20"/>
                      <w:spacing w:before="67" w:line="68" w:lineRule="exact"/>
                      <w:rPr>
                        <w:sz w:val="10"/>
                        <w:szCs w:val="10"/>
                      </w:rPr>
                    </w:pPr>
                    <w:r>
                      <w:rPr>
                        <w:sz w:val="10"/>
                        <w:szCs w:val="10"/>
                        <w:color w:val="231F20"/>
                        <w:spacing w:val="1"/>
                        <w:position w:val="-1"/>
                      </w:rPr>
                      <w:t>&lt;&gt;</w:t>
                    </w:r>
                  </w:p>
                </w:txbxContent>
              </v:textbox>
            </v:shape>
          </v:group>
        </w:pict>
      </w:r>
      <w:r>
        <w:pict>
          <v:group id="_x0000_s40" style="position:absolute;margin-left:135.262pt;margin-top:23.4549pt;mso-position-vertical-relative:text;mso-position-horizontal-relative:text;width:177.8pt;height:86.25pt;z-index:-251644928;" filled="false" stroked="false" coordsize="3556,1725" coordorigin="0,0">
            <v:shape id="_x0000_s42" style="position:absolute;left:4;top:168;width:3552;height:1556;" fillcolor="#C7C8CA" filled="true" stroked="false" coordsize="3552,1556" coordorigin="0,0" path="m3176,10c3187,18,3200,24,3212,31c3249,49,3289,73,3315,90c3325,97,3334,103,3344,110c3371,127,3408,151,3441,182c3453,193,3465,206,3476,219c3489,233,3502,248,3513,263c3521,273,3528,283,3534,304c3537,314,3540,328,3540,338c3542,369,3525,368,3489,368c3468,368,3442,368,3429,367c3394,362,3461,342,3444,292c3436,269,3409,239,3388,216c3310,128,3320,140,3290,125c3265,112,3209,80,3164,61c3147,54,3131,48,3127,41c3119,25,3168,0,3176,10em1164,910c1147,888,1124,860,1103,836c1050,771,1022,731,990,689c968,661,944,632,915,578c897,544,878,501,889,469c901,435,950,413,1001,400c1072,381,1146,379,1173,378c1183,377,1186,377,1197,376c1219,375,1272,374,1295,374c1305,374,1310,374,1333,374c1346,374,1364,375,1378,375c1389,375,1397,375,1405,375c1521,378,1582,383,1653,387c1674,388,1696,389,1725,391c1769,394,1828,398,1877,401c1892,402,1906,403,1918,404c1923,404,1927,405,1932,405c2067,415,2268,430,2447,441c2575,449,2691,456,2825,455c2910,455,3002,452,3067,450c3115,448,3148,447,3215,432c3270,420,3348,399,3367,394c3380,391,3367,396,3373,388c3377,384,3388,374,3422,363c3445,356,3478,348,3501,346c3568,340,3540,386,3497,418c3453,451,3394,468,3343,480c3230,506,3158,506,3086,508c3037,510,2989,512,2928,513c2912,513,2894,513,2876,513c2692,511,2494,501,2326,491c2216,484,2119,477,2043,472c2011,470,1983,469,1937,466c1914,464,1886,462,1864,461c1823,458,1799,456,1762,454c1703,450,1607,444,1543,441c1479,437,1446,435,1377,434c1315,433,1224,432,1147,439c1092,445,1044,455,1018,476c994,495,989,523,1001,554c1016,595,1059,640,1100,690c1130,727,1158,766,1168,783c1174,794,1173,797,1193,814c1213,831,1257,864,1227,883c1216,889,1195,894,1164,910em1,1255c36,1212,16,1177,33,1175c56,1173,140,1225,174,1245c198,1259,197,1256,202,1257c210,1258,236,1270,264,1282c348,1317,455,1352,526,1372c605,1395,638,1398,731,1417c792,1430,880,1451,914,1455c929,1458,934,1457,955,1458c1004,1459,1141,1466,1196,1468c1219,1468,1228,1468,1251,1460c1283,1449,1343,1424,1374,1401c1414,1370,1405,1341,1396,1299c1389,1269,1382,1232,1374,1210c1368,1192,1361,1183,1350,1164c1339,1145,1324,1117,1263,1038c1231,997,1187,942,1173,905c1156,858,1190,842,1237,874c1305,919,1398,1065,1438,1129c1476,1191,1463,1178,1462,1179c1461,1180,1467,1191,1475,1205c1494,1239,1524,1291,1530,1341c1536,1386,1524,1429,1519,1452c1516,1464,1515,1471,1509,1478c1482,1509,1349,1549,1233,1554c1186,1555,1142,1551,1100,1547c1033,1540,971,1532,906,1526c865,1521,823,1517,786,1512c741,1506,705,1498,633,1479c574,1463,492,1440,434,1424c331,1395,308,1388,258,1368c171,1333,0,1256,1,1255e"/>
            <v:shape id="_x0000_s44" style="position:absolute;left:0;top:163;width:3553;height:1561;" filled="false" strokecolor="#231F20" strokeweight="0.64pt" coordsize="3553,1561" coordorigin="0,0" path="m44,1180c428,1395,1175,1550,1356,1429c1458,1361,1381,1205,1285,1064c1097,787,836,568,899,463c959,364,1313,368,1755,397c2074,417,2438,450,2717,458c3575,485,3643,286,3122,42m6,1259c407,1468,1248,1640,1469,1511c1593,1438,1521,1270,1428,1122c1246,832,987,619,999,518c1011,422,1270,427,1742,457c2083,479,2534,513,2856,517c3843,527,3609,239,3159,6e">
              <v:stroke endcap="round" miterlimit="10"/>
            </v:shape>
            <v:shape id="_x0000_s46" style="position:absolute;left:2745;top:0;width:444;height:280;" fillcolor="#43976D" filled="true" stroked="false" coordsize="444,280" coordorigin="0,0" path="m434,82c416,16,306,-12,189,19c71,50,-9,130,8,196c26,263,136,291,254,260c371,228,452,149,434,82e"/>
            <v:shape id="_x0000_s48" style="position:absolute;left:2745;top:0;width:440;height:280;" filled="false" strokecolor="#231F20" strokeweight="0.64pt" coordsize="440,280" coordorigin="0,0" path="m434,82c416,16,306,-12,189,19c71,50,-9,130,8,196c26,263,136,291,254,260c371,228,452,149,434,82e">
              <v:stroke endcap="round" miterlimit="10"/>
            </v:shape>
          </v:group>
        </w:pict>
      </w:r>
      <w:r>
        <w:drawing>
          <wp:anchor distT="0" distB="0" distL="0" distR="0" simplePos="0" relativeHeight="251672576" behindDoc="1" locked="0" layoutInCell="1" allowOverlap="1">
            <wp:simplePos x="0" y="0"/>
            <wp:positionH relativeFrom="column">
              <wp:posOffset>3530720</wp:posOffset>
            </wp:positionH>
            <wp:positionV relativeFrom="paragraph">
              <wp:posOffset>157697</wp:posOffset>
            </wp:positionV>
            <wp:extent cx="179983" cy="271047"/>
            <wp:effectExtent l="0" t="0" r="0" b="0"/>
            <wp:wrapNone/>
            <wp:docPr id="60" name="IM 60"/>
            <wp:cNvGraphicFramePr/>
            <a:graphic>
              <a:graphicData uri="http://schemas.openxmlformats.org/drawingml/2006/picture">
                <pic:pic>
                  <pic:nvPicPr>
                    <pic:cNvPr id="60" name="IM 60"/>
                    <pic:cNvPicPr/>
                  </pic:nvPicPr>
                  <pic:blipFill>
                    <a:blip r:embed="rId40"/>
                    <a:stretch>
                      <a:fillRect/>
                    </a:stretch>
                  </pic:blipFill>
                  <pic:spPr>
                    <a:xfrm rot="0">
                      <a:off x="0" y="0"/>
                      <a:ext cx="179983" cy="271047"/>
                    </a:xfrm>
                    <a:prstGeom prst="rect">
                      <a:avLst/>
                    </a:prstGeom>
                  </pic:spPr>
                </pic:pic>
              </a:graphicData>
            </a:graphic>
          </wp:anchor>
        </w:drawing>
      </w:r>
      <w:r>
        <w:pict>
          <v:shape id="_x0000_s50" style="position:absolute;margin-left:270.547pt;margin-top:18.7545pt;mso-position-vertical-relative:text;mso-position-horizontal-relative:text;width:2.3pt;height:3.8pt;z-index:251693056;" fillcolor="#231F20" filled="true" stroked="false" coordsize="45,75" coordorigin="0,0" path="m5,12l8,20l11,28l15,36l20,44l25,51l30,58l37,65l44,71l44,72l45,73l45,73l44,74l43,75l41,75l40,75l37,73l35,73l32,72l24,66l18,58l12,51l8,43l5,35l2,26l0,17l0,8l0,3l1,1l2,0l4,2l4,5l4,9l5,12xe"/>
        </w:pict>
      </w:r>
      <w:r>
        <w:pict>
          <v:shape id="_x0000_s52" style="position:absolute;margin-left:263.723pt;margin-top:21.6404pt;mso-position-vertical-relative:text;mso-position-horizontal-relative:text;width:5.8pt;height:4.5pt;z-index:251676672;" fillcolor="#F69131" filled="true" stroked="false" coordsize="116,90" coordorigin="0,0" path="m28,1l40,0l46,0l77,0l82,0l87,0l91,1l95,3l97,4l100,9l102,15l103,22l106,28l108,32l109,38l112,46l113,55l114,63l115,71l115,77l114,81l113,83l111,85l109,86l108,88l105,88l102,89l98,89l90,89l86,89l75,88l70,88l67,87l62,87l58,86l55,86l51,86l48,85l45,85l42,85l38,85l35,85l30,85l24,85l18,84l12,84l7,83l3,82l1,81l0,77l0,71l0,64l1,58l1,55l2,51l3,46l5,40l6,35l9,30l10,26l12,23l14,20l16,17l18,13l20,10l21,6l24,4l26,2l28,1xe"/>
        </w:pict>
      </w:r>
      <w:r>
        <w:pict>
          <v:shape id="_x0000_s54" style="position:absolute;margin-left:262.306pt;margin-top:16.6308pt;mso-position-vertical-relative:text;mso-position-horizontal-relative:text;width:3.5pt;height:4.1pt;z-index:251688960;" fillcolor="#231F20" filled="true" stroked="false" coordsize="70,81" coordorigin="0,0" path="m29,2l24,8l21,14l18,20l15,27l14,33l13,40l13,47l13,55l16,61l17,63l19,64l21,66l23,66l25,67l30,66l35,65l39,63l43,60l46,57l49,53l52,50l55,46l58,43l59,41l61,39l62,37l63,36l64,34l65,32l66,31l67,31l68,31l69,31l69,32l64,50l62,53l60,57l58,61l56,64l53,67l51,70l48,73l44,75l41,76l38,78l31,80l28,81l24,81l21,80l17,79l13,77l10,75l7,72l5,69l3,66l1,62l0,58l0,54l0,49l0,44l1,40l2,35l6,26l8,22l10,18l13,15l14,13l15,12l16,9l21,4l22,4l24,2l26,0l29,0l29,2xe"/>
        </w:pict>
      </w:r>
      <w:r>
        <w:pict>
          <v:shape id="_x0000_s56" style="position:absolute;margin-left:265.67pt;margin-top:20.0291pt;mso-position-vertical-relative:text;mso-position-horizontal-relative:text;width:10.1pt;height:4.35pt;z-index:251694080;" fillcolor="#231F20" filled="true" stroked="false" coordsize="202,86" coordorigin="0,0" path="m43,17l47,18l51,20l55,21l62,25l66,26l74,30l82,32l90,36l98,39l106,42l114,45l122,49l129,52l137,55l153,63l161,66l169,70l177,73l192,80l200,83l201,84l201,84l201,85l200,86l196,84l192,83l180,79l176,77l160,72l156,71l152,69l148,68l144,67l140,65l136,64l135,64l134,63l132,62l131,62l128,61l126,60l125,60l118,57l111,54l98,49l85,44l78,41l59,33l52,30l39,25l33,22l20,17l17,15l15,13l12,12l9,10l6,9l4,7l2,5l0,3l0,2l0,1l0,0l1,0l6,1l28,10l33,12l38,14l43,17xe"/>
        </w:pict>
      </w:r>
      <w:r>
        <w:pict>
          <v:shape id="_x0000_s58" style="position:absolute;margin-left:263.59pt;margin-top:21.4721pt;mso-position-vertical-relative:text;mso-position-horizontal-relative:text;width:5.05pt;height:3.55pt;z-index:251695104;" fillcolor="#231F20" filled="true" stroked="false" coordsize="101,70" coordorigin="0,0" path="m71,2l72,3l73,3l74,4l73,5l70,6l67,6l64,6l61,6l58,5l51,5l48,6l42,6l39,7l36,7l34,8l31,10l29,12l28,14l26,18l24,22l22,26l20,29l19,34l17,38l16,41l15,46l14,48l14,50l13,52l14,54l17,56l20,58l28,59l35,61l39,61l42,62l46,62l49,63l53,63l56,63l60,63l63,63l67,64l70,64l73,64l77,64l80,64l84,65l87,65l91,65l94,66l97,66l98,66l99,67l100,67l100,68l100,69l100,69l99,70l93,70l87,70l81,70l76,70l70,70l47,69l41,68l35,68l30,67l18,67l13,66l7,66l5,66l2,64l1,62l0,60l0,56l2,50l5,44l7,38l9,31l12,25l17,13l20,7l24,3l29,1l34,0l39,0l45,0l57,1l62,1l71,2xe"/>
        </w:pict>
      </w:r>
      <w:r>
        <w:pict>
          <v:shape id="_x0000_s60" style="position:absolute;margin-left:263.545pt;margin-top:22.7909pt;mso-position-vertical-relative:text;mso-position-horizontal-relative:text;width:6.35pt;height:3.5pt;z-index:251696128;" fillcolor="#231F20" filled="true" stroked="false" coordsize="126,70" coordorigin="0,0" path="m111,0l113,4l115,9l119,19l120,23l122,28l124,33l125,38l126,43l126,49l125,54l124,59l123,62l122,64l120,66l117,68l115,69l110,69l97,69l91,69l86,68l80,68l74,67l69,67l63,67l58,66l52,66l46,66l41,65l35,65l30,65l24,64l18,64l13,64l7,64l5,64l3,62l2,60l0,58l0,54l0,50l0,46l2,42l2,41l3,41l4,42l5,47l6,51l8,55l12,58l17,59l26,60l30,60l60,60l64,60l71,60l74,61l92,61l96,60l99,60l106,60l109,59l111,57l113,55l115,52l116,50l117,41l115,31l113,21l110,11l109,0l109,0l110,0l111,0l111,0xe"/>
        </w:pict>
      </w:r>
      <w:r>
        <w:pict>
          <v:shape id="_x0000_s62" style="position:absolute;margin-left:292.89pt;margin-top:32.9711pt;mso-position-vertical-relative:text;mso-position-horizontal-relative:text;width:17.15pt;height:12.8pt;z-index:251686912;" filled="false" strokecolor="#FFFFFF" strokeweight="0.21pt" coordsize="342,256" coordorigin="0,0" path="m340,253c323,228,320,223,315,217c304,202,285,184,268,169c260,162,253,157,246,151c240,147,236,144,227,138c203,122,150,87,125,71c102,56,102,57,97,54c85,49,50,27,2,2e">
            <v:stroke dashstyle="dash" endcap="round" miterlimit="10"/>
          </v:shape>
        </w:pict>
      </w:r>
      <w:r>
        <w:pict>
          <v:shape id="_x0000_s64" style="position:absolute;margin-left:155.754pt;margin-top:33.9489pt;mso-position-vertical-relative:text;mso-position-horizontal-relative:text;width:14.05pt;height:10.1pt;z-index:251692032;" filled="false" strokecolor="#2356A6" strokeweight="0.21pt" coordsize="281,202" coordorigin="0,0" path="m2,156c9,120,9,100,10,64c10,52,10,39,12,32c13,27,16,26,18,25c32,25,44,84,59,137c66,163,74,189,78,197c86,211,81,172,81,159c80,151,82,152,80,137c80,128,78,113,77,99c76,86,76,75,79,70c85,58,106,93,117,125c122,138,125,150,128,156c135,171,141,151,140,114c139,96,137,73,138,67c140,58,146,79,154,99c161,116,169,133,170,122c171,111,165,70,168,59c170,51,176,57,180,67c185,79,187,96,192,115c195,124,198,134,201,138c213,158,216,72,214,31c213,13,211,3,212,2c216,0,232,24,243,42c255,64,259,76,278,106e">
            <v:stroke endcap="round" miterlimit="10"/>
          </v:shape>
        </w:pict>
      </w:r>
      <w:r>
        <w:rPr>
          <w:position w:val="-10"/>
        </w:rPr>
        <w:drawing>
          <wp:inline distT="0" distB="0" distL="0" distR="0">
            <wp:extent cx="286373" cy="344760"/>
            <wp:effectExtent l="0" t="0" r="0" b="0"/>
            <wp:docPr id="62" name="IM 62"/>
            <wp:cNvGraphicFramePr/>
            <a:graphic>
              <a:graphicData uri="http://schemas.openxmlformats.org/drawingml/2006/picture">
                <pic:pic>
                  <pic:nvPicPr>
                    <pic:cNvPr id="62" name="IM 62"/>
                    <pic:cNvPicPr/>
                  </pic:nvPicPr>
                  <pic:blipFill>
                    <a:blip r:embed="rId41"/>
                    <a:stretch>
                      <a:fillRect/>
                    </a:stretch>
                  </pic:blipFill>
                  <pic:spPr>
                    <a:xfrm rot="0">
                      <a:off x="0" y="0"/>
                      <a:ext cx="286373" cy="344760"/>
                    </a:xfrm>
                    <a:prstGeom prst="rect">
                      <a:avLst/>
                    </a:prstGeom>
                  </pic:spPr>
                </pic:pic>
              </a:graphicData>
            </a:graphic>
          </wp:inline>
        </w:drawing>
      </w:r>
    </w:p>
    <w:p>
      <w:pPr>
        <w:pStyle w:val="BodyText"/>
        <w:spacing w:line="362" w:lineRule="auto"/>
        <w:rPr/>
      </w:pPr>
      <w:r>
        <w:drawing>
          <wp:anchor distT="0" distB="0" distL="0" distR="0" simplePos="0" relativeHeight="251678720" behindDoc="0" locked="0" layoutInCell="1" allowOverlap="1">
            <wp:simplePos x="0" y="0"/>
            <wp:positionH relativeFrom="column">
              <wp:posOffset>1067923</wp:posOffset>
            </wp:positionH>
            <wp:positionV relativeFrom="paragraph">
              <wp:posOffset>230158</wp:posOffset>
            </wp:positionV>
            <wp:extent cx="166149" cy="179532"/>
            <wp:effectExtent l="0" t="0" r="0" b="0"/>
            <wp:wrapNone/>
            <wp:docPr id="64" name="IM 64"/>
            <wp:cNvGraphicFramePr/>
            <a:graphic>
              <a:graphicData uri="http://schemas.openxmlformats.org/drawingml/2006/picture">
                <pic:pic>
                  <pic:nvPicPr>
                    <pic:cNvPr id="64" name="IM 64"/>
                    <pic:cNvPicPr/>
                  </pic:nvPicPr>
                  <pic:blipFill>
                    <a:blip r:embed="rId42"/>
                    <a:stretch>
                      <a:fillRect/>
                    </a:stretch>
                  </pic:blipFill>
                  <pic:spPr>
                    <a:xfrm rot="0">
                      <a:off x="0" y="0"/>
                      <a:ext cx="166149" cy="179532"/>
                    </a:xfrm>
                    <a:prstGeom prst="rect">
                      <a:avLst/>
                    </a:prstGeom>
                  </pic:spPr>
                </pic:pic>
              </a:graphicData>
            </a:graphic>
          </wp:anchor>
        </w:drawing>
      </w:r>
      <w:r>
        <w:pict>
          <v:shape id="_x0000_s66" style="position:absolute;margin-left:88.5849pt;margin-top:17.459pt;mso-position-vertical-relative:text;mso-position-horizontal-relative:text;width:9.7pt;height:9.65pt;z-index:251677696;" filled="false" stroked="false" type="#_x0000_t202">
            <v:fill on="false"/>
            <v:stroke on="false"/>
            <v:path/>
            <v:imagedata o:title=""/>
            <o:lock v:ext="edit" aspectratio="false"/>
            <v:textbox inset="0mm,0mm,0mm,0mm">
              <w:txbxContent>
                <w:p>
                  <w:pPr>
                    <w:ind w:left="20"/>
                    <w:spacing w:before="20" w:line="77" w:lineRule="exact"/>
                    <w:rPr/>
                  </w:pPr>
                  <w:r>
                    <w:rPr>
                      <w:position w:val="-2"/>
                    </w:rPr>
                    <w:drawing>
                      <wp:inline distT="0" distB="0" distL="0" distR="0">
                        <wp:extent cx="97250" cy="49352"/>
                        <wp:effectExtent l="0" t="0" r="0" b="0"/>
                        <wp:docPr id="66" name="IM 66"/>
                        <wp:cNvGraphicFramePr/>
                        <a:graphic>
                          <a:graphicData uri="http://schemas.openxmlformats.org/drawingml/2006/picture">
                            <pic:pic>
                              <pic:nvPicPr>
                                <pic:cNvPr id="66" name="IM 66"/>
                                <pic:cNvPicPr/>
                              </pic:nvPicPr>
                              <pic:blipFill>
                                <a:blip r:embed="rId43"/>
                                <a:stretch>
                                  <a:fillRect/>
                                </a:stretch>
                              </pic:blipFill>
                              <pic:spPr>
                                <a:xfrm rot="0">
                                  <a:off x="0" y="0"/>
                                  <a:ext cx="97250" cy="49352"/>
                                </a:xfrm>
                                <a:prstGeom prst="rect">
                                  <a:avLst/>
                                </a:prstGeom>
                              </pic:spPr>
                            </pic:pic>
                          </a:graphicData>
                        </a:graphic>
                      </wp:inline>
                    </w:drawing>
                  </w:r>
                </w:p>
                <w:p>
                  <w:pPr>
                    <w:pStyle w:val="BodyText"/>
                    <w:ind w:left="55"/>
                    <w:spacing w:line="173" w:lineRule="auto"/>
                    <w:rPr>
                      <w:sz w:val="9"/>
                      <w:szCs w:val="9"/>
                    </w:rPr>
                  </w:pPr>
                  <w:r>
                    <w:rPr>
                      <w:sz w:val="9"/>
                      <w:szCs w:val="9"/>
                      <w:color w:val="231F20"/>
                      <w:spacing w:val="3"/>
                    </w:rPr>
                    <w:t>J</w:t>
                  </w:r>
                </w:p>
              </w:txbxContent>
            </v:textbox>
          </v:shape>
        </w:pict>
      </w:r>
      <w:r>
        <w:drawing>
          <wp:anchor distT="0" distB="0" distL="0" distR="0" simplePos="0" relativeHeight="251691008" behindDoc="0" locked="0" layoutInCell="1" allowOverlap="1">
            <wp:simplePos x="0" y="0"/>
            <wp:positionH relativeFrom="column">
              <wp:posOffset>3818409</wp:posOffset>
            </wp:positionH>
            <wp:positionV relativeFrom="paragraph">
              <wp:posOffset>109642</wp:posOffset>
            </wp:positionV>
            <wp:extent cx="152903" cy="116805"/>
            <wp:effectExtent l="0" t="0" r="0" b="0"/>
            <wp:wrapNone/>
            <wp:docPr id="68" name="IM 68"/>
            <wp:cNvGraphicFramePr/>
            <a:graphic>
              <a:graphicData uri="http://schemas.openxmlformats.org/drawingml/2006/picture">
                <pic:pic>
                  <pic:nvPicPr>
                    <pic:cNvPr id="68" name="IM 68"/>
                    <pic:cNvPicPr/>
                  </pic:nvPicPr>
                  <pic:blipFill>
                    <a:blip r:embed="rId44"/>
                    <a:stretch>
                      <a:fillRect/>
                    </a:stretch>
                  </pic:blipFill>
                  <pic:spPr>
                    <a:xfrm rot="0">
                      <a:off x="0" y="0"/>
                      <a:ext cx="152903" cy="116805"/>
                    </a:xfrm>
                    <a:prstGeom prst="rect">
                      <a:avLst/>
                    </a:prstGeom>
                  </pic:spPr>
                </pic:pic>
              </a:graphicData>
            </a:graphic>
          </wp:anchor>
        </w:drawing>
      </w:r>
      <w:r/>
    </w:p>
    <w:p>
      <w:pPr>
        <w:ind w:firstLine="1701"/>
        <w:spacing w:line="282" w:lineRule="exact"/>
        <w:rPr/>
      </w:pPr>
      <w:r>
        <w:drawing>
          <wp:anchor distT="0" distB="0" distL="0" distR="0" simplePos="0" relativeHeight="251680768" behindDoc="0" locked="0" layoutInCell="1" allowOverlap="1">
            <wp:simplePos x="0" y="0"/>
            <wp:positionH relativeFrom="column">
              <wp:posOffset>1045547</wp:posOffset>
            </wp:positionH>
            <wp:positionV relativeFrom="paragraph">
              <wp:posOffset>114329</wp:posOffset>
            </wp:positionV>
            <wp:extent cx="114331" cy="161094"/>
            <wp:effectExtent l="0" t="0" r="0" b="0"/>
            <wp:wrapNone/>
            <wp:docPr id="70" name="IM 70"/>
            <wp:cNvGraphicFramePr/>
            <a:graphic>
              <a:graphicData uri="http://schemas.openxmlformats.org/drawingml/2006/picture">
                <pic:pic>
                  <pic:nvPicPr>
                    <pic:cNvPr id="70" name="IM 70"/>
                    <pic:cNvPicPr/>
                  </pic:nvPicPr>
                  <pic:blipFill>
                    <a:blip r:embed="rId45"/>
                    <a:stretch>
                      <a:fillRect/>
                    </a:stretch>
                  </pic:blipFill>
                  <pic:spPr>
                    <a:xfrm rot="0">
                      <a:off x="0" y="0"/>
                      <a:ext cx="114331" cy="161094"/>
                    </a:xfrm>
                    <a:prstGeom prst="rect">
                      <a:avLst/>
                    </a:prstGeom>
                  </pic:spPr>
                </pic:pic>
              </a:graphicData>
            </a:graphic>
          </wp:anchor>
        </w:drawing>
      </w:r>
      <w:r>
        <w:pict>
          <v:shape id="_x0000_s68" style="position:absolute;margin-left:88.7621pt;margin-top:6.39893pt;mso-position-vertical-relative:text;mso-position-horizontal-relative:text;width:5.95pt;height:7.9pt;z-index:251681792;" fillcolor="#231F20" filled="true" stroked="false" coordsize="118,158" coordorigin="0,0" path="m113,11l108,21l103,32l97,43l91,52l84,62l76,71l66,79l56,86l54,87l51,87l49,87l46,87l44,84l43,81l41,79l36,75l33,74l30,72l27,71l20,71l13,74l10,75l7,78l2,83l2,85l2,86l3,87l5,87l7,85l10,83l12,82l14,81l16,81l18,82l23,88l28,94l32,101l36,108l38,116l39,124l39,132l37,139l36,142l33,145l30,146l27,147l23,148l20,148l17,147l13,146l10,145l7,144l4,143l0,143l0,143l0,144l0,145l0,146l3,148l7,151l11,153l15,154l19,156l23,156l28,157l33,156l38,154l40,153l43,152l47,148l49,145l50,143l53,133l54,123l53,112l51,102l53,101l55,101l58,102l64,101l67,100l69,99l72,98l75,97l77,95l79,93l80,95l81,98l85,103l87,105l89,106l94,108l99,108l103,107l105,106l107,105l110,102l112,100l116,95l117,92l116,91l115,90l113,90l112,90l110,92l104,94l102,95l99,95l96,95l94,94l91,93l89,91l89,87l89,84l90,81l91,78l93,74l95,71l97,68l99,64l101,61l103,58l105,55l112,36l116,22l117,16l118,9l118,1l118,1l118,0l117,0l116,0l115,2l114,5l114,8l113,11xe"/>
        </w:pict>
      </w:r>
      <w:r>
        <w:pict>
          <v:shape id="_x0000_s70" style="position:absolute;margin-left:91.842pt;margin-top:12.1892pt;mso-position-vertical-relative:text;mso-position-horizontal-relative:text;width:1.85pt;height:7.1pt;z-index:251685888;" fillcolor="#2CC3EC" filled="true" stroked="false" coordsize="37,141" coordorigin="0,0" path="m0,1l0,0l0,0l2,0l2,1l4,4l7,6l12,11l14,14l16,16l17,19l17,22l18,26l20,27l20,30l17,33l13,36l11,37l10,36l10,36l13,39l14,41l16,47l20,55l25,67l29,81l33,96l35,112l36,129l33,131l23,137l18,140l16,140l13,141l12,140l12,137l13,129l13,111l11,83l9,56l8,42l6,38l6,36l7,34l10,32l11,29l10,26l9,23l9,19l8,16l5,11l2,6l0,1xe"/>
        </w:pict>
      </w:r>
      <w:r>
        <w:pict>
          <v:shape id="_x0000_s72" style="position:absolute;margin-left:94.6225pt;margin-top:13.3134pt;mso-position-vertical-relative:text;mso-position-horizontal-relative:text;width:5pt;height:5.8pt;z-index:251679744;" fillcolor="#2CC3EC" filled="true" stroked="false" coordsize="100,116" coordorigin="0,0" path="m56,4l63,12l68,20l73,29l76,38l78,48l79,58l80,68l79,78l75,86l73,89l71,91l68,93l65,95l62,95l55,94l49,92l43,89l37,85l32,81l28,76l23,71l19,66l16,61l14,58l12,55l10,53l8,51l6,48l5,45l4,44l3,44l2,44l0,44l0,46l8,72l10,76l13,81l16,86l19,91l22,96l26,100l30,104l36,106l40,108l44,111l53,114l59,115l63,115l68,114l73,113l79,110l83,106l87,102l91,98l94,93l96,88l98,83l99,77l99,70l98,63l97,57l95,50l90,37l86,31l83,25l80,22l78,19l76,17l74,14l67,6l66,6l64,3l60,1l56,0l56,4xe"/>
        </w:pict>
      </w:r>
      <w:r>
        <w:rPr>
          <w:position w:val="-5"/>
        </w:rPr>
        <w:pict>
          <v:group id="_x0000_s74" style="mso-position-vertical-relative:line;mso-position-horizontal-relative:char;width:11.75pt;height:14.15pt;" filled="false" stroked="false" coordsize="235,282" coordorigin="0,0">
            <v:shape id="_x0000_s76" style="position:absolute;left:0;top:35;width:223;height:247;" fillcolor="#BDBEC1" filled="true" stroked="false" coordsize="223,247" coordorigin="0,0" path="m119,187l124,187l126,187l129,187l132,186l135,186l138,185l143,182l148,179l152,176l154,180l155,184l158,188l162,190l169,190l180,188l183,187l185,187l186,186l185,186l183,186l180,188l179,193l179,200l178,205l179,208l184,209l187,210l189,210l192,210l195,210l198,209l200,208l203,205l206,201l210,198l212,195l215,192l217,189l219,186l220,184l220,180l221,172l223,162l222,152l217,143l213,139l210,137l207,134l202,131l200,130l198,129l197,129l195,128l193,128l190,128l180,128l185,113l189,98l191,86l191,80l192,76l195,71l197,66l198,62l197,57l197,52l198,46l200,41l200,39l198,37l196,34l192,31l188,27l177,20l170,17l163,14l157,11l149,7l143,5l136,3l130,1l124,0l120,0l111,0l102,2l94,5l86,8l78,13l63,23l57,28l51,34l47,39l43,44l40,48l38,53l36,56l35,60l34,63l35,66l36,69l42,78l46,82l48,87l50,90l49,94l46,102l43,113l41,123l39,128l38,133l35,146l34,149l17,158l3,150l2,151l2,155l1,161l0,168l0,173l1,180l3,187l6,194l8,201l10,208l12,213l13,216l13,221l13,226l14,231l15,236l16,238l21,240l27,242l34,244l42,245l49,246l54,246l57,245l55,239l54,232l53,226l53,221l53,218l54,215l55,212l57,208l59,205l62,201l64,197l67,192l68,191l71,189l73,187l76,185l78,184l80,182l81,182l82,181l85,173l119,187xe"/>
            <v:shape id="_x0000_s78" style="position:absolute;left:24;top:0;width:210;height:108;" fillcolor="#231F20" filled="true" stroked="false" coordsize="210,108" coordorigin="0,0" path="m158,55l158,58l159,61l160,65l161,68l163,71l166,74l170,75l175,76l181,77l187,77l192,76l198,75l202,74l206,72l208,70l209,66l209,58l209,48l205,39l198,33l193,30l178,23l160,15l151,11l144,9l137,8l131,8l125,8l117,7l110,7l102,6l97,6l91,6l88,6l86,6l81,4l78,2l74,1l70,0l64,0l58,0l55,0l52,1l48,1l44,2l35,5l32,7l29,9l26,12l22,16l18,20l11,28l7,32l5,35l4,38l3,42l1,47l0,54l0,64l0,76l0,85l0,98l1,100l2,101l6,102l9,102l11,103l13,105l14,107l15,103l16,100l17,97l19,94l21,92l24,91l27,90l31,90l35,91l38,92l40,94l43,96l43,97l44,97l44,98l44,88l46,81l48,75l50,70l53,68l56,67l58,68l59,69l56,66l50,59l50,57l50,55l53,53l56,50l59,48l62,46l64,45l65,45l67,45l68,44l73,44l76,44l83,44l84,44l86,45l88,46l91,48l97,51l101,53l105,54l110,55l119,57l124,58l127,58l133,58l136,58l141,57l146,57l150,56l154,56l157,55l158,55xe"/>
          </v:group>
        </w:pict>
      </w:r>
    </w:p>
    <w:p>
      <w:pPr>
        <w:pStyle w:val="BodyText"/>
        <w:spacing w:line="242" w:lineRule="auto"/>
        <w:rPr/>
      </w:pPr>
      <w:r>
        <w:pict>
          <v:group id="_x0000_s80" style="position:absolute;margin-left:200.156pt;margin-top:10.9184pt;mso-position-vertical-relative:text;mso-position-horizontal-relative:text;width:6.25pt;height:2.65pt;z-index:251697152;" filled="false" stroked="false" coordsize="125,53" coordorigin="0,0">
            <v:shape id="_x0000_s82" style="position:absolute;left:0;top:0;width:125;height:53;" filled="false" strokecolor="#231F20" strokeweight="0.21pt" coordsize="125,53" coordorigin="0,0" path="m122,2l108,40l2,50l16,11l122,2xe">
              <v:stroke endcap="round" miterlimit="10"/>
            </v:shape>
            <v:shape id="_x0000_s84" style="position:absolute;left:21;top:14;width:86;height:20;" fillcolor="#EE2A29" filled="true" stroked="false" coordsize="86,20" coordorigin="0,0" path="m28,18l0,20l4,9l33,6l28,18xem82,11l53,14l57,2l86,0l82,11xe"/>
            <v:shape id="_x0000_s86" style="position:absolute;left:0;top:0;width:125;height:53;" filled="false" strokecolor="#231F20" strokeweight="0.21pt" coordsize="125,53" coordorigin="0,0" path="m122,2l108,40l2,50l16,11l122,2xe">
              <v:stroke endcap="round" miterlimit="10"/>
            </v:shape>
            <v:shape id="_x0000_s88" style="position:absolute;left:21;top:14;width:86;height:20;" fillcolor="#EE2A29" filled="true" stroked="false" coordsize="86,20" coordorigin="0,0" path="m28,18l0,20l4,9l33,6l28,18xem82,11l53,14l57,2l86,0l82,11xe"/>
          </v:group>
        </w:pict>
      </w:r>
      <w:r>
        <w:drawing>
          <wp:anchor distT="0" distB="0" distL="0" distR="0" simplePos="0" relativeHeight="251675648" behindDoc="0" locked="0" layoutInCell="1" allowOverlap="1">
            <wp:simplePos x="0" y="0"/>
            <wp:positionH relativeFrom="column">
              <wp:posOffset>1134587</wp:posOffset>
            </wp:positionH>
            <wp:positionV relativeFrom="paragraph">
              <wp:posOffset>79988</wp:posOffset>
            </wp:positionV>
            <wp:extent cx="104432" cy="80810"/>
            <wp:effectExtent l="0" t="0" r="0" b="0"/>
            <wp:wrapNone/>
            <wp:docPr id="72" name="IM 72"/>
            <wp:cNvGraphicFramePr/>
            <a:graphic>
              <a:graphicData uri="http://schemas.openxmlformats.org/drawingml/2006/picture">
                <pic:pic>
                  <pic:nvPicPr>
                    <pic:cNvPr id="72" name="IM 72"/>
                    <pic:cNvPicPr/>
                  </pic:nvPicPr>
                  <pic:blipFill>
                    <a:blip r:embed="rId46"/>
                    <a:stretch>
                      <a:fillRect/>
                    </a:stretch>
                  </pic:blipFill>
                  <pic:spPr>
                    <a:xfrm rot="0">
                      <a:off x="0" y="0"/>
                      <a:ext cx="104432" cy="80810"/>
                    </a:xfrm>
                    <a:prstGeom prst="rect">
                      <a:avLst/>
                    </a:prstGeom>
                  </pic:spPr>
                </pic:pic>
              </a:graphicData>
            </a:graphic>
          </wp:anchor>
        </w:drawing>
      </w:r>
      <w:r>
        <w:pict>
          <v:shape id="_x0000_s90" style="position:absolute;margin-left:90.6113pt;margin-top:6.05814pt;mso-position-vertical-relative:text;mso-position-horizontal-relative:text;width:7.15pt;height:5.05pt;z-index:251683840;" fillcolor="#231F20" filled="true" stroked="false" coordsize="143,101" coordorigin="0,0" path="m41,3l39,4l38,5l37,6l37,7l41,8l46,9l51,9l55,8l59,8l69,8l73,8l82,9l86,10l90,11l94,12l97,14l100,17l102,20l105,26l108,31l110,37l112,42l115,48l117,54l119,59l121,65l122,68l122,71l123,74l122,78l117,80l112,82l102,85l92,86l87,87l81,88l76,88l72,89l67,89l62,90l57,90l52,90l47,90l42,91l37,91l33,91l27,92l23,92l18,93l13,93l8,93l3,94l2,95l1,95l0,96l0,97l0,98l0,98l2,99l10,99l18,100l26,100l34,99l42,99l75,98l83,97l91,97l99,96l115,95l123,95l131,94l135,93l138,91l141,88l142,85l142,80l138,72l135,63l132,54l129,45l125,36l118,19l113,11l107,5l101,1l93,0l86,0l77,0l61,1l54,1l41,3xe"/>
        </w:pict>
      </w:r>
      <w:r>
        <w:pict>
          <v:shape id="_x0000_s92" style="position:absolute;margin-left:88.824pt;margin-top:7.93396pt;mso-position-vertical-relative:text;mso-position-horizontal-relative:text;width:9pt;height:5pt;z-index:251684864;" fillcolor="#231F20" filled="true" stroked="false" coordsize="180,100" coordorigin="0,0" path="m21,0l18,7l15,13l10,27l8,33l6,40l3,47l1,54l0,62l0,70l1,77l2,85l3,89l6,92l9,94l12,97l16,98l23,99l41,99l49,98l57,97l65,97l73,96l81,96l89,95l97,94l104,94l113,94l121,93l129,92l136,92l145,92l152,92l160,91l168,91l172,91l174,89l176,86l178,83l179,77l179,71l178,65l176,59l175,59l174,59l172,60l172,66l170,73l167,79l161,82l155,83l142,85l136,85l93,85l88,86l78,86l73,86l48,86l43,86l38,86l27,85l23,83l20,81l18,78l16,74l14,71l12,59l15,44l19,30l22,16l24,0l23,0l23,0l22,0l21,0xe"/>
        </w:pict>
      </w:r>
      <w:r>
        <w:drawing>
          <wp:anchor distT="0" distB="0" distL="0" distR="0" simplePos="0" relativeHeight="251682816" behindDoc="0" locked="0" layoutInCell="1" allowOverlap="1">
            <wp:simplePos x="0" y="0"/>
            <wp:positionH relativeFrom="column">
              <wp:posOffset>1022268</wp:posOffset>
            </wp:positionH>
            <wp:positionV relativeFrom="paragraph">
              <wp:posOffset>50969</wp:posOffset>
            </wp:positionV>
            <wp:extent cx="181673" cy="77571"/>
            <wp:effectExtent l="0" t="0" r="0" b="0"/>
            <wp:wrapNone/>
            <wp:docPr id="74" name="IM 74"/>
            <wp:cNvGraphicFramePr/>
            <a:graphic>
              <a:graphicData uri="http://schemas.openxmlformats.org/drawingml/2006/picture">
                <pic:pic>
                  <pic:nvPicPr>
                    <pic:cNvPr id="74" name="IM 74"/>
                    <pic:cNvPicPr/>
                  </pic:nvPicPr>
                  <pic:blipFill>
                    <a:blip r:embed="rId47"/>
                    <a:stretch>
                      <a:fillRect/>
                    </a:stretch>
                  </pic:blipFill>
                  <pic:spPr>
                    <a:xfrm rot="0">
                      <a:off x="0" y="0"/>
                      <a:ext cx="181673" cy="77571"/>
                    </a:xfrm>
                    <a:prstGeom prst="rect">
                      <a:avLst/>
                    </a:prstGeom>
                  </pic:spPr>
                </pic:pic>
              </a:graphicData>
            </a:graphic>
          </wp:anchor>
        </w:drawing>
      </w:r>
      <w:r>
        <w:pict>
          <v:group id="_x0000_s94" style="position:absolute;margin-left:192.632pt;margin-top:3.36737pt;mso-position-vertical-relative:text;mso-position-horizontal-relative:text;width:13.75pt;height:10.2pt;z-index:251698176;" filled="false" stroked="false" coordsize="275,203" coordorigin="0,0">
            <v:shape id="_x0000_s96" style="position:absolute;left:2;top:2;width:271;height:198;" fillcolor="#EE2A29" filled="true" stroked="false" coordsize="271,198" coordorigin="0,0" path="m270,151l164,160l103,98l209,89l270,151xm223,74l117,84l76,42l182,33l223,74xm14,9l120,0l159,33l76,42l55,50l14,9xm150,198l0,48l14,9l164,160l150,198xe"/>
            <v:shape id="_x0000_s98" style="position:absolute;left:0;top:0;width:275;height:203;" filled="false" strokecolor="#231F20" strokeweight="0.21pt" coordsize="275,203" coordorigin="0,0" path="m272,153l166,162l105,100l211,91l272,153xm225,77l119,86l78,45l184,35l225,77xm16,11l122,2l161,35l78,45l57,52l16,11xm152,201l2,50l16,11l166,162l152,201xe">
              <v:stroke endcap="round" miterlimit="10"/>
            </v:shape>
            <v:shape id="_x0000_s100" style="position:absolute;left:57;top:45;width:178;height:80;" fillcolor="#2356A6" filled="true" stroked="false" coordsize="178,80" coordorigin="0,0" path="m178,70l168,31l62,41l71,79l178,70xm62,41l21,0l0,7l71,79l62,41xe"/>
            <v:shape id="_x0000_s102" style="position:absolute;left:55;top:43;width:182;height:83;" filled="false" strokecolor="#231F20" strokeweight="0.21pt" coordsize="182,83" coordorigin="0,0" path="m180,72l170,34l64,43l73,81l180,72xm64,43l23,2l2,9l73,81l64,43xe">
              <v:stroke endcap="round" miterlimit="10"/>
            </v:shape>
            <v:shape id="_x0000_s104" style="position:absolute;left:14;top:52;width:110;height:128;" fillcolor="#FFFFFF" filled="true" stroked="false" coordsize="110,128" coordorigin="0,0" path="m105,110c109,100,106,89,99,87c92,84,84,91,80,101c76,112,78,123,85,125c92,128,101,121,105,110m28,26c32,15,30,4,23,2c16,0,7,6,3,17c0,27,2,38,9,41c15,43,24,36,28,26e"/>
            <v:shape id="_x0000_s106" style="position:absolute;left:10;top:47;width:118;height:136;" filled="false" strokecolor="#231F20" strokeweight="0.64pt" coordsize="118,136" coordorigin="0,0" path="m109,115c113,104,110,93,104,91c97,89,88,95,84,106c80,116,83,127,90,130c96,132,105,126,109,115m32,30c36,19,34,9,27,6c20,4,12,10,8,21c4,32,6,42,13,45c20,47,29,41,32,30e">
              <v:stroke endcap="round" miterlimit="10"/>
            </v:shape>
            <v:shape id="_x0000_s108" style="position:absolute;left:152;top:153;width:121;height:48;" fillcolor="#FFFFFF" filled="true" stroked="false" coordsize="121,48" coordorigin="0,0" path="m120,0l106,38l0,47l13,9l120,0xe"/>
          </v:group>
        </w:pict>
      </w:r>
      <w:r/>
    </w:p>
    <w:p>
      <w:pPr>
        <w:pStyle w:val="BodyText"/>
        <w:spacing w:line="242" w:lineRule="auto"/>
        <w:rPr/>
      </w:pPr>
      <w:r/>
    </w:p>
    <w:p>
      <w:pPr>
        <w:pStyle w:val="BodyText"/>
        <w:spacing w:line="243" w:lineRule="auto"/>
        <w:rPr/>
      </w:pPr>
      <w:r/>
    </w:p>
    <w:p>
      <w:pPr>
        <w:pStyle w:val="BodyText"/>
        <w:spacing w:line="243" w:lineRule="auto"/>
        <w:rPr/>
      </w:pPr>
      <w:r/>
    </w:p>
    <w:p>
      <w:pPr>
        <w:ind w:left="2947"/>
        <w:spacing w:before="59"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1-3    </w:t>
      </w:r>
      <w:r>
        <w:rPr>
          <w:rFonts w:ascii="SimSun" w:hAnsi="SimSun" w:eastAsia="SimSun" w:cs="SimSun"/>
          <w:sz w:val="18"/>
          <w:szCs w:val="18"/>
          <w:color w:val="231F20"/>
          <w:spacing w:val="-3"/>
        </w:rPr>
        <w:t>通信与交通类比图</w:t>
      </w:r>
    </w:p>
    <w:p>
      <w:pPr>
        <w:pStyle w:val="BodyText"/>
        <w:spacing w:line="307" w:lineRule="auto"/>
        <w:rPr/>
      </w:pPr>
      <w:r/>
    </w:p>
    <w:p>
      <w:pPr>
        <w:ind w:left="251"/>
        <w:spacing w:before="86"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1.2.3</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left="552"/>
        <w:spacing w:before="193" w:line="220" w:lineRule="auto"/>
        <w:rPr>
          <w:rFonts w:ascii="SimSun" w:hAnsi="SimSun" w:eastAsia="SimSun" w:cs="SimSun"/>
          <w:sz w:val="21"/>
          <w:szCs w:val="21"/>
        </w:rPr>
      </w:pPr>
      <w:r>
        <w:rPr>
          <w:rFonts w:ascii="SimSun" w:hAnsi="SimSun" w:eastAsia="SimSun" w:cs="SimSun"/>
          <w:sz w:val="21"/>
          <w:szCs w:val="21"/>
          <w:color w:val="231F20"/>
          <w:spacing w:val="-5"/>
        </w:rPr>
        <w:t>（</w:t>
      </w:r>
      <w:r>
        <w:rPr>
          <w:rFonts w:ascii="Times New Roman" w:hAnsi="Times New Roman" w:eastAsia="Times New Roman" w:cs="Times New Roman"/>
          <w:sz w:val="21"/>
          <w:szCs w:val="21"/>
          <w:color w:val="231F20"/>
          <w:spacing w:val="-5"/>
        </w:rPr>
        <w:t>1</w:t>
      </w:r>
      <w:r>
        <w:rPr>
          <w:rFonts w:ascii="SimSun" w:hAnsi="SimSun" w:eastAsia="SimSun" w:cs="SimSun"/>
          <w:sz w:val="21"/>
          <w:szCs w:val="21"/>
          <w:color w:val="231F20"/>
          <w:spacing w:val="-5"/>
        </w:rPr>
        <w:t>）一种信息（水果）可被装入多种消息（箱、袋、筐等）。</w:t>
      </w:r>
    </w:p>
    <w:p>
      <w:pPr>
        <w:ind w:left="552"/>
        <w:spacing w:before="96" w:line="220" w:lineRule="auto"/>
        <w:rPr>
          <w:rFonts w:ascii="SimSun" w:hAnsi="SimSun" w:eastAsia="SimSun" w:cs="SimSun"/>
          <w:sz w:val="21"/>
          <w:szCs w:val="21"/>
        </w:rPr>
      </w:pP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2</w:t>
      </w:r>
      <w:r>
        <w:rPr>
          <w:rFonts w:ascii="SimSun" w:hAnsi="SimSun" w:eastAsia="SimSun" w:cs="SimSun"/>
          <w:sz w:val="21"/>
          <w:szCs w:val="21"/>
          <w:color w:val="231F20"/>
          <w:spacing w:val="-4"/>
        </w:rPr>
        <w:t>）一条消息（箱）也可以携带多种信息（水果、书籍、衣服等）。</w:t>
      </w:r>
    </w:p>
    <w:p>
      <w:pPr>
        <w:ind w:left="552"/>
        <w:spacing w:before="97" w:line="220" w:lineRule="auto"/>
        <w:rPr>
          <w:rFonts w:ascii="SimSun" w:hAnsi="SimSun" w:eastAsia="SimSun" w:cs="SimSun"/>
          <w:sz w:val="21"/>
          <w:szCs w:val="21"/>
        </w:rPr>
      </w:pPr>
      <w:r>
        <w:rPr>
          <w:rFonts w:ascii="SimSun" w:hAnsi="SimSun" w:eastAsia="SimSun" w:cs="SimSun"/>
          <w:sz w:val="21"/>
          <w:szCs w:val="21"/>
          <w:color w:val="231F20"/>
          <w:spacing w:val="-7"/>
        </w:rPr>
        <w:t>（</w:t>
      </w:r>
      <w:r>
        <w:rPr>
          <w:rFonts w:ascii="Times New Roman" w:hAnsi="Times New Roman" w:eastAsia="Times New Roman" w:cs="Times New Roman"/>
          <w:sz w:val="21"/>
          <w:szCs w:val="21"/>
          <w:color w:val="231F20"/>
          <w:spacing w:val="-7"/>
        </w:rPr>
        <w:t>3</w:t>
      </w:r>
      <w:r>
        <w:rPr>
          <w:rFonts w:ascii="SimSun" w:hAnsi="SimSun" w:eastAsia="SimSun" w:cs="SimSun"/>
          <w:sz w:val="21"/>
          <w:szCs w:val="21"/>
          <w:color w:val="231F20"/>
          <w:spacing w:val="-7"/>
        </w:rPr>
        <w:t>）信号可以有多种（车、船、飞机等）。</w:t>
      </w:r>
    </w:p>
    <w:p>
      <w:pPr>
        <w:ind w:left="110" w:right="74" w:firstLine="442"/>
        <w:spacing w:before="98" w:line="26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4</w:t>
      </w:r>
      <w:r>
        <w:rPr>
          <w:rFonts w:ascii="SimSun" w:hAnsi="SimSun" w:eastAsia="SimSun" w:cs="SimSun"/>
          <w:sz w:val="21"/>
          <w:szCs w:val="21"/>
          <w:color w:val="231F20"/>
          <w:spacing w:val="3"/>
        </w:rPr>
        <w:t>）通信的目的是传递或获取信息，进而消除通信各方存在的信息或内容的</w:t>
      </w:r>
      <w:r>
        <w:rPr>
          <w:rFonts w:ascii="SimSun" w:hAnsi="SimSun" w:eastAsia="SimSun" w:cs="SimSun"/>
          <w:sz w:val="21"/>
          <w:szCs w:val="21"/>
          <w:color w:val="231F20"/>
        </w:rPr>
        <w:t xml:space="preserve"> </w:t>
      </w:r>
      <w:r>
        <w:rPr>
          <w:rFonts w:ascii="SimSun" w:hAnsi="SimSun" w:eastAsia="SimSun" w:cs="SimSun"/>
          <w:sz w:val="21"/>
          <w:szCs w:val="21"/>
          <w:color w:val="231F20"/>
          <w:spacing w:val="-4"/>
        </w:rPr>
        <w:t>“不确定性”，但要借助于物理信号的传输才能实现。</w:t>
      </w:r>
    </w:p>
    <w:p>
      <w:pPr>
        <w:ind w:left="251"/>
        <w:spacing w:before="262"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1.2.4    问答</w:t>
      </w:r>
    </w:p>
    <w:p>
      <w:pPr>
        <w:ind w:firstLine="223"/>
        <w:spacing w:before="194" w:line="591" w:lineRule="exact"/>
        <w:rPr/>
      </w:pPr>
      <w:r>
        <w:rPr>
          <w:position w:val="-11"/>
        </w:rPr>
        <w:pict>
          <v:group id="_x0000_s110" style="mso-position-vertical-relative:line;mso-position-horizontal-relative:char;width:60pt;height:29.55pt;" filled="false" stroked="false" coordsize="1200,590" coordorigin="0,0">
            <v:shape id="_x0000_s112" style="position:absolute;left:0;top:0;width:1200;height:590;" filled="false" stroked="false" type="#_x0000_t75">
              <v:imagedata o:title="" r:id="rId11"/>
            </v:shape>
            <v:shape id="_x0000_s114"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644"/>
        <w:spacing w:before="306"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76" name="IM 76"/>
            <wp:cNvGraphicFramePr/>
            <a:graphic>
              <a:graphicData uri="http://schemas.openxmlformats.org/drawingml/2006/picture">
                <pic:pic>
                  <pic:nvPicPr>
                    <pic:cNvPr id="76" name="IM 76"/>
                    <pic:cNvPicPr/>
                  </pic:nvPicPr>
                  <pic:blipFill>
                    <a:blip r:embed="rId4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皮皮 </w:t>
      </w:r>
      <w:r>
        <w:rPr>
          <w:rFonts w:ascii="FZKai-Z03" w:hAnsi="FZKai-Z03" w:eastAsia="FZKai-Z03" w:cs="FZKai-Z03"/>
          <w:sz w:val="21"/>
          <w:szCs w:val="21"/>
          <w:color w:val="231F20"/>
          <w:spacing w:val="-5"/>
        </w:rPr>
        <w:t>蛋蛋，你能否讲一个一种信息可以用多种消息携带的例子？</w:t>
      </w:r>
    </w:p>
    <w:p>
      <w:pPr>
        <w:spacing w:line="222" w:lineRule="auto"/>
        <w:sectPr>
          <w:footerReference w:type="default" r:id="rId31"/>
          <w:pgSz w:w="8845" w:h="12813"/>
          <w:pgMar w:top="131" w:right="680" w:bottom="384" w:left="399" w:header="0" w:footer="152" w:gutter="0"/>
        </w:sectPr>
        <w:rPr>
          <w:rFonts w:ascii="FZKai-Z03" w:hAnsi="FZKai-Z03" w:eastAsia="FZKai-Z03" w:cs="FZKai-Z03"/>
          <w:sz w:val="21"/>
          <w:szCs w:val="21"/>
        </w:rPr>
      </w:pPr>
    </w:p>
    <w:p>
      <w:pPr>
        <w:ind w:left="5135"/>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78" name="IM 78"/>
            <wp:cNvGraphicFramePr/>
            <a:graphic>
              <a:graphicData uri="http://schemas.openxmlformats.org/drawingml/2006/picture">
                <pic:pic>
                  <pic:nvPicPr>
                    <pic:cNvPr id="78" name="IM 78"/>
                    <pic:cNvPicPr/>
                  </pic:nvPicPr>
                  <pic:blipFill>
                    <a:blip r:embed="rId50"/>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4" w:lineRule="auto"/>
        <w:rPr/>
      </w:pPr>
      <w:r/>
    </w:p>
    <w:p>
      <w:pPr>
        <w:ind w:left="7" w:right="105" w:firstLine="412"/>
        <w:spacing w:before="74"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80" name="IM 80"/>
            <wp:cNvGraphicFramePr/>
            <a:graphic>
              <a:graphicData uri="http://schemas.openxmlformats.org/drawingml/2006/picture">
                <pic:pic>
                  <pic:nvPicPr>
                    <pic:cNvPr id="80" name="IM 80"/>
                    <pic:cNvPicPr/>
                  </pic:nvPicPr>
                  <pic:blipFill>
                    <a:blip r:embed="rId51"/>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6"/>
        </w:rPr>
        <w:t>蛋蛋</w:t>
      </w:r>
      <w:r>
        <w:rPr>
          <w:rFonts w:ascii="FZYingXueS-R-GB" w:hAnsi="FZYingXueS-R-GB" w:eastAsia="FZYingXueS-R-GB" w:cs="FZYingXueS-R-GB"/>
          <w:sz w:val="20"/>
          <w:szCs w:val="20"/>
          <w:color w:val="E67A4D"/>
          <w:spacing w:val="57"/>
          <w:w w:val="101"/>
        </w:rPr>
        <w:t xml:space="preserve"> </w:t>
      </w:r>
      <w:r>
        <w:rPr>
          <w:rFonts w:ascii="FZKai-Z03" w:hAnsi="FZKai-Z03" w:eastAsia="FZKai-Z03" w:cs="FZKai-Z03"/>
          <w:sz w:val="21"/>
          <w:szCs w:val="21"/>
          <w:color w:val="231F20"/>
          <w:spacing w:val="6"/>
        </w:rPr>
        <w:t>嗯，我觉得天气预报是一种信息，可以被报纸（文字）、广播（声</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8"/>
        </w:rPr>
        <w:t>音）、电视（图像）等消息携带。</w:t>
      </w:r>
    </w:p>
    <w:p>
      <w:pPr>
        <w:ind w:left="420"/>
        <w:spacing w:before="45"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2" name="IM 82"/>
            <wp:cNvGraphicFramePr/>
            <a:graphic>
              <a:graphicData uri="http://schemas.openxmlformats.org/drawingml/2006/picture">
                <pic:pic>
                  <pic:nvPicPr>
                    <pic:cNvPr id="82" name="IM 82"/>
                    <pic:cNvPicPr/>
                  </pic:nvPicPr>
                  <pic:blipFill>
                    <a:blip r:embed="rId5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8"/>
        </w:rPr>
        <w:t>皮皮 </w:t>
      </w:r>
      <w:r>
        <w:rPr>
          <w:rFonts w:ascii="FZKai-Z03" w:hAnsi="FZKai-Z03" w:eastAsia="FZKai-Z03" w:cs="FZKai-Z03"/>
          <w:sz w:val="21"/>
          <w:szCs w:val="21"/>
          <w:color w:val="231F20"/>
          <w:spacing w:val="-8"/>
        </w:rPr>
        <w:t>很好。</w:t>
      </w:r>
    </w:p>
    <w:p>
      <w:pPr>
        <w:ind w:firstLine="1740"/>
        <w:spacing w:before="186" w:line="2843" w:lineRule="exact"/>
        <w:rPr/>
      </w:pPr>
      <w:r>
        <w:rPr>
          <w:position w:val="-56"/>
        </w:rPr>
        <w:drawing>
          <wp:inline distT="0" distB="0" distL="0" distR="0">
            <wp:extent cx="2541676" cy="1805642"/>
            <wp:effectExtent l="0" t="0" r="0" b="0"/>
            <wp:docPr id="84" name="IM 84"/>
            <wp:cNvGraphicFramePr/>
            <a:graphic>
              <a:graphicData uri="http://schemas.openxmlformats.org/drawingml/2006/picture">
                <pic:pic>
                  <pic:nvPicPr>
                    <pic:cNvPr id="84" name="IM 84"/>
                    <pic:cNvPicPr/>
                  </pic:nvPicPr>
                  <pic:blipFill>
                    <a:blip r:embed="rId53"/>
                    <a:stretch>
                      <a:fillRect/>
                    </a:stretch>
                  </pic:blipFill>
                  <pic:spPr>
                    <a:xfrm rot="0">
                      <a:off x="0" y="0"/>
                      <a:ext cx="2541676" cy="1805642"/>
                    </a:xfrm>
                    <a:prstGeom prst="rect">
                      <a:avLst/>
                    </a:prstGeom>
                  </pic:spPr>
                </pic:pic>
              </a:graphicData>
            </a:graphic>
          </wp:inline>
        </w:drawing>
      </w:r>
    </w:p>
    <w:p>
      <w:pPr>
        <w:pStyle w:val="BodyText"/>
        <w:spacing w:line="417" w:lineRule="auto"/>
        <w:rPr/>
      </w:pPr>
      <w:r/>
    </w:p>
    <w:p>
      <w:pPr>
        <w:spacing w:line="591" w:lineRule="exact"/>
        <w:rPr/>
      </w:pPr>
      <w:r>
        <w:rPr>
          <w:position w:val="-11"/>
        </w:rPr>
        <w:pict>
          <v:group id="_x0000_s116" style="mso-position-vertical-relative:line;mso-position-horizontal-relative:char;width:60pt;height:29.55pt;" filled="false" stroked="false" coordsize="1200,590" coordorigin="0,0">
            <v:shape id="_x0000_s118" style="position:absolute;left:0;top:0;width:1200;height:590;" filled="false" stroked="false" type="#_x0000_t75">
              <v:imagedata o:title="" r:id="rId11"/>
            </v:shape>
            <v:shape id="_x0000_s120"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15" w:firstLine="404"/>
        <w:spacing w:before="308" w:line="271"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86" name="IM 86"/>
            <wp:cNvGraphicFramePr/>
            <a:graphic>
              <a:graphicData uri="http://schemas.openxmlformats.org/drawingml/2006/picture">
                <pic:pic>
                  <pic:nvPicPr>
                    <pic:cNvPr id="86" name="IM 86"/>
                    <pic:cNvPicPr/>
                  </pic:nvPicPr>
                  <pic:blipFill>
                    <a:blip r:embed="rId5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3"/>
        </w:rPr>
        <w:t>静静</w:t>
      </w:r>
      <w:r>
        <w:rPr>
          <w:rFonts w:ascii="FZYingXueS-R-GB" w:hAnsi="FZYingXueS-R-GB" w:eastAsia="FZYingXueS-R-GB" w:cs="FZYingXueS-R-GB"/>
          <w:sz w:val="20"/>
          <w:szCs w:val="20"/>
          <w:color w:val="E67A4D"/>
          <w:spacing w:val="43"/>
        </w:rPr>
        <w:t xml:space="preserve"> </w:t>
      </w:r>
      <w:r>
        <w:rPr>
          <w:rFonts w:ascii="FZKai-Z03" w:hAnsi="FZKai-Z03" w:eastAsia="FZKai-Z03" w:cs="FZKai-Z03"/>
          <w:sz w:val="21"/>
          <w:szCs w:val="21"/>
          <w:color w:val="231F20"/>
          <w:spacing w:val="3"/>
        </w:rPr>
        <w:t>老师，从刚才您讲的内容可知，信息与消息是可以分离的，或者说，</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它们之间不是一一对应的关系。那么，从图</w:t>
      </w:r>
      <w:r>
        <w:rPr>
          <w:rFonts w:ascii="FZKai-Z03" w:hAnsi="FZKai-Z03" w:eastAsia="FZKai-Z03" w:cs="FZKai-Z03"/>
          <w:sz w:val="21"/>
          <w:szCs w:val="21"/>
          <w:color w:val="231F20"/>
          <w:spacing w:val="67"/>
        </w:rPr>
        <w:t xml:space="preserve"> </w:t>
      </w:r>
      <w:r>
        <w:rPr>
          <w:rFonts w:ascii="Times New Roman" w:hAnsi="Times New Roman" w:eastAsia="Times New Roman" w:cs="Times New Roman"/>
          <w:sz w:val="21"/>
          <w:szCs w:val="21"/>
          <w:color w:val="231F20"/>
          <w:spacing w:val="2"/>
        </w:rPr>
        <w:t>1-2 </w:t>
      </w:r>
      <w:r>
        <w:rPr>
          <w:rFonts w:ascii="FZKai-Z03" w:hAnsi="FZKai-Z03" w:eastAsia="FZKai-Z03" w:cs="FZKai-Z03"/>
          <w:sz w:val="21"/>
          <w:szCs w:val="21"/>
          <w:color w:val="231F20"/>
          <w:spacing w:val="2"/>
        </w:rPr>
        <w:t>上看，我觉得信息与信号好像也</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5"/>
        </w:rPr>
        <w:t>可以分离，对吗？</w:t>
      </w:r>
    </w:p>
    <w:p>
      <w:pPr>
        <w:ind w:left="4" w:right="75" w:firstLine="416"/>
        <w:spacing w:before="35" w:line="275"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8" name="IM 88"/>
            <wp:cNvGraphicFramePr/>
            <a:graphic>
              <a:graphicData uri="http://schemas.openxmlformats.org/drawingml/2006/picture">
                <pic:pic>
                  <pic:nvPicPr>
                    <pic:cNvPr id="88" name="IM 88"/>
                    <pic:cNvPicPr/>
                  </pic:nvPicPr>
                  <pic:blipFill>
                    <a:blip r:embed="rId5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31"/>
          <w:w w:val="101"/>
        </w:rPr>
        <w:t xml:space="preserve"> </w:t>
      </w:r>
      <w:r>
        <w:rPr>
          <w:rFonts w:ascii="FZKai-Z03" w:hAnsi="FZKai-Z03" w:eastAsia="FZKai-Z03" w:cs="FZKai-Z03"/>
          <w:sz w:val="21"/>
          <w:szCs w:val="21"/>
          <w:color w:val="231F20"/>
          <w:spacing w:val="1"/>
        </w:rPr>
        <w:t>嗯，等我们讲到“数据通信”时，就可以全面地回答这个问题。但现</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在可先用交通实例类比信号与信息的分离，从而加深对通信概念的理解。谁能举</w:t>
      </w:r>
      <w:r>
        <w:rPr>
          <w:rFonts w:ascii="FZKai-Z03" w:hAnsi="FZKai-Z03" w:eastAsia="FZKai-Z03" w:cs="FZKai-Z03"/>
          <w:sz w:val="21"/>
          <w:szCs w:val="21"/>
          <w:color w:val="231F20"/>
          <w:spacing w:val="18"/>
        </w:rPr>
        <w:t xml:space="preserve"> </w:t>
      </w:r>
      <w:r>
        <w:rPr>
          <w:rFonts w:ascii="FZKai-Z03" w:hAnsi="FZKai-Z03" w:eastAsia="FZKai-Z03" w:cs="FZKai-Z03"/>
          <w:sz w:val="21"/>
          <w:szCs w:val="21"/>
          <w:color w:val="231F20"/>
          <w:spacing w:val="-23"/>
          <w:w w:val="99"/>
        </w:rPr>
        <w:t>例说明？</w:t>
      </w:r>
    </w:p>
    <w:p>
      <w:pPr>
        <w:ind w:left="14" w:right="81" w:firstLine="405"/>
        <w:spacing w:before="22" w:line="271"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90" name="IM 90"/>
            <wp:cNvGraphicFramePr/>
            <a:graphic>
              <a:graphicData uri="http://schemas.openxmlformats.org/drawingml/2006/picture">
                <pic:pic>
                  <pic:nvPicPr>
                    <pic:cNvPr id="90" name="IM 90"/>
                    <pic:cNvPicPr/>
                  </pic:nvPicPr>
                  <pic:blipFill>
                    <a:blip r:embed="rId5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3"/>
        </w:rPr>
        <w:t>圆圆</w:t>
      </w:r>
      <w:r>
        <w:rPr>
          <w:rFonts w:ascii="FZYingXueS-R-GB" w:hAnsi="FZYingXueS-R-GB" w:eastAsia="FZYingXueS-R-GB" w:cs="FZYingXueS-R-GB"/>
          <w:sz w:val="20"/>
          <w:szCs w:val="20"/>
          <w:color w:val="E67A4D"/>
          <w:spacing w:val="35"/>
          <w:w w:val="101"/>
        </w:rPr>
        <w:t xml:space="preserve"> </w:t>
      </w:r>
      <w:r>
        <w:rPr>
          <w:rFonts w:ascii="FZKai-Z03" w:hAnsi="FZKai-Z03" w:eastAsia="FZKai-Z03" w:cs="FZKai-Z03"/>
          <w:sz w:val="21"/>
          <w:szCs w:val="21"/>
          <w:color w:val="231F20"/>
          <w:spacing w:val="3"/>
        </w:rPr>
        <w:t>老师，我试试。比如，我要把</w:t>
      </w:r>
      <w:r>
        <w:rPr>
          <w:rFonts w:ascii="FZKai-Z03" w:hAnsi="FZKai-Z03" w:eastAsia="FZKai-Z03" w:cs="FZKai-Z03"/>
          <w:sz w:val="21"/>
          <w:szCs w:val="21"/>
          <w:color w:val="231F20"/>
          <w:spacing w:val="26"/>
        </w:rPr>
        <w:t xml:space="preserve"> </w:t>
      </w:r>
      <w:r>
        <w:rPr>
          <w:rFonts w:ascii="Times New Roman" w:hAnsi="Times New Roman" w:eastAsia="Times New Roman" w:cs="Times New Roman"/>
          <w:sz w:val="21"/>
          <w:szCs w:val="21"/>
          <w:color w:val="231F20"/>
          <w:spacing w:val="3"/>
        </w:rPr>
        <w:t>10 </w:t>
      </w:r>
      <w:r>
        <w:rPr>
          <w:rFonts w:ascii="FZKai-Z03" w:hAnsi="FZKai-Z03" w:eastAsia="FZKai-Z03" w:cs="FZKai-Z03"/>
          <w:sz w:val="21"/>
          <w:szCs w:val="21"/>
          <w:color w:val="231F20"/>
          <w:spacing w:val="3"/>
        </w:rPr>
        <w:t>吨苹果用货车拉到城里</w:t>
      </w:r>
      <w:r>
        <w:rPr>
          <w:rFonts w:ascii="FZKai-Z03" w:hAnsi="FZKai-Z03" w:eastAsia="FZKai-Z03" w:cs="FZKai-Z03"/>
          <w:sz w:val="21"/>
          <w:szCs w:val="21"/>
          <w:color w:val="231F20"/>
          <w:spacing w:val="2"/>
        </w:rPr>
        <w:t>卖，首先必</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须保证汽车可以从我家开到城里的水果市场，也就是先要进行信号传输，而车上</w:t>
      </w:r>
      <w:r>
        <w:rPr>
          <w:rFonts w:ascii="FZKai-Z03" w:hAnsi="FZKai-Z03" w:eastAsia="FZKai-Z03" w:cs="FZKai-Z03"/>
          <w:sz w:val="21"/>
          <w:szCs w:val="21"/>
          <w:color w:val="231F20"/>
          <w:spacing w:val="2"/>
        </w:rPr>
        <w:t xml:space="preserve"> </w:t>
      </w:r>
      <w:r>
        <w:rPr>
          <w:rFonts w:ascii="FZKai-Z03" w:hAnsi="FZKai-Z03" w:eastAsia="FZKai-Z03" w:cs="FZKai-Z03"/>
          <w:sz w:val="21"/>
          <w:szCs w:val="21"/>
          <w:color w:val="231F20"/>
          <w:spacing w:val="-8"/>
        </w:rPr>
        <w:t>可以装有苹果，也可以不装，对吗？</w:t>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8" w:lineRule="auto"/>
        <w:rPr/>
      </w:pPr>
      <w:r/>
    </w:p>
    <w:p>
      <w:pPr>
        <w:ind w:left="2918" w:right="4007" w:firstLine="1"/>
        <w:spacing w:before="36" w:line="244" w:lineRule="auto"/>
        <w:rPr>
          <w:rFonts w:ascii="SimSun" w:hAnsi="SimSun" w:eastAsia="SimSun" w:cs="SimSun"/>
          <w:sz w:val="11"/>
          <w:szCs w:val="11"/>
        </w:rPr>
      </w:pPr>
      <w:r>
        <w:pict>
          <v:shape id="_x0000_s122" style="position:absolute;margin-left:34.9235pt;margin-top:1.20666pt;mso-position-vertical-relative:text;mso-position-horizontal-relative:text;width:24.05pt;height:17.25pt;z-index:251701248;" filled="false" stroked="false" type="#_x0000_t202">
            <v:fill on="false"/>
            <v:stroke on="false"/>
            <v:path/>
            <v:imagedata o:title=""/>
            <o:lock v:ext="edit" aspectratio="false"/>
            <v:textbox inset="0mm,0mm,0mm,0mm">
              <w:txbxContent>
                <w:p>
                  <w:pPr>
                    <w:ind w:left="22" w:right="20" w:hanging="2"/>
                    <w:spacing w:before="19" w:line="266" w:lineRule="auto"/>
                    <w:rPr>
                      <w:rFonts w:ascii="SimSun" w:hAnsi="SimSun" w:eastAsia="SimSun" w:cs="SimSun"/>
                      <w:sz w:val="11"/>
                      <w:szCs w:val="11"/>
                    </w:rPr>
                  </w:pPr>
                  <w:r>
                    <w:rPr>
                      <w:rFonts w:ascii="SimSun" w:hAnsi="SimSun" w:eastAsia="SimSun" w:cs="SimSun"/>
                      <w:sz w:val="11"/>
                      <w:szCs w:val="11"/>
                      <w:color w:val="231F20"/>
                      <w:spacing w:val="-3"/>
                    </w:rPr>
                    <w:t>对不起，</w:t>
                  </w:r>
                  <w:r>
                    <w:rPr>
                      <w:rFonts w:ascii="SimSun" w:hAnsi="SimSun" w:eastAsia="SimSun" w:cs="SimSun"/>
                      <w:sz w:val="11"/>
                      <w:szCs w:val="11"/>
                      <w:color w:val="231F20"/>
                      <w:spacing w:val="1"/>
                    </w:rPr>
                    <w:t xml:space="preserve"> </w:t>
                  </w:r>
                  <w:r>
                    <w:rPr>
                      <w:rFonts w:ascii="SimSun" w:hAnsi="SimSun" w:eastAsia="SimSun" w:cs="SimSun"/>
                      <w:sz w:val="11"/>
                      <w:szCs w:val="11"/>
                      <w:color w:val="231F20"/>
                      <w:spacing w:val="-1"/>
                    </w:rPr>
                    <w:t>忘装了！</w:t>
                  </w:r>
                </w:p>
              </w:txbxContent>
            </v:textbox>
          </v:shape>
        </w:pict>
      </w:r>
      <w:r>
        <w:pict>
          <v:shape id="_x0000_s124" style="position:absolute;margin-left:334.357pt;margin-top:2.12034pt;mso-position-vertical-relative:text;mso-position-horizontal-relative:text;width:25pt;height:17.2pt;z-index:251700224;" filled="false" stroked="false" type="#_x0000_t202">
            <v:fill on="false"/>
            <v:stroke on="false"/>
            <v:path/>
            <v:imagedata o:title=""/>
            <o:lock v:ext="edit" aspectratio="false"/>
            <v:textbox inset="0mm,0mm,0mm,0mm">
              <w:txbxContent>
                <w:p>
                  <w:pPr>
                    <w:ind w:left="78" w:right="20" w:hanging="58"/>
                    <w:spacing w:before="20" w:line="265" w:lineRule="auto"/>
                    <w:rPr>
                      <w:rFonts w:ascii="SimSun" w:hAnsi="SimSun" w:eastAsia="SimSun" w:cs="SimSun"/>
                      <w:sz w:val="11"/>
                      <w:szCs w:val="11"/>
                    </w:rPr>
                  </w:pPr>
                  <w:r>
                    <w:rPr>
                      <w:rFonts w:ascii="SimSun" w:hAnsi="SimSun" w:eastAsia="SimSun" w:cs="SimSun"/>
                      <w:sz w:val="11"/>
                      <w:szCs w:val="11"/>
                      <w:color w:val="231F20"/>
                      <w:spacing w:val="4"/>
                    </w:rPr>
                    <w:t>请您给个</w:t>
                  </w:r>
                  <w:r>
                    <w:rPr>
                      <w:rFonts w:ascii="SimSun" w:hAnsi="SimSun" w:eastAsia="SimSun" w:cs="SimSun"/>
                      <w:sz w:val="11"/>
                      <w:szCs w:val="11"/>
                      <w:color w:val="231F20"/>
                      <w:spacing w:val="2"/>
                    </w:rPr>
                    <w:t xml:space="preserve"> </w:t>
                  </w:r>
                  <w:r>
                    <w:rPr>
                      <w:rFonts w:ascii="SimSun" w:hAnsi="SimSun" w:eastAsia="SimSun" w:cs="SimSun"/>
                      <w:sz w:val="11"/>
                      <w:szCs w:val="11"/>
                      <w:color w:val="231F20"/>
                      <w:spacing w:val="-2"/>
                    </w:rPr>
                    <w:t>好评！</w:t>
                  </w:r>
                </w:p>
              </w:txbxContent>
            </v:textbox>
          </v:shape>
        </w:pict>
      </w:r>
      <w:r>
        <w:drawing>
          <wp:anchor distT="0" distB="0" distL="0" distR="0" simplePos="0" relativeHeight="251699200" behindDoc="1" locked="0" layoutInCell="1" allowOverlap="1">
            <wp:simplePos x="0" y="0"/>
            <wp:positionH relativeFrom="column">
              <wp:posOffset>109619</wp:posOffset>
            </wp:positionH>
            <wp:positionV relativeFrom="paragraph">
              <wp:posOffset>-562433</wp:posOffset>
            </wp:positionV>
            <wp:extent cx="4532753" cy="1765418"/>
            <wp:effectExtent l="0" t="0" r="0" b="0"/>
            <wp:wrapNone/>
            <wp:docPr id="92" name="IM 92"/>
            <wp:cNvGraphicFramePr/>
            <a:graphic>
              <a:graphicData uri="http://schemas.openxmlformats.org/drawingml/2006/picture">
                <pic:pic>
                  <pic:nvPicPr>
                    <pic:cNvPr id="92" name="IM 92"/>
                    <pic:cNvPicPr/>
                  </pic:nvPicPr>
                  <pic:blipFill>
                    <a:blip r:embed="rId57"/>
                    <a:stretch>
                      <a:fillRect/>
                    </a:stretch>
                  </pic:blipFill>
                  <pic:spPr>
                    <a:xfrm rot="0">
                      <a:off x="0" y="0"/>
                      <a:ext cx="4532753" cy="1765418"/>
                    </a:xfrm>
                    <a:prstGeom prst="rect">
                      <a:avLst/>
                    </a:prstGeom>
                  </pic:spPr>
                </pic:pic>
              </a:graphicData>
            </a:graphic>
          </wp:anchor>
        </w:drawing>
      </w:r>
      <w:r>
        <w:rPr>
          <w:rFonts w:ascii="SimSun" w:hAnsi="SimSun" w:eastAsia="SimSun" w:cs="SimSun"/>
          <w:sz w:val="11"/>
          <w:szCs w:val="11"/>
          <w:color w:val="231F20"/>
          <w:spacing w:val="-6"/>
        </w:rPr>
        <w:t>怎么是空车？</w:t>
      </w:r>
      <w:r>
        <w:rPr>
          <w:rFonts w:ascii="SimSun" w:hAnsi="SimSun" w:eastAsia="SimSun" w:cs="SimSun"/>
          <w:sz w:val="11"/>
          <w:szCs w:val="11"/>
          <w:color w:val="231F20"/>
          <w:spacing w:val="1"/>
        </w:rPr>
        <w:t xml:space="preserve"> </w:t>
      </w:r>
      <w:r>
        <w:rPr>
          <w:rFonts w:ascii="SimSun" w:hAnsi="SimSun" w:eastAsia="SimSun" w:cs="SimSun"/>
          <w:sz w:val="11"/>
          <w:szCs w:val="11"/>
          <w:color w:val="231F20"/>
          <w:spacing w:val="-6"/>
        </w:rPr>
        <w:t>我的货呢？</w:t>
      </w:r>
    </w:p>
    <w:p>
      <w:pPr>
        <w:ind w:left="4027"/>
        <w:spacing w:before="1" w:line="230" w:lineRule="auto"/>
        <w:rPr>
          <w:rFonts w:ascii="SimSun" w:hAnsi="SimSun" w:eastAsia="SimSun" w:cs="SimSun"/>
          <w:sz w:val="11"/>
          <w:szCs w:val="11"/>
        </w:rPr>
      </w:pPr>
      <w:r>
        <w:rPr>
          <w:rFonts w:ascii="SimSun" w:hAnsi="SimSun" w:eastAsia="SimSun" w:cs="SimSun"/>
          <w:sz w:val="11"/>
          <w:szCs w:val="11"/>
          <w:color w:val="231F20"/>
          <w:spacing w:val="1"/>
        </w:rPr>
        <w:t>我的苹果！</w:t>
      </w:r>
    </w:p>
    <w:p>
      <w:pPr>
        <w:spacing w:line="230" w:lineRule="auto"/>
        <w:sectPr>
          <w:footerReference w:type="default" r:id="rId49"/>
          <w:pgSz w:w="8845" w:h="12813"/>
          <w:pgMar w:top="107" w:right="552" w:bottom="384" w:left="736" w:header="0" w:footer="153" w:gutter="0"/>
        </w:sectPr>
        <w:rPr>
          <w:rFonts w:ascii="SimSun" w:hAnsi="SimSun" w:eastAsia="SimSun" w:cs="SimSun"/>
          <w:sz w:val="11"/>
          <w:szCs w:val="11"/>
        </w:rPr>
      </w:pPr>
    </w:p>
    <w:p>
      <w:pPr>
        <w:rPr>
          <w:rFonts w:ascii="FZLanTingYuan-R-GBK" w:hAnsi="FZLanTingYuan-R-GBK" w:eastAsia="FZLanTingYuan-R-GBK" w:cs="FZLanTingYuan-R-GBK"/>
          <w:sz w:val="18"/>
          <w:szCs w:val="18"/>
        </w:rPr>
      </w:pPr>
      <w:r>
        <w:drawing>
          <wp:anchor distT="0" distB="0" distL="0" distR="0" simplePos="0" relativeHeight="251723776"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94" name="IM 94"/>
            <wp:cNvGraphicFramePr/>
            <a:graphic>
              <a:graphicData uri="http://schemas.openxmlformats.org/drawingml/2006/picture">
                <pic:pic>
                  <pic:nvPicPr>
                    <pic:cNvPr id="94" name="IM 94"/>
                    <pic:cNvPicPr/>
                  </pic:nvPicPr>
                  <pic:blipFill>
                    <a:blip r:embed="rId59"/>
                    <a:stretch>
                      <a:fillRect/>
                    </a:stretch>
                  </pic:blipFill>
                  <pic:spPr>
                    <a:xfrm rot="0">
                      <a:off x="0" y="0"/>
                      <a:ext cx="253467" cy="195257"/>
                    </a:xfrm>
                    <a:prstGeom prst="rect">
                      <a:avLst/>
                    </a:prstGeom>
                  </pic:spPr>
                </pic:pic>
              </a:graphicData>
            </a:graphic>
          </wp:anchor>
        </w:drawing>
      </w:r>
      <w:r>
        <w:pict>
          <v:shape id="_x0000_s126" style="position:absolute;margin-left:10.9906pt;margin-top:13.7321pt;mso-position-vertical-relative:text;mso-position-horizontal-relative:text;width:1pt;height:3pt;z-index:-251589632;" filled="false" strokecolor="#2F85BA" strokeweight="1.00pt" coordsize="20,60" coordorigin="0,0" path="m10,0l10,59e">
            <v:stroke joinstyle="miter" miterlimit="10"/>
          </v:shape>
        </w:pict>
      </w:r>
      <w:r>
        <w:rPr>
          <w:rFonts w:ascii="FZLanTingYuan-R-GBK" w:hAnsi="FZLanTingYuan-R-GBK" w:eastAsia="FZLanTingYuan-R-GBK" w:cs="FZLanTingYuan-R-GBK"/>
          <w:sz w:val="18"/>
          <w:szCs w:val="18"/>
          <w:color w:val="D9D9D9"/>
          <w:position w:val="-10"/>
        </w:rPr>
        <w:drawing>
          <wp:inline distT="0" distB="0" distL="0" distR="0">
            <wp:extent cx="220553" cy="191117"/>
            <wp:effectExtent l="0" t="0" r="0" b="0"/>
            <wp:docPr id="96" name="IM 96"/>
            <wp:cNvGraphicFramePr/>
            <a:graphic>
              <a:graphicData uri="http://schemas.openxmlformats.org/drawingml/2006/picture">
                <pic:pic>
                  <pic:nvPicPr>
                    <pic:cNvPr id="96" name="IM 96"/>
                    <pic:cNvPicPr/>
                  </pic:nvPicPr>
                  <pic:blipFill>
                    <a:blip r:embed="rId60"/>
                    <a:stretch>
                      <a:fillRect/>
                    </a:stretch>
                  </pic:blipFill>
                  <pic:spPr>
                    <a:xfrm rot="0">
                      <a:off x="0" y="0"/>
                      <a:ext cx="220553" cy="191117"/>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98" name="IM 98"/>
            <wp:cNvGraphicFramePr/>
            <a:graphic>
              <a:graphicData uri="http://schemas.openxmlformats.org/drawingml/2006/picture">
                <pic:pic>
                  <pic:nvPicPr>
                    <pic:cNvPr id="98" name="IM 98"/>
                    <pic:cNvPicPr/>
                  </pic:nvPicPr>
                  <pic:blipFill>
                    <a:blip r:embed="rId61"/>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644"/>
        <w:spacing w:before="304"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100" name="IM 100"/>
            <wp:cNvGraphicFramePr/>
            <a:graphic>
              <a:graphicData uri="http://schemas.openxmlformats.org/drawingml/2006/picture">
                <pic:pic>
                  <pic:nvPicPr>
                    <pic:cNvPr id="100" name="IM 100"/>
                    <pic:cNvPicPr/>
                  </pic:nvPicPr>
                  <pic:blipFill>
                    <a:blip r:embed="rId6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6"/>
        </w:rPr>
        <w:t>皮皮 </w:t>
      </w:r>
      <w:r>
        <w:rPr>
          <w:rFonts w:ascii="FZKai-Z03" w:hAnsi="FZKai-Z03" w:eastAsia="FZKai-Z03" w:cs="FZKai-Z03"/>
          <w:sz w:val="21"/>
          <w:szCs w:val="21"/>
          <w:color w:val="231F20"/>
          <w:spacing w:val="-6"/>
        </w:rPr>
        <w:t>嗯，对的。</w:t>
      </w:r>
    </w:p>
    <w:p>
      <w:pPr>
        <w:ind w:left="231" w:right="102" w:firstLine="412"/>
        <w:spacing w:before="72"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102" name="IM 102"/>
            <wp:cNvGraphicFramePr/>
            <a:graphic>
              <a:graphicData uri="http://schemas.openxmlformats.org/drawingml/2006/picture">
                <pic:pic>
                  <pic:nvPicPr>
                    <pic:cNvPr id="102" name="IM 102"/>
                    <pic:cNvPicPr/>
                  </pic:nvPicPr>
                  <pic:blipFill>
                    <a:blip r:embed="rId6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圆圆</w:t>
      </w:r>
      <w:r>
        <w:rPr>
          <w:rFonts w:ascii="FZYingXueS-R-GB" w:hAnsi="FZYingXueS-R-GB" w:eastAsia="FZYingXueS-R-GB" w:cs="FZYingXueS-R-GB"/>
          <w:sz w:val="20"/>
          <w:szCs w:val="20"/>
          <w:color w:val="E67A4D"/>
          <w:spacing w:val="30"/>
          <w:w w:val="101"/>
        </w:rPr>
        <w:t xml:space="preserve"> </w:t>
      </w:r>
      <w:r>
        <w:rPr>
          <w:rFonts w:ascii="FZKai-Z03" w:hAnsi="FZKai-Z03" w:eastAsia="FZKai-Z03" w:cs="FZKai-Z03"/>
          <w:sz w:val="21"/>
          <w:szCs w:val="21"/>
          <w:color w:val="231F20"/>
          <w:spacing w:val="1"/>
        </w:rPr>
        <w:t>老师，那我就不明白了！我妈给我打电话时，肯定是我</w:t>
      </w:r>
      <w:r>
        <w:rPr>
          <w:rFonts w:ascii="FZKai-Z03" w:hAnsi="FZKai-Z03" w:eastAsia="FZKai-Z03" w:cs="FZKai-Z03"/>
          <w:sz w:val="21"/>
          <w:szCs w:val="21"/>
          <w:color w:val="231F20"/>
        </w:rPr>
        <w:t>听到信号也就</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知道了信息，信息与信号不可分呀</w:t>
      </w:r>
      <w:r>
        <w:rPr>
          <w:rFonts w:ascii="FZKai-Z03" w:hAnsi="FZKai-Z03" w:eastAsia="FZKai-Z03" w:cs="FZKai-Z03"/>
          <w:sz w:val="21"/>
          <w:szCs w:val="21"/>
          <w:color w:val="231F20"/>
        </w:rPr>
        <w:t>？！</w:t>
      </w:r>
    </w:p>
    <w:p>
      <w:pPr>
        <w:ind w:left="238" w:right="120" w:firstLine="405"/>
        <w:spacing w:before="47" w:line="263"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104" name="IM 104"/>
            <wp:cNvGraphicFramePr/>
            <a:graphic>
              <a:graphicData uri="http://schemas.openxmlformats.org/drawingml/2006/picture">
                <pic:pic>
                  <pic:nvPicPr>
                    <pic:cNvPr id="104" name="IM 104"/>
                    <pic:cNvPicPr/>
                  </pic:nvPicPr>
                  <pic:blipFill>
                    <a:blip r:embed="rId6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7"/>
        </w:rPr>
        <w:t>皮皮</w:t>
      </w:r>
      <w:r>
        <w:rPr>
          <w:rFonts w:ascii="FZYingXueS-R-GB" w:hAnsi="FZYingXueS-R-GB" w:eastAsia="FZYingXueS-R-GB" w:cs="FZYingXueS-R-GB"/>
          <w:sz w:val="20"/>
          <w:szCs w:val="20"/>
          <w:color w:val="E67A4D"/>
          <w:spacing w:val="31"/>
          <w:w w:val="101"/>
        </w:rPr>
        <w:t xml:space="preserve"> </w:t>
      </w:r>
      <w:r>
        <w:rPr>
          <w:rFonts w:ascii="FZKai-Z03" w:hAnsi="FZKai-Z03" w:eastAsia="FZKai-Z03" w:cs="FZKai-Z03"/>
          <w:sz w:val="21"/>
          <w:szCs w:val="21"/>
          <w:color w:val="231F20"/>
          <w:spacing w:val="7"/>
        </w:rPr>
        <w:t>哈哈，圆圆说得也有道理。这个问题涉及模拟通信与数据通信的区</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别，我们后面会专门介绍。</w:t>
      </w:r>
    </w:p>
    <w:p>
      <w:pPr>
        <w:pStyle w:val="BodyText"/>
        <w:spacing w:line="290" w:lineRule="auto"/>
        <w:rPr/>
      </w:pPr>
      <w:r/>
    </w:p>
    <w:p>
      <w:pPr>
        <w:ind w:left="229"/>
        <w:spacing w:before="102" w:line="200"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4"/>
        </w:rPr>
        <w:t>第</w:t>
      </w:r>
      <w:r>
        <w:rPr>
          <w:rFonts w:ascii="FZLanTingHei-EB-GBK" w:hAnsi="FZLanTingHei-EB-GBK" w:eastAsia="FZLanTingHei-EB-GBK" w:cs="FZLanTingHei-EB-GBK"/>
          <w:sz w:val="26"/>
          <w:szCs w:val="26"/>
          <w:color w:val="E67A4D"/>
          <w:spacing w:val="29"/>
          <w:w w:val="101"/>
        </w:rPr>
        <w:t xml:space="preserve"> </w:t>
      </w:r>
      <w:r>
        <w:rPr>
          <w:rFonts w:ascii="Arial Black" w:hAnsi="Arial Black" w:eastAsia="Arial Black" w:cs="Arial Black"/>
          <w:sz w:val="26"/>
          <w:szCs w:val="26"/>
          <w:b/>
          <w:bCs/>
          <w:i/>
          <w:iCs/>
          <w:color w:val="E67A4D"/>
          <w:spacing w:val="4"/>
        </w:rPr>
        <w:t>1.3</w:t>
      </w:r>
      <w:r>
        <w:rPr>
          <w:rFonts w:ascii="Arial Black" w:hAnsi="Arial Black" w:eastAsia="Arial Black" w:cs="Arial Black"/>
          <w:sz w:val="26"/>
          <w:szCs w:val="26"/>
          <w:i/>
          <w:iCs/>
          <w:color w:val="E67A4D"/>
          <w:spacing w:val="4"/>
        </w:rPr>
        <w:t xml:space="preserve"> </w:t>
      </w:r>
      <w:r>
        <w:rPr>
          <w:rFonts w:ascii="FZLanTingHei-EB-GBK" w:hAnsi="FZLanTingHei-EB-GBK" w:eastAsia="FZLanTingHei-EB-GBK" w:cs="FZLanTingHei-EB-GBK"/>
          <w:sz w:val="26"/>
          <w:szCs w:val="26"/>
          <w:color w:val="E67A4D"/>
          <w:spacing w:val="4"/>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4"/>
        </w:rPr>
        <w:t>什么是通信系统</w:t>
      </w:r>
    </w:p>
    <w:p>
      <w:pPr>
        <w:pStyle w:val="BodyText"/>
        <w:spacing w:line="246" w:lineRule="auto"/>
        <w:rPr/>
      </w:pPr>
      <w:r/>
    </w:p>
    <w:p>
      <w:pPr>
        <w:ind w:left="251"/>
        <w:spacing w:before="86"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1.3.1</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3"/>
        </w:rPr>
        <w:t>通信系统的概念</w:t>
      </w:r>
    </w:p>
    <w:p>
      <w:pPr>
        <w:ind w:left="237" w:firstLine="418"/>
        <w:spacing w:before="195" w:line="296" w:lineRule="auto"/>
        <w:jc w:val="both"/>
        <w:rPr>
          <w:rFonts w:ascii="SimSun" w:hAnsi="SimSun" w:eastAsia="SimSun" w:cs="SimSun"/>
          <w:sz w:val="21"/>
          <w:szCs w:val="21"/>
        </w:rPr>
      </w:pPr>
      <w:r>
        <w:rPr>
          <w:rFonts w:ascii="SimSun" w:hAnsi="SimSun" w:eastAsia="SimSun" w:cs="SimSun"/>
          <w:sz w:val="21"/>
          <w:szCs w:val="21"/>
          <w:color w:val="231F20"/>
        </w:rPr>
        <w:t>交通是把货物</w:t>
      </w:r>
      <w:r>
        <w:rPr>
          <w:rFonts w:ascii="SimSun" w:hAnsi="SimSun" w:eastAsia="SimSun" w:cs="SimSun"/>
          <w:sz w:val="21"/>
          <w:szCs w:val="21"/>
          <w:color w:val="231F20"/>
          <w:spacing w:val="-52"/>
        </w:rPr>
        <w:t xml:space="preserve"> </w:t>
      </w:r>
      <w:r>
        <w:rPr>
          <w:rFonts w:ascii="Times New Roman" w:hAnsi="Times New Roman" w:eastAsia="Times New Roman" w:cs="Times New Roman"/>
          <w:sz w:val="21"/>
          <w:szCs w:val="21"/>
          <w:color w:val="231F20"/>
        </w:rPr>
        <w:t>/ </w:t>
      </w:r>
      <w:r>
        <w:rPr>
          <w:rFonts w:ascii="SimSun" w:hAnsi="SimSun" w:eastAsia="SimSun" w:cs="SimSun"/>
          <w:sz w:val="21"/>
          <w:szCs w:val="21"/>
          <w:color w:val="231F20"/>
        </w:rPr>
        <w:t>乘客从出发地搬移</w:t>
      </w:r>
      <w:r>
        <w:rPr>
          <w:rFonts w:ascii="SimSun" w:hAnsi="SimSun" w:eastAsia="SimSun" w:cs="SimSun"/>
          <w:sz w:val="21"/>
          <w:szCs w:val="21"/>
          <w:color w:val="231F20"/>
          <w:spacing w:val="-53"/>
        </w:rPr>
        <w:t xml:space="preserve"> </w:t>
      </w:r>
      <w:r>
        <w:rPr>
          <w:rFonts w:ascii="Times New Roman" w:hAnsi="Times New Roman" w:eastAsia="Times New Roman" w:cs="Times New Roman"/>
          <w:sz w:val="21"/>
          <w:szCs w:val="21"/>
          <w:color w:val="231F20"/>
        </w:rPr>
        <w:t>/ </w:t>
      </w:r>
      <w:r>
        <w:rPr>
          <w:rFonts w:ascii="SimSun" w:hAnsi="SimSun" w:eastAsia="SimSun" w:cs="SimSun"/>
          <w:sz w:val="21"/>
          <w:szCs w:val="21"/>
          <w:color w:val="231F20"/>
        </w:rPr>
        <w:t>运输到目的地，通信是把信息</w:t>
      </w:r>
      <w:r>
        <w:rPr>
          <w:rFonts w:ascii="SimSun" w:hAnsi="SimSun" w:eastAsia="SimSun" w:cs="SimSun"/>
          <w:sz w:val="21"/>
          <w:szCs w:val="21"/>
          <w:color w:val="231F20"/>
          <w:spacing w:val="-1"/>
        </w:rPr>
        <w:t>从信源传输</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到信宿。若把用于运输货物</w:t>
      </w:r>
      <w:r>
        <w:rPr>
          <w:rFonts w:ascii="SimSun" w:hAnsi="SimSun" w:eastAsia="SimSun" w:cs="SimSun"/>
          <w:sz w:val="21"/>
          <w:szCs w:val="21"/>
          <w:color w:val="231F20"/>
          <w:spacing w:val="-42"/>
        </w:rPr>
        <w:t xml:space="preserve"> </w:t>
      </w:r>
      <w:r>
        <w:rPr>
          <w:rFonts w:ascii="Times New Roman" w:hAnsi="Times New Roman" w:eastAsia="Times New Roman" w:cs="Times New Roman"/>
          <w:sz w:val="21"/>
          <w:szCs w:val="21"/>
          <w:color w:val="231F20"/>
          <w:spacing w:val="2"/>
        </w:rPr>
        <w:t>/ </w:t>
      </w:r>
      <w:r>
        <w:rPr>
          <w:rFonts w:ascii="SimSun" w:hAnsi="SimSun" w:eastAsia="SimSun" w:cs="SimSun"/>
          <w:sz w:val="21"/>
          <w:szCs w:val="21"/>
          <w:color w:val="231F20"/>
          <w:spacing w:val="2"/>
        </w:rPr>
        <w:t>乘客的人、车、路的集合称为交通系统（</w:t>
      </w:r>
      <w:r>
        <w:rPr>
          <w:rFonts w:ascii="SimSun" w:hAnsi="SimSun" w:eastAsia="SimSun" w:cs="SimSun"/>
          <w:sz w:val="21"/>
          <w:szCs w:val="21"/>
          <w:color w:val="231F20"/>
          <w:spacing w:val="1"/>
        </w:rPr>
        <w:t>见图 </w:t>
      </w:r>
      <w:r>
        <w:rPr>
          <w:rFonts w:ascii="Times New Roman" w:hAnsi="Times New Roman" w:eastAsia="Times New Roman" w:cs="Times New Roman"/>
          <w:sz w:val="21"/>
          <w:szCs w:val="21"/>
          <w:color w:val="231F20"/>
          <w:spacing w:val="1"/>
        </w:rPr>
        <w:t>1-4</w:t>
      </w:r>
      <w:r>
        <w:rPr>
          <w:rFonts w:ascii="SimSun" w:hAnsi="SimSun" w:eastAsia="SimSun" w:cs="SimSun"/>
          <w:sz w:val="21"/>
          <w:szCs w:val="21"/>
          <w:color w:val="231F20"/>
          <w:spacing w:val="1"/>
        </w:rPr>
        <w:t>）</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的话，那么，通信系统可定义如下。</w:t>
      </w:r>
    </w:p>
    <w:p>
      <w:pPr>
        <w:ind w:left="227" w:right="102" w:firstLine="419"/>
        <w:spacing w:before="31" w:line="263"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4"/>
        </w:rPr>
        <w:t>通信系统：用于进行信息传输的设备（硬件</w:t>
      </w:r>
      <w:r>
        <w:rPr>
          <w:rFonts w:ascii="FZYaSong-M-GBK" w:hAnsi="FZYaSong-M-GBK" w:eastAsia="FZYaSong-M-GBK" w:cs="FZYaSong-M-GBK"/>
          <w:sz w:val="21"/>
          <w:szCs w:val="21"/>
          <w:color w:val="231F20"/>
          <w:spacing w:val="3"/>
        </w:rPr>
        <w:t>）、协议（软件）和传输介质的</w:t>
      </w:r>
      <w:r>
        <w:rPr>
          <w:rFonts w:ascii="FZYaSong-M-GBK" w:hAnsi="FZYaSong-M-GBK" w:eastAsia="FZYaSong-M-GBK" w:cs="FZYaSong-M-GBK"/>
          <w:sz w:val="21"/>
          <w:szCs w:val="21"/>
          <w:color w:val="231F20"/>
        </w:rPr>
        <w:t xml:space="preserve"> </w:t>
      </w:r>
      <w:r>
        <w:rPr>
          <w:rFonts w:ascii="FZYaSong-M-GBK" w:hAnsi="FZYaSong-M-GBK" w:eastAsia="FZYaSong-M-GBK" w:cs="FZYaSong-M-GBK"/>
          <w:sz w:val="21"/>
          <w:szCs w:val="21"/>
          <w:color w:val="231F20"/>
          <w:spacing w:val="-7"/>
        </w:rPr>
        <w:t>集合。</w:t>
      </w:r>
    </w:p>
    <w:p>
      <w:pPr>
        <w:ind w:firstLine="1629"/>
        <w:spacing w:before="106" w:line="2435" w:lineRule="exact"/>
        <w:rPr/>
      </w:pPr>
      <w:r>
        <w:rPr>
          <w:position w:val="-48"/>
        </w:rPr>
        <w:drawing>
          <wp:inline distT="0" distB="0" distL="0" distR="0">
            <wp:extent cx="2966784" cy="1546171"/>
            <wp:effectExtent l="0" t="0" r="0" b="0"/>
            <wp:docPr id="106" name="IM 106"/>
            <wp:cNvGraphicFramePr/>
            <a:graphic>
              <a:graphicData uri="http://schemas.openxmlformats.org/drawingml/2006/picture">
                <pic:pic>
                  <pic:nvPicPr>
                    <pic:cNvPr id="106" name="IM 106"/>
                    <pic:cNvPicPr/>
                  </pic:nvPicPr>
                  <pic:blipFill>
                    <a:blip r:embed="rId65"/>
                    <a:stretch>
                      <a:fillRect/>
                    </a:stretch>
                  </pic:blipFill>
                  <pic:spPr>
                    <a:xfrm rot="0">
                      <a:off x="0" y="0"/>
                      <a:ext cx="2966784" cy="1546171"/>
                    </a:xfrm>
                    <a:prstGeom prst="rect">
                      <a:avLst/>
                    </a:prstGeom>
                  </pic:spPr>
                </pic:pic>
              </a:graphicData>
            </a:graphic>
          </wp:inline>
        </w:drawing>
      </w:r>
    </w:p>
    <w:p>
      <w:pPr>
        <w:ind w:left="3307"/>
        <w:spacing w:before="133" w:line="222" w:lineRule="auto"/>
        <w:rPr>
          <w:rFonts w:ascii="SimSun" w:hAnsi="SimSun" w:eastAsia="SimSun" w:cs="SimSun"/>
          <w:sz w:val="18"/>
          <w:szCs w:val="18"/>
        </w:rPr>
      </w:pPr>
      <w:r>
        <w:rPr>
          <w:rFonts w:ascii="SimSun" w:hAnsi="SimSun" w:eastAsia="SimSun" w:cs="SimSun"/>
          <w:sz w:val="18"/>
          <w:szCs w:val="18"/>
          <w:color w:val="231F20"/>
          <w:spacing w:val="-7"/>
        </w:rPr>
        <w:t>图</w:t>
      </w:r>
      <w:r>
        <w:rPr>
          <w:rFonts w:ascii="SimSun" w:hAnsi="SimSun" w:eastAsia="SimSun" w:cs="SimSun"/>
          <w:sz w:val="18"/>
          <w:szCs w:val="18"/>
          <w:color w:val="231F20"/>
          <w:spacing w:val="-23"/>
        </w:rPr>
        <w:t xml:space="preserve"> </w:t>
      </w:r>
      <w:r>
        <w:rPr>
          <w:rFonts w:ascii="Times New Roman" w:hAnsi="Times New Roman" w:eastAsia="Times New Roman" w:cs="Times New Roman"/>
          <w:sz w:val="18"/>
          <w:szCs w:val="18"/>
          <w:color w:val="231F20"/>
          <w:spacing w:val="-7"/>
        </w:rPr>
        <w:t>1-4</w:t>
      </w:r>
      <w:r>
        <w:rPr>
          <w:rFonts w:ascii="Times New Roman" w:hAnsi="Times New Roman" w:eastAsia="Times New Roman" w:cs="Times New Roman"/>
          <w:sz w:val="18"/>
          <w:szCs w:val="18"/>
          <w:color w:val="231F20"/>
          <w:spacing w:val="2"/>
        </w:rPr>
        <w:t xml:space="preserve">    </w:t>
      </w:r>
      <w:r>
        <w:rPr>
          <w:rFonts w:ascii="SimSun" w:hAnsi="SimSun" w:eastAsia="SimSun" w:cs="SimSun"/>
          <w:sz w:val="18"/>
          <w:szCs w:val="18"/>
          <w:color w:val="231F20"/>
          <w:spacing w:val="-7"/>
        </w:rPr>
        <w:t>交通系统</w:t>
      </w:r>
    </w:p>
    <w:p>
      <w:pPr>
        <w:ind w:left="234" w:right="101" w:firstLine="420"/>
        <w:spacing w:before="230" w:line="282" w:lineRule="auto"/>
        <w:rPr>
          <w:rFonts w:ascii="SimSun" w:hAnsi="SimSun" w:eastAsia="SimSun" w:cs="SimSun"/>
          <w:sz w:val="21"/>
          <w:szCs w:val="21"/>
        </w:rPr>
      </w:pPr>
      <w:r>
        <w:pict>
          <v:shape id="_x0000_s128" style="position:absolute;margin-left:219.569pt;margin-top:60.1821pt;mso-position-vertical-relative:text;mso-position-horizontal-relative:text;width:11.25pt;height:0.5pt;z-index:251727872;" filled="false" strokecolor="#231F20" strokeweight="0.50pt" coordsize="225,10" coordorigin="0,0" path="m5,5l219,5e">
            <v:stroke endcap="round" miterlimit="4"/>
          </v:shape>
        </w:pict>
      </w:r>
      <w:r>
        <w:pict>
          <v:shape id="_x0000_s130" style="position:absolute;margin-left:198.248pt;margin-top:70.2537pt;mso-position-vertical-relative:text;mso-position-horizontal-relative:text;width:0.5pt;height:11.25pt;z-index:251732992;" filled="false" strokecolor="#231F20" strokeweight="0.50pt" coordsize="10,225" coordorigin="0,0" path="m5,219l5,5e">
            <v:stroke endcap="round" miterlimit="4"/>
          </v:shape>
        </w:pict>
      </w:r>
      <w:r>
        <w:pict>
          <v:shape id="_x0000_s132" style="position:absolute;margin-left:288.22pt;margin-top:51.8463pt;mso-position-vertical-relative:text;mso-position-horizontal-relative:text;width:37.95pt;height:16.7pt;z-index:251729920;" filled="false" stroked="false" type="#_x0000_t202">
            <v:fill on="false"/>
            <v:stroke on="false"/>
            <v:path/>
            <v:imagedata o:title=""/>
            <o:lock v:ext="edit" aspectratio="false"/>
            <v:textbox inset="0mm,0mm,0mm,0mm">
              <w:txbxContent>
                <w:p>
                  <w:pPr>
                    <w:spacing w:line="20" w:lineRule="exact"/>
                    <w:rPr/>
                  </w:pPr>
                  <w:r/>
                </w:p>
                <w:tbl>
                  <w:tblPr>
                    <w:tblStyle w:val="TableNormal"/>
                    <w:tblW w:w="708" w:type="dxa"/>
                    <w:tblInd w:w="25" w:type="dxa"/>
                    <w:shd w:val="clear" w:fill="FCC89A"/>
                    <w:tblLayout w:type="fixed"/>
                    <w:tblBorders>
                      <w:left w:val="single" w:color="231F20" w:sz="4" w:space="0"/>
                      <w:bottom w:val="single" w:color="231F20" w:sz="4" w:space="0"/>
                      <w:right w:val="single" w:color="231F20" w:sz="4" w:space="0"/>
                      <w:top w:val="single" w:color="231F20" w:sz="4" w:space="0"/>
                    </w:tblBorders>
                  </w:tblPr>
                  <w:tblGrid>
                    <w:gridCol w:w="708"/>
                  </w:tblGrid>
                  <w:tr>
                    <w:trPr>
                      <w:trHeight w:val="273" w:hRule="atLeast"/>
                    </w:trPr>
                    <w:tc>
                      <w:tcPr>
                        <w:shd w:val="clear" w:fill="FCC89A"/>
                        <w:tcW w:w="708" w:type="dxa"/>
                        <w:vAlign w:val="top"/>
                      </w:tcPr>
                      <w:p>
                        <w:pPr>
                          <w:ind w:left="176"/>
                          <w:spacing w:before="46" w:line="220" w:lineRule="auto"/>
                          <w:rPr>
                            <w:rFonts w:ascii="SimSun" w:hAnsi="SimSun" w:eastAsia="SimSun" w:cs="SimSun"/>
                            <w:sz w:val="18"/>
                            <w:szCs w:val="18"/>
                          </w:rPr>
                        </w:pPr>
                        <w:r>
                          <w:rPr>
                            <w:rFonts w:ascii="SimSun" w:hAnsi="SimSun" w:eastAsia="SimSun" w:cs="SimSun"/>
                            <w:sz w:val="18"/>
                            <w:szCs w:val="18"/>
                            <w:color w:val="231F20"/>
                            <w:spacing w:val="-2"/>
                          </w:rPr>
                          <w:t>信宿</w:t>
                        </w:r>
                      </w:p>
                    </w:tc>
                  </w:tr>
                </w:tbl>
                <w:p>
                  <w:pPr>
                    <w:pStyle w:val="BodyText"/>
                    <w:rPr/>
                  </w:pPr>
                  <w:r/>
                </w:p>
              </w:txbxContent>
            </v:textbox>
          </v:shape>
        </w:pict>
      </w:r>
      <w:r>
        <w:pict>
          <v:shape id="_x0000_s134" style="position:absolute;margin-left:70.4011pt;margin-top:51.8463pt;mso-position-vertical-relative:text;mso-position-horizontal-relative:text;width:37.95pt;height:16.7pt;z-index:-251591680;" filled="false" stroked="false" type="#_x0000_t202">
            <v:fill on="false"/>
            <v:stroke on="false"/>
            <v:path/>
            <v:imagedata o:title=""/>
            <o:lock v:ext="edit" aspectratio="false"/>
            <v:textbox inset="0mm,0mm,0mm,0mm">
              <w:txbxContent>
                <w:p>
                  <w:pPr>
                    <w:spacing w:line="20" w:lineRule="exact"/>
                    <w:rPr/>
                  </w:pPr>
                  <w:r/>
                </w:p>
                <w:tbl>
                  <w:tblPr>
                    <w:tblStyle w:val="TableNormal"/>
                    <w:tblW w:w="708" w:type="dxa"/>
                    <w:tblInd w:w="25" w:type="dxa"/>
                    <w:shd w:val="clear" w:fill="FCC89A"/>
                    <w:tblLayout w:type="fixed"/>
                    <w:tblBorders>
                      <w:left w:val="single" w:color="231F20" w:sz="4" w:space="0"/>
                      <w:bottom w:val="single" w:color="231F20" w:sz="4" w:space="0"/>
                      <w:right w:val="single" w:color="231F20" w:sz="4" w:space="0"/>
                      <w:top w:val="single" w:color="231F20" w:sz="4" w:space="0"/>
                    </w:tblBorders>
                  </w:tblPr>
                  <w:tblGrid>
                    <w:gridCol w:w="708"/>
                  </w:tblGrid>
                  <w:tr>
                    <w:trPr>
                      <w:trHeight w:val="273" w:hRule="atLeast"/>
                    </w:trPr>
                    <w:tc>
                      <w:tcPr>
                        <w:shd w:val="clear" w:fill="FCC89A"/>
                        <w:tcW w:w="708" w:type="dxa"/>
                        <w:vAlign w:val="top"/>
                      </w:tcPr>
                      <w:p>
                        <w:pPr>
                          <w:ind w:left="176"/>
                          <w:spacing w:before="46" w:line="220" w:lineRule="auto"/>
                          <w:rPr>
                            <w:rFonts w:ascii="SimSun" w:hAnsi="SimSun" w:eastAsia="SimSun" w:cs="SimSun"/>
                            <w:sz w:val="18"/>
                            <w:szCs w:val="18"/>
                          </w:rPr>
                        </w:pPr>
                        <w:r>
                          <w:rPr>
                            <w:rFonts w:ascii="SimSun" w:hAnsi="SimSun" w:eastAsia="SimSun" w:cs="SimSun"/>
                            <w:sz w:val="18"/>
                            <w:szCs w:val="18"/>
                            <w:color w:val="231F20"/>
                            <w:spacing w:val="-2"/>
                          </w:rPr>
                          <w:t>信源</w:t>
                        </w:r>
                      </w:p>
                    </w:tc>
                  </w:tr>
                </w:tbl>
                <w:p>
                  <w:pPr>
                    <w:pStyle w:val="BodyText"/>
                    <w:rPr/>
                  </w:pPr>
                  <w:r/>
                </w:p>
              </w:txbxContent>
            </v:textbox>
          </v:shape>
        </w:pict>
      </w:r>
      <w:r>
        <w:pict>
          <v:shape id="_x0000_s136" style="position:absolute;margin-left:227.902pt;margin-top:51.8463pt;mso-position-vertical-relative:text;mso-position-horizontal-relative:text;width:49.2pt;height:16.7pt;z-index:251728896;" filled="false" stroked="false" type="#_x0000_t202">
            <v:fill on="false"/>
            <v:stroke on="false"/>
            <v:path/>
            <v:imagedata o:title=""/>
            <o:lock v:ext="edit" aspectratio="false"/>
            <v:textbox inset="0mm,0mm,0mm,0mm">
              <w:txbxContent>
                <w:p>
                  <w:pPr>
                    <w:spacing w:line="20" w:lineRule="exact"/>
                    <w:rPr/>
                  </w:pPr>
                  <w:r/>
                </w:p>
                <w:tbl>
                  <w:tblPr>
                    <w:tblStyle w:val="TableNormal"/>
                    <w:tblW w:w="933" w:type="dxa"/>
                    <w:tblInd w:w="25" w:type="dxa"/>
                    <w:shd w:val="clear" w:fill="88CAEF"/>
                    <w:tblLayout w:type="fixed"/>
                    <w:tblBorders>
                      <w:left w:val="single" w:color="231F20" w:sz="4" w:space="0"/>
                      <w:bottom w:val="single" w:color="231F20" w:sz="4" w:space="0"/>
                      <w:right w:val="single" w:color="231F20" w:sz="4" w:space="0"/>
                      <w:top w:val="single" w:color="231F20" w:sz="4" w:space="0"/>
                    </w:tblBorders>
                  </w:tblPr>
                  <w:tblGrid>
                    <w:gridCol w:w="933"/>
                  </w:tblGrid>
                  <w:tr>
                    <w:trPr>
                      <w:trHeight w:val="273" w:hRule="atLeast"/>
                    </w:trPr>
                    <w:tc>
                      <w:tcPr>
                        <w:shd w:val="clear" w:fill="88CAEF"/>
                        <w:tcW w:w="933" w:type="dxa"/>
                        <w:vAlign w:val="top"/>
                      </w:tcPr>
                      <w:p>
                        <w:pPr>
                          <w:spacing w:before="46" w:line="220" w:lineRule="auto"/>
                          <w:rPr>
                            <w:rFonts w:ascii="SimSun" w:hAnsi="SimSun" w:eastAsia="SimSun" w:cs="SimSun"/>
                            <w:sz w:val="18"/>
                            <w:szCs w:val="18"/>
                          </w:rPr>
                        </w:pPr>
                        <w:r>
                          <w:rPr>
                            <w:rFonts w:ascii="SimSun" w:hAnsi="SimSun" w:eastAsia="SimSun" w:cs="SimSun"/>
                            <w:sz w:val="18"/>
                            <w:szCs w:val="18"/>
                            <w:color w:val="231F20"/>
                            <w:position w:val="2"/>
                          </w:rPr>
                          <w:drawing>
                            <wp:inline distT="0" distB="0" distL="0" distR="0">
                              <wp:extent cx="55114" cy="47028"/>
                              <wp:effectExtent l="0" t="0" r="0" b="0"/>
                              <wp:docPr id="108" name="IM 108"/>
                              <wp:cNvGraphicFramePr/>
                              <a:graphic>
                                <a:graphicData uri="http://schemas.openxmlformats.org/drawingml/2006/picture">
                                  <pic:pic>
                                    <pic:nvPicPr>
                                      <pic:cNvPr id="108" name="IM 108"/>
                                      <pic:cNvPicPr/>
                                    </pic:nvPicPr>
                                    <pic:blipFill>
                                      <a:blip r:embed="rId66"/>
                                      <a:stretch>
                                        <a:fillRect/>
                                      </a:stretch>
                                    </pic:blipFill>
                                    <pic:spPr>
                                      <a:xfrm rot="0">
                                        <a:off x="0" y="0"/>
                                        <a:ext cx="55114" cy="47028"/>
                                      </a:xfrm>
                                      <a:prstGeom prst="rect">
                                        <a:avLst/>
                                      </a:prstGeom>
                                    </pic:spPr>
                                  </pic:pic>
                                </a:graphicData>
                              </a:graphic>
                            </wp:inline>
                          </w:drawing>
                        </w:r>
                        <w:r>
                          <w:rPr>
                            <w:rFonts w:ascii="SimSun" w:hAnsi="SimSun" w:eastAsia="SimSun" w:cs="SimSun"/>
                            <w:sz w:val="18"/>
                            <w:szCs w:val="18"/>
                            <w:color w:val="231F20"/>
                            <w:spacing w:val="-20"/>
                          </w:rPr>
                          <w:t xml:space="preserve"> </w:t>
                        </w:r>
                        <w:r>
                          <w:rPr>
                            <w:rFonts w:ascii="SimSun" w:hAnsi="SimSun" w:eastAsia="SimSun" w:cs="SimSun"/>
                            <w:sz w:val="18"/>
                            <w:szCs w:val="18"/>
                            <w:color w:val="231F20"/>
                            <w:spacing w:val="-3"/>
                          </w:rPr>
                          <w:t>接收设备</w:t>
                        </w:r>
                      </w:p>
                    </w:tc>
                  </w:tr>
                </w:tbl>
                <w:p>
                  <w:pPr>
                    <w:pStyle w:val="BodyText"/>
                    <w:rPr/>
                  </w:pPr>
                  <w:r/>
                </w:p>
              </w:txbxContent>
            </v:textbox>
          </v:shape>
        </w:pict>
      </w:r>
      <w:r>
        <w:pict>
          <v:shape id="_x0000_s138" style="position:absolute;margin-left:179.584pt;margin-top:54.6678pt;mso-position-vertical-relative:text;mso-position-horizontal-relative:text;width:37.75pt;height:11.05pt;z-index:251730944;" filled="false" stroked="false" type="#_x0000_t202">
            <v:fill on="false"/>
            <v:stroke on="false"/>
            <v:path/>
            <v:imagedata o:title=""/>
            <o:lock v:ext="edit" aspectratio="false"/>
            <v:textbox inset="0mm,0mm,0mm,0mm">
              <w:txbxContent>
                <w:p>
                  <w:pPr>
                    <w:ind w:left="20"/>
                    <w:spacing w:before="20" w:line="185" w:lineRule="auto"/>
                    <w:rPr>
                      <w:rFonts w:ascii="SimSun" w:hAnsi="SimSun" w:eastAsia="SimSun" w:cs="SimSun"/>
                      <w:sz w:val="18"/>
                      <w:szCs w:val="18"/>
                    </w:rPr>
                  </w:pPr>
                  <w:r>
                    <w:rPr>
                      <w:shd w:val="clear" w:fill="C1C1C0"/>
                      <w:rFonts w:ascii="SimSun" w:hAnsi="SimSun" w:eastAsia="SimSun" w:cs="SimSun"/>
                      <w:sz w:val="18"/>
                      <w:szCs w:val="18"/>
                      <w:color w:val="231F20"/>
                      <w:spacing w:val="-2"/>
                    </w:rPr>
                    <w:t>传输介质</w:t>
                  </w:r>
                </w:p>
              </w:txbxContent>
            </v:textbox>
          </v:shape>
        </w:pict>
      </w:r>
      <w:r>
        <w:drawing>
          <wp:anchor distT="0" distB="0" distL="0" distR="0" simplePos="0" relativeHeight="251735040" behindDoc="0" locked="0" layoutInCell="1" allowOverlap="1">
            <wp:simplePos x="0" y="0"/>
            <wp:positionH relativeFrom="column">
              <wp:posOffset>2071070</wp:posOffset>
            </wp:positionH>
            <wp:positionV relativeFrom="paragraph">
              <wp:posOffset>740799</wp:posOffset>
            </wp:positionV>
            <wp:extent cx="177450" cy="47028"/>
            <wp:effectExtent l="0" t="0" r="0" b="0"/>
            <wp:wrapNone/>
            <wp:docPr id="110" name="IM 110"/>
            <wp:cNvGraphicFramePr/>
            <a:graphic>
              <a:graphicData uri="http://schemas.openxmlformats.org/drawingml/2006/picture">
                <pic:pic>
                  <pic:nvPicPr>
                    <pic:cNvPr id="110" name="IM 110"/>
                    <pic:cNvPicPr/>
                  </pic:nvPicPr>
                  <pic:blipFill>
                    <a:blip r:embed="rId67"/>
                    <a:stretch>
                      <a:fillRect/>
                    </a:stretch>
                  </pic:blipFill>
                  <pic:spPr>
                    <a:xfrm rot="0">
                      <a:off x="0" y="0"/>
                      <a:ext cx="177450" cy="47028"/>
                    </a:xfrm>
                    <a:prstGeom prst="rect">
                      <a:avLst/>
                    </a:prstGeom>
                  </pic:spPr>
                </pic:pic>
              </a:graphicData>
            </a:graphic>
          </wp:anchor>
        </w:drawing>
      </w:r>
      <w:r>
        <w:drawing>
          <wp:anchor distT="0" distB="0" distL="0" distR="0" simplePos="0" relativeHeight="251731968" behindDoc="0" locked="0" layoutInCell="1" allowOverlap="1">
            <wp:simplePos x="0" y="0"/>
            <wp:positionH relativeFrom="column">
              <wp:posOffset>3499629</wp:posOffset>
            </wp:positionH>
            <wp:positionV relativeFrom="paragraph">
              <wp:posOffset>740799</wp:posOffset>
            </wp:positionV>
            <wp:extent cx="177455" cy="47028"/>
            <wp:effectExtent l="0" t="0" r="0" b="0"/>
            <wp:wrapNone/>
            <wp:docPr id="112" name="IM 112"/>
            <wp:cNvGraphicFramePr/>
            <a:graphic>
              <a:graphicData uri="http://schemas.openxmlformats.org/drawingml/2006/picture">
                <pic:pic>
                  <pic:nvPicPr>
                    <pic:cNvPr id="112" name="IM 112"/>
                    <pic:cNvPicPr/>
                  </pic:nvPicPr>
                  <pic:blipFill>
                    <a:blip r:embed="rId68"/>
                    <a:stretch>
                      <a:fillRect/>
                    </a:stretch>
                  </pic:blipFill>
                  <pic:spPr>
                    <a:xfrm rot="0">
                      <a:off x="0" y="0"/>
                      <a:ext cx="177455" cy="47028"/>
                    </a:xfrm>
                    <a:prstGeom prst="rect">
                      <a:avLst/>
                    </a:prstGeom>
                  </pic:spPr>
                </pic:pic>
              </a:graphicData>
            </a:graphic>
          </wp:anchor>
        </w:drawing>
      </w:r>
      <w:r>
        <w:drawing>
          <wp:anchor distT="0" distB="0" distL="0" distR="0" simplePos="0" relativeHeight="251734016" behindDoc="0" locked="0" layoutInCell="1" allowOverlap="1">
            <wp:simplePos x="0" y="0"/>
            <wp:positionH relativeFrom="column">
              <wp:posOffset>2494233</wp:posOffset>
            </wp:positionH>
            <wp:positionV relativeFrom="paragraph">
              <wp:posOffset>854318</wp:posOffset>
            </wp:positionV>
            <wp:extent cx="47040" cy="55740"/>
            <wp:effectExtent l="0" t="0" r="0" b="0"/>
            <wp:wrapNone/>
            <wp:docPr id="114" name="IM 114"/>
            <wp:cNvGraphicFramePr/>
            <a:graphic>
              <a:graphicData uri="http://schemas.openxmlformats.org/drawingml/2006/picture">
                <pic:pic>
                  <pic:nvPicPr>
                    <pic:cNvPr id="114" name="IM 114"/>
                    <pic:cNvPicPr/>
                  </pic:nvPicPr>
                  <pic:blipFill>
                    <a:blip r:embed="rId69"/>
                    <a:stretch>
                      <a:fillRect/>
                    </a:stretch>
                  </pic:blipFill>
                  <pic:spPr>
                    <a:xfrm rot="0">
                      <a:off x="0" y="0"/>
                      <a:ext cx="47040" cy="55740"/>
                    </a:xfrm>
                    <a:prstGeom prst="rect">
                      <a:avLst/>
                    </a:prstGeom>
                  </pic:spPr>
                </pic:pic>
              </a:graphicData>
            </a:graphic>
          </wp:anchor>
        </w:drawing>
      </w:r>
      <w:r>
        <w:rPr>
          <w:rFonts w:ascii="SimSun" w:hAnsi="SimSun" w:eastAsia="SimSun" w:cs="SimSun"/>
          <w:sz w:val="21"/>
          <w:szCs w:val="21"/>
          <w:color w:val="231F20"/>
          <w:spacing w:val="10"/>
        </w:rPr>
        <w:t>从硬件上看，各种通信系统（</w:t>
      </w:r>
      <w:r>
        <w:rPr>
          <w:rFonts w:ascii="Times New Roman" w:hAnsi="Times New Roman" w:eastAsia="Times New Roman" w:cs="Times New Roman"/>
          <w:sz w:val="21"/>
          <w:szCs w:val="21"/>
          <w:color w:val="231F20"/>
        </w:rPr>
        <w:t>communication</w:t>
      </w:r>
      <w:r>
        <w:rPr>
          <w:rFonts w:ascii="Times New Roman" w:hAnsi="Times New Roman" w:eastAsia="Times New Roman" w:cs="Times New Roman"/>
          <w:sz w:val="21"/>
          <w:szCs w:val="21"/>
          <w:color w:val="231F20"/>
          <w:spacing w:val="38"/>
          <w:w w:val="101"/>
        </w:rPr>
        <w:t xml:space="preserve"> </w:t>
      </w:r>
      <w:r>
        <w:rPr>
          <w:rFonts w:ascii="Times New Roman" w:hAnsi="Times New Roman" w:eastAsia="Times New Roman" w:cs="Times New Roman"/>
          <w:sz w:val="21"/>
          <w:szCs w:val="21"/>
          <w:color w:val="231F20"/>
        </w:rPr>
        <w:t>system</w:t>
      </w:r>
      <w:r>
        <w:rPr>
          <w:rFonts w:ascii="SimSun" w:hAnsi="SimSun" w:eastAsia="SimSun" w:cs="SimSun"/>
          <w:sz w:val="21"/>
          <w:szCs w:val="21"/>
          <w:color w:val="231F20"/>
          <w:spacing w:val="10"/>
        </w:rPr>
        <w:t>）主要由信源、发送设</w:t>
      </w:r>
      <w:r>
        <w:rPr>
          <w:rFonts w:ascii="SimSun" w:hAnsi="SimSun" w:eastAsia="SimSun" w:cs="SimSun"/>
          <w:sz w:val="21"/>
          <w:szCs w:val="21"/>
          <w:color w:val="231F20"/>
        </w:rPr>
        <w:t xml:space="preserve"> </w:t>
      </w:r>
      <w:r>
        <w:rPr>
          <w:rFonts w:ascii="SimSun" w:hAnsi="SimSun" w:eastAsia="SimSun" w:cs="SimSun"/>
          <w:sz w:val="21"/>
          <w:szCs w:val="21"/>
          <w:color w:val="231F20"/>
          <w:spacing w:val="-4"/>
        </w:rPr>
        <w:t>备、传输介质、接收设备、信宿五部分组成（见图</w:t>
      </w:r>
      <w:r>
        <w:rPr>
          <w:rFonts w:ascii="SimSun" w:hAnsi="SimSun" w:eastAsia="SimSun" w:cs="SimSun"/>
          <w:sz w:val="21"/>
          <w:szCs w:val="21"/>
          <w:color w:val="231F20"/>
          <w:spacing w:val="-11"/>
        </w:rPr>
        <w:t xml:space="preserve"> </w:t>
      </w:r>
      <w:r>
        <w:rPr>
          <w:rFonts w:ascii="Times New Roman" w:hAnsi="Times New Roman" w:eastAsia="Times New Roman" w:cs="Times New Roman"/>
          <w:sz w:val="21"/>
          <w:szCs w:val="21"/>
          <w:color w:val="231F20"/>
          <w:spacing w:val="-4"/>
        </w:rPr>
        <w:t>1-5</w:t>
      </w:r>
      <w:r>
        <w:rPr>
          <w:rFonts w:ascii="SimSun" w:hAnsi="SimSun" w:eastAsia="SimSun" w:cs="SimSun"/>
          <w:sz w:val="21"/>
          <w:szCs w:val="21"/>
          <w:color w:val="231F20"/>
          <w:spacing w:val="-4"/>
        </w:rPr>
        <w:t>）。</w:t>
      </w:r>
    </w:p>
    <w:p>
      <w:pPr>
        <w:spacing w:line="185" w:lineRule="exact"/>
        <w:rPr/>
      </w:pPr>
      <w:r/>
    </w:p>
    <w:tbl>
      <w:tblPr>
        <w:tblStyle w:val="TableNormal"/>
        <w:tblW w:w="933" w:type="dxa"/>
        <w:tblInd w:w="2333" w:type="dxa"/>
        <w:shd w:val="clear" w:fill="88CAEF"/>
        <w:tblLayout w:type="fixed"/>
        <w:tblBorders>
          <w:left w:val="single" w:color="231F20" w:sz="4" w:space="0"/>
          <w:bottom w:val="single" w:color="231F20" w:sz="4" w:space="0"/>
          <w:right w:val="single" w:color="231F20" w:sz="4" w:space="0"/>
          <w:top w:val="single" w:color="231F20" w:sz="4" w:space="0"/>
        </w:tblBorders>
      </w:tblPr>
      <w:tblGrid>
        <w:gridCol w:w="933"/>
      </w:tblGrid>
      <w:tr>
        <w:trPr>
          <w:trHeight w:val="273" w:hRule="atLeast"/>
        </w:trPr>
        <w:tc>
          <w:tcPr>
            <w:shd w:val="clear" w:fill="88CAEF"/>
            <w:tcW w:w="933" w:type="dxa"/>
            <w:vAlign w:val="top"/>
          </w:tcPr>
          <w:p>
            <w:pPr>
              <w:spacing w:before="46" w:line="221" w:lineRule="auto"/>
              <w:rPr>
                <w:rFonts w:ascii="SimSun" w:hAnsi="SimSun" w:eastAsia="SimSun" w:cs="SimSun"/>
                <w:sz w:val="18"/>
                <w:szCs w:val="18"/>
              </w:rPr>
            </w:pPr>
            <w:r>
              <w:pict>
                <v:shape id="_x0000_s140" style="position:absolute;margin-left:-10.0835pt;margin-top:6.58476pt;mso-position-vertical-relative:text;mso-position-horizontal-relative:text;width:11.25pt;height:0.5pt;z-index:-251590656;" filled="false" strokecolor="#231F20" strokeweight="0.50pt" coordsize="225,10" coordorigin="0,0" path="m5,5l219,5e">
                  <v:stroke endcap="round" miterlimit="4"/>
                </v:shape>
              </w:pict>
            </w:r>
            <w:r>
              <w:rPr>
                <w:rFonts w:ascii="SimSun" w:hAnsi="SimSun" w:eastAsia="SimSun" w:cs="SimSun"/>
                <w:sz w:val="18"/>
                <w:szCs w:val="18"/>
                <w:color w:val="231F20"/>
                <w:position w:val="2"/>
              </w:rPr>
              <w:drawing>
                <wp:inline distT="0" distB="0" distL="0" distR="0">
                  <wp:extent cx="55101" cy="47028"/>
                  <wp:effectExtent l="0" t="0" r="0" b="0"/>
                  <wp:docPr id="116" name="IM 116"/>
                  <wp:cNvGraphicFramePr/>
                  <a:graphic>
                    <a:graphicData uri="http://schemas.openxmlformats.org/drawingml/2006/picture">
                      <pic:pic>
                        <pic:nvPicPr>
                          <pic:cNvPr id="116" name="IM 116"/>
                          <pic:cNvPicPr/>
                        </pic:nvPicPr>
                        <pic:blipFill>
                          <a:blip r:embed="rId70"/>
                          <a:stretch>
                            <a:fillRect/>
                          </a:stretch>
                        </pic:blipFill>
                        <pic:spPr>
                          <a:xfrm rot="0">
                            <a:off x="0" y="0"/>
                            <a:ext cx="55101" cy="47028"/>
                          </a:xfrm>
                          <a:prstGeom prst="rect">
                            <a:avLst/>
                          </a:prstGeom>
                        </pic:spPr>
                      </pic:pic>
                    </a:graphicData>
                  </a:graphic>
                </wp:inline>
              </w:drawing>
            </w:r>
            <w:r>
              <w:rPr>
                <w:rFonts w:ascii="SimSun" w:hAnsi="SimSun" w:eastAsia="SimSun" w:cs="SimSun"/>
                <w:sz w:val="18"/>
                <w:szCs w:val="18"/>
                <w:color w:val="231F20"/>
                <w:spacing w:val="-15"/>
              </w:rPr>
              <w:t xml:space="preserve"> </w:t>
            </w:r>
            <w:r>
              <w:rPr>
                <w:rFonts w:ascii="SimSun" w:hAnsi="SimSun" w:eastAsia="SimSun" w:cs="SimSun"/>
                <w:sz w:val="18"/>
                <w:szCs w:val="18"/>
                <w:color w:val="231F20"/>
                <w:spacing w:val="-4"/>
              </w:rPr>
              <w:t>发送设备</w:t>
            </w:r>
          </w:p>
        </w:tc>
      </w:tr>
    </w:tbl>
    <w:p>
      <w:pPr>
        <w:spacing w:before="23"/>
        <w:rPr/>
      </w:pPr>
      <w:r/>
    </w:p>
    <w:tbl>
      <w:tblPr>
        <w:tblStyle w:val="TableNormal"/>
        <w:tblW w:w="850" w:type="dxa"/>
        <w:tblInd w:w="3540"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850"/>
      </w:tblGrid>
      <w:tr>
        <w:trPr>
          <w:trHeight w:val="273" w:hRule="atLeast"/>
        </w:trPr>
        <w:tc>
          <w:tcPr>
            <w:shd w:val="clear" w:fill="F8F398"/>
            <w:tcW w:w="850" w:type="dxa"/>
            <w:vAlign w:val="top"/>
          </w:tcPr>
          <w:p>
            <w:pPr>
              <w:ind w:left="255"/>
              <w:spacing w:before="46" w:line="221" w:lineRule="auto"/>
              <w:rPr>
                <w:rFonts w:ascii="SimSun" w:hAnsi="SimSun" w:eastAsia="SimSun" w:cs="SimSun"/>
                <w:sz w:val="18"/>
                <w:szCs w:val="18"/>
              </w:rPr>
            </w:pPr>
            <w:r>
              <w:rPr>
                <w:rFonts w:ascii="SimSun" w:hAnsi="SimSun" w:eastAsia="SimSun" w:cs="SimSun"/>
                <w:sz w:val="18"/>
                <w:szCs w:val="18"/>
                <w:color w:val="231F20"/>
                <w:spacing w:val="-4"/>
              </w:rPr>
              <w:t>噪声</w:t>
            </w:r>
          </w:p>
        </w:tc>
      </w:tr>
    </w:tbl>
    <w:p>
      <w:pPr>
        <w:ind w:left="2857"/>
        <w:spacing w:before="154"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0"/>
        </w:rPr>
        <w:t xml:space="preserve"> </w:t>
      </w:r>
      <w:r>
        <w:rPr>
          <w:rFonts w:ascii="Times New Roman" w:hAnsi="Times New Roman" w:eastAsia="Times New Roman" w:cs="Times New Roman"/>
          <w:sz w:val="18"/>
          <w:szCs w:val="18"/>
          <w:color w:val="231F20"/>
          <w:spacing w:val="-3"/>
        </w:rPr>
        <w:t>1-5    </w:t>
      </w:r>
      <w:r>
        <w:rPr>
          <w:rFonts w:ascii="SimSun" w:hAnsi="SimSun" w:eastAsia="SimSun" w:cs="SimSun"/>
          <w:sz w:val="18"/>
          <w:szCs w:val="18"/>
          <w:color w:val="231F20"/>
          <w:spacing w:val="-3"/>
        </w:rPr>
        <w:t>通信系统的一般模型</w:t>
      </w:r>
    </w:p>
    <w:p>
      <w:pPr>
        <w:ind w:left="232" w:right="17" w:firstLine="440"/>
        <w:spacing w:before="230" w:line="296" w:lineRule="auto"/>
        <w:jc w:val="both"/>
        <w:rPr>
          <w:rFonts w:ascii="SimSun" w:hAnsi="SimSun" w:eastAsia="SimSun" w:cs="SimSun"/>
          <w:sz w:val="21"/>
          <w:szCs w:val="21"/>
        </w:rPr>
      </w:pPr>
      <w:r>
        <w:rPr>
          <w:rFonts w:ascii="SimSun" w:hAnsi="SimSun" w:eastAsia="SimSun" w:cs="SimSun"/>
          <w:sz w:val="21"/>
          <w:szCs w:val="21"/>
          <w:color w:val="231F20"/>
          <w:spacing w:val="5"/>
        </w:rPr>
        <w:t>图</w:t>
      </w:r>
      <w:r>
        <w:rPr>
          <w:rFonts w:ascii="SimSun" w:hAnsi="SimSun" w:eastAsia="SimSun" w:cs="SimSun"/>
          <w:sz w:val="21"/>
          <w:szCs w:val="21"/>
          <w:color w:val="231F20"/>
          <w:spacing w:val="-15"/>
        </w:rPr>
        <w:t xml:space="preserve"> </w:t>
      </w:r>
      <w:r>
        <w:rPr>
          <w:rFonts w:ascii="Times New Roman" w:hAnsi="Times New Roman" w:eastAsia="Times New Roman" w:cs="Times New Roman"/>
          <w:sz w:val="21"/>
          <w:szCs w:val="21"/>
          <w:color w:val="231F20"/>
          <w:spacing w:val="5"/>
        </w:rPr>
        <w:t>1-5 </w:t>
      </w:r>
      <w:r>
        <w:rPr>
          <w:rFonts w:ascii="SimSun" w:hAnsi="SimSun" w:eastAsia="SimSun" w:cs="SimSun"/>
          <w:sz w:val="21"/>
          <w:szCs w:val="21"/>
          <w:color w:val="231F20"/>
          <w:spacing w:val="5"/>
        </w:rPr>
        <w:t>宏观地描述了一般通信系统的组成，反映的是各种通信系统的共性。</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根据不同的通信任务，图中各方框可细分且名称和作用也会有所差异，从而形成</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1"/>
        </w:rPr>
        <w:t>不同的实际通信系统模型。比如，普通电话通信系统就</w:t>
      </w:r>
      <w:r>
        <w:rPr>
          <w:rFonts w:ascii="SimSun" w:hAnsi="SimSun" w:eastAsia="SimSun" w:cs="SimSun"/>
          <w:sz w:val="21"/>
          <w:szCs w:val="21"/>
          <w:color w:val="231F20"/>
        </w:rPr>
        <w:t>包括信源</w:t>
      </w:r>
      <w:r>
        <w:rPr>
          <w:rFonts w:ascii="SimSun" w:hAnsi="SimSun" w:eastAsia="SimSun" w:cs="SimSun"/>
          <w:sz w:val="21"/>
          <w:szCs w:val="21"/>
          <w:color w:val="231F20"/>
          <w:spacing w:val="-42"/>
        </w:rPr>
        <w:t xml:space="preserve"> </w:t>
      </w:r>
      <w:r>
        <w:rPr>
          <w:rFonts w:ascii="Times New Roman" w:hAnsi="Times New Roman" w:eastAsia="Times New Roman" w:cs="Times New Roman"/>
          <w:sz w:val="21"/>
          <w:szCs w:val="21"/>
          <w:color w:val="231F20"/>
        </w:rPr>
        <w:t>/ </w:t>
      </w:r>
      <w:r>
        <w:rPr>
          <w:rFonts w:ascii="SimSun" w:hAnsi="SimSun" w:eastAsia="SimSun" w:cs="SimSun"/>
          <w:sz w:val="21"/>
          <w:szCs w:val="21"/>
          <w:color w:val="231F20"/>
        </w:rPr>
        <w:t>信宿、交换机、</w:t>
      </w:r>
    </w:p>
    <w:p>
      <w:pPr>
        <w:spacing w:line="296" w:lineRule="auto"/>
        <w:sectPr>
          <w:footerReference w:type="default" r:id="rId58"/>
          <w:pgSz w:w="8845" w:h="12813"/>
          <w:pgMar w:top="131" w:right="645" w:bottom="384" w:left="399" w:header="0" w:footer="152" w:gutter="0"/>
        </w:sectPr>
        <w:rPr>
          <w:rFonts w:ascii="SimSun" w:hAnsi="SimSun" w:eastAsia="SimSun" w:cs="SimSun"/>
          <w:sz w:val="21"/>
          <w:szCs w:val="21"/>
        </w:rPr>
      </w:pPr>
    </w:p>
    <w:p>
      <w:pPr>
        <w:ind w:left="5128"/>
        <w:rPr>
          <w:rFonts w:ascii="FZLanTingYuan-R-GBK" w:hAnsi="FZLanTingYuan-R-GBK" w:eastAsia="FZLanTingYuan-R-GBK" w:cs="FZLanTingYuan-R-GBK"/>
          <w:sz w:val="18"/>
          <w:szCs w:val="18"/>
        </w:rPr>
      </w:pPr>
      <w:r>
        <w:pict>
          <v:shape id="_x0000_s142" style="position:absolute;margin-left:69.9618pt;margin-top:171.167pt;mso-position-vertical-relative:page;mso-position-horizontal-relative:page;width:1.65pt;height:4.9pt;z-index:251757568;" o:allowincell="f" filled="false" strokecolor="#3569B3" strokeweight="0.50pt" coordsize="32,98" coordorigin="0,0" path="m5,5c17,5,27,24,27,48c27,73,17,92,5,92e">
            <v:stroke endcap="round" miterlimit="10"/>
          </v:shape>
        </w:pict>
      </w:r>
      <w:r>
        <w:pict>
          <v:shape id="_x0000_s144" style="position:absolute;margin-left:71.0639pt;margin-top:164.57pt;mso-position-vertical-relative:page;mso-position-horizontal-relative:page;width:9.35pt;height:18.1pt;z-index:251758592;" o:allowincell="f" filled="false" strokecolor="#3569B3" strokeweight="0.50pt" coordsize="187,362" coordorigin="0,0" path="m5,92c29,92,49,132,49,180c49,229,29,268,5,268m49,48c85,48,115,108,115,180c115,253,85,312,49,312m93,5c141,5,181,83,181,180c181,278,141,356,93,356e">
            <v:stroke endcap="round" miterlimit="10"/>
          </v:shape>
        </w:pict>
      </w:r>
      <w:r>
        <w:pict>
          <v:shape id="_x0000_s146" style="position:absolute;margin-left:193.225pt;margin-top:152.121pt;mso-position-vertical-relative:page;mso-position-horizontal-relative:page;width:11.85pt;height:28.8pt;z-index:251765760;" o:allowincell="f" filled="false" strokecolor="#231F20" strokeweight="0.50pt" coordsize="237,575" coordorigin="0,0" path="m5,570l141,570l141,118m50,5l141,118l141,5m141,118l231,5e">
            <v:stroke endcap="round" miterlimit="10"/>
          </v:shape>
        </w:pict>
      </w: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118" name="IM 118"/>
            <wp:cNvGraphicFramePr/>
            <a:graphic>
              <a:graphicData uri="http://schemas.openxmlformats.org/drawingml/2006/picture">
                <pic:pic>
                  <pic:nvPicPr>
                    <pic:cNvPr id="118" name="IM 118"/>
                    <pic:cNvPicPr/>
                  </pic:nvPicPr>
                  <pic:blipFill>
                    <a:blip r:embed="rId72"/>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9" w:lineRule="auto"/>
        <w:rPr/>
      </w:pPr>
      <w:r/>
    </w:p>
    <w:p>
      <w:pPr>
        <w:ind w:right="85"/>
        <w:spacing w:before="68" w:line="296" w:lineRule="auto"/>
        <w:jc w:val="both"/>
        <w:rPr>
          <w:rFonts w:ascii="SimSun" w:hAnsi="SimSun" w:eastAsia="SimSun" w:cs="SimSun"/>
          <w:sz w:val="21"/>
          <w:szCs w:val="21"/>
        </w:rPr>
      </w:pPr>
      <w:r>
        <w:rPr>
          <w:rFonts w:ascii="SimSun" w:hAnsi="SimSun" w:eastAsia="SimSun" w:cs="SimSun"/>
          <w:sz w:val="21"/>
          <w:szCs w:val="21"/>
          <w:color w:val="231F20"/>
          <w:spacing w:val="3"/>
        </w:rPr>
        <w:t>载波机、电缆（有线介质）等；无线广播通信系统包括话筒、放大电路、调制电</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3"/>
        </w:rPr>
        <w:t>路、发射电路、空间（无线介质）、接收电路、解调电路、扬声器等。两个常见通</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4"/>
        </w:rPr>
        <w:t>信系统实例如图</w:t>
      </w:r>
      <w:r>
        <w:rPr>
          <w:rFonts w:ascii="SimSun" w:hAnsi="SimSun" w:eastAsia="SimSun" w:cs="SimSun"/>
          <w:sz w:val="21"/>
          <w:szCs w:val="21"/>
          <w:color w:val="231F20"/>
          <w:spacing w:val="-23"/>
        </w:rPr>
        <w:t xml:space="preserve"> </w:t>
      </w:r>
      <w:r>
        <w:rPr>
          <w:rFonts w:ascii="Times New Roman" w:hAnsi="Times New Roman" w:eastAsia="Times New Roman" w:cs="Times New Roman"/>
          <w:sz w:val="21"/>
          <w:szCs w:val="21"/>
          <w:color w:val="231F20"/>
          <w:spacing w:val="-4"/>
        </w:rPr>
        <w:t>1-6 </w:t>
      </w:r>
      <w:r>
        <w:rPr>
          <w:rFonts w:ascii="SimSun" w:hAnsi="SimSun" w:eastAsia="SimSun" w:cs="SimSun"/>
          <w:sz w:val="21"/>
          <w:szCs w:val="21"/>
          <w:color w:val="231F20"/>
          <w:spacing w:val="-4"/>
        </w:rPr>
        <w:t>所示。</w:t>
      </w:r>
    </w:p>
    <w:p>
      <w:pPr>
        <w:ind w:firstLine="1082"/>
        <w:spacing w:before="163" w:line="277" w:lineRule="exact"/>
        <w:rPr/>
      </w:pPr>
      <w:r>
        <w:rPr>
          <w:position w:val="-7"/>
        </w:rPr>
        <w:pict>
          <v:group id="_x0000_s148" style="mso-position-vertical-relative:line;mso-position-horizontal-relative:char;width:263.2pt;height:14.65pt;" filled="false" stroked="false" coordsize="5264,292" coordorigin="0,0">
            <v:shape id="_x0000_s150" style="position:absolute;left:91;top:137;width:258;height:65;" fillcolor="#F7951D" filled="true" stroked="false" coordsize="258,65" coordorigin="0,0" path="m64,0l0,64l258,64l193,0l64,0xe"/>
            <v:shape id="_x0000_s152" style="position:absolute;left:86;top:132;width:268;height:75;" filled="false" strokecolor="#231F20" strokeweight="0.50pt" coordsize="268,75" coordorigin="0,0" path="m69,5l5,69l263,69l198,5l69,5xe">
              <v:stroke endcap="round" miterlimit="10"/>
            </v:shape>
            <v:shape id="_x0000_s154" style="position:absolute;left:4;top:2;width:430;height:113;" fillcolor="#F7951D" filled="true" stroked="false" coordsize="430,113" coordorigin="0,0" path="m129,81l0,81l0,113l129,113l129,81xm129,76l0,76c8,32,111,0,230,3c337,5,423,37,430,76l301,76c302,62,263,50,216,50c168,49,129,61,129,76c129,76,129,76,129,76m430,81l301,81l301,113l430,113l430,81xe"/>
            <v:shape id="_x0000_s156" style="position:absolute;left:4;top:5;width:432;height:111;" filled="false" strokecolor="#040503" strokeweight="0.01pt" coordsize="432,111" coordorigin="0,0" path="m129,79l0,79l0,110l129,110l129,79xm129,73l0,73c8,30,111,-2,230,0c337,2,423,34,430,73l301,73c302,59,263,47,216,47c168,46,129,58,129,73c129,73,129,73,129,73m430,79l301,79l301,110l430,110l430,79xe">
              <v:stroke endcap="round" miterlimit="10"/>
            </v:shape>
            <v:shape id="_x0000_s158" style="position:absolute;left:4;top:244;width:430;height:43;" fillcolor="#F7951D" filled="true" stroked="false" coordsize="430,43" coordorigin="0,0" path="m,l430,0l430,42l0,42l0,0xe"/>
            <v:shape id="_x0000_s160" style="position:absolute;left:0;top:132;width:440;height:161;" filled="false" strokecolor="#231F20" strokeweight="0.50pt" coordsize="440,161" coordorigin="0,0" path="m5,155l435,155l435,112l5,112l5,155xm134,26l306,26m112,47l328,47m190,5l147,69m250,5l293,69m220,5l220,69e">
              <v:stroke endcap="round" miterlimit="10"/>
            </v:shape>
            <v:shape id="_x0000_s162" style="position:absolute;left:5;top:115;width:130;height:128;" fillcolor="#F7951D" filled="true" stroked="false" coordsize="130,128" coordorigin="0,0" path="m64,21l0,128l129,0l64,21xe"/>
            <v:shape id="_x0000_s164" style="position:absolute;left:0;top:110;width:140;height:138;" filled="false" strokecolor="#231F20" strokeweight="0.50pt" coordsize="140,138" coordorigin="0,0" path="m69,26l5,133l134,5l69,26xe">
              <v:stroke endcap="round" miterlimit="10"/>
            </v:shape>
            <v:shape id="_x0000_s166" style="position:absolute;left:306;top:115;width:130;height:128;" fillcolor="#F7951D" filled="true" stroked="false" coordsize="130,128" coordorigin="0,0" path="m64,21l129,128l0,0l64,21xe"/>
            <v:shape id="_x0000_s168" style="position:absolute;left:129;top:110;width:312;height:138;" filled="false" strokecolor="#231F20" strokeweight="0.50pt" coordsize="312,138" coordorigin="0,0" path="m241,26l306,133l177,5l241,26xm5,5l177,5e">
              <v:stroke endcap="round" miterlimit="10"/>
            </v:shape>
            <v:shape id="_x0000_s170" style="position:absolute;left:1551;top:23;width:602;height:246;" fillcolor="#979897" filled="true" stroked="false" coordsize="602,246" coordorigin="0,0" path="m,l602,0l602,245l0,245l0,0xe"/>
            <v:shape id="_x0000_s172" style="position:absolute;left:1546;top:18;width:612;height:256;" filled="false" strokecolor="#231F20" strokeweight="0.50pt" coordsize="612,256" coordorigin="0,0" path="m5,250l607,250l607,5l5,5l5,250xe">
              <v:stroke endcap="round" miterlimit="10"/>
            </v:shape>
            <v:shape id="_x0000_s174" style="position:absolute;left:1561;top:64;width:582;height:163;" fillcolor="#979897" filled="true" stroked="false" coordsize="582,163" coordorigin="0,0" path="m,l581,0l581,163l0,163l0,0xe"/>
            <v:shape id="_x0000_s176" style="position:absolute;left:1556;top:59;width:2567;height:173;" filled="false" strokecolor="#231F20" strokeweight="0.50pt" coordsize="2567,173" coordorigin="0,0" path="m5,168l586,168l586,5l5,5l5,168xm293,107l339,107l339,66l293,66l293,107xm211,107l258,107l258,66l211,66l211,107xm130,107l177,107l177,66l130,66l130,107xm49,107l95,107l95,66l49,66l49,107xm2166,86l2562,86e">
              <v:stroke endcap="round" miterlimit="10"/>
            </v:shape>
            <v:shape id="_x0000_s178" style="position:absolute;left:3109;top:23;width:602;height:246;" fillcolor="#979897" filled="true" stroked="false" coordsize="602,246" coordorigin="0,0" path="m,l602,0l602,245l0,245l0,0xe"/>
            <v:shape id="_x0000_s180" style="position:absolute;left:3104;top:18;width:612;height:256;" filled="false" strokecolor="#231F20" strokeweight="0.50pt" coordsize="612,256" coordorigin="0,0" path="m5,250l607,250l607,5l5,5l5,250xe">
              <v:stroke endcap="round" miterlimit="10"/>
            </v:shape>
            <v:shape id="_x0000_s182" style="position:absolute;left:3120;top:64;width:582;height:163;" fillcolor="#979897" filled="true" stroked="false" coordsize="582,163" coordorigin="0,0" path="m,l581,0l581,163l0,163l0,0xe"/>
            <v:shape id="_x0000_s184" style="position:absolute;left:3115;top:59;width:592;height:173;" filled="false" strokecolor="#231F20" strokeweight="0.50pt" coordsize="592,173" coordorigin="0,0" path="m5,168l586,168l586,5l5,5l5,168xm293,107l339,107l339,66l293,66l293,107xm211,107l258,107l258,66l211,66l211,107xm130,107l177,107l177,66l130,66l130,107xm49,107l95,107l95,66l49,66l49,107xe">
              <v:stroke endcap="round" miterlimit="10"/>
            </v:shape>
            <v:shape id="_x0000_s186" style="position:absolute;left:4914;top:137;width:258;height:65;" fillcolor="#F7951D" filled="true" stroked="false" coordsize="258,65" coordorigin="0,0" path="m64,0l0,64l258,64l193,0l64,0xe"/>
            <v:shape id="_x0000_s188" style="position:absolute;left:4909;top:132;width:268;height:75;" filled="false" strokecolor="#231F20" strokeweight="0.50pt" coordsize="268,75" coordorigin="0,0" path="m69,5l5,69l263,69l198,5l69,5xe">
              <v:stroke endcap="round" miterlimit="10"/>
            </v:shape>
            <v:shape id="_x0000_s190" style="position:absolute;left:4827;top:2;width:430;height:113;" fillcolor="#F7951D" filled="true" stroked="false" coordsize="430,113" coordorigin="0,0" path="m129,81l0,81l0,113l129,113l129,81xm129,76l0,76c8,32,111,0,230,3c337,5,423,37,430,76l301,76c302,62,263,50,216,50c168,49,129,61,129,76l129,76xm430,81l301,81l301,113l430,113l430,81xe"/>
            <v:shape id="_x0000_s192" style="position:absolute;left:4827;top:5;width:432;height:111;" filled="false" strokecolor="#040503" strokeweight="0.01pt" coordsize="432,111" coordorigin="0,0" path="m129,79l0,79l0,110l129,110l129,79xm129,73l0,73c8,30,111,-2,230,0c337,2,423,34,430,73l301,73c302,59,263,47,216,47c168,46,129,58,129,73l129,73xm430,79l301,79l301,110l430,110l430,79xe">
              <v:stroke endcap="round" miterlimit="10"/>
            </v:shape>
            <v:shape id="_x0000_s194" style="position:absolute;left:4827;top:244;width:430;height:43;" fillcolor="#F7951D" filled="true" stroked="false" coordsize="430,43" coordorigin="0,0" path="m,l430,0l430,42l0,42l0,0xe"/>
            <v:shape id="_x0000_s196" style="position:absolute;left:4822;top:132;width:440;height:161;" filled="false" strokecolor="#231F20" strokeweight="0.50pt" coordsize="440,161" coordorigin="0,0" path="m5,155l435,155l435,112l5,112l5,155xm134,26l306,26m112,47l328,47m190,5l147,69m250,5l293,69m220,5l220,69e">
              <v:stroke endcap="round" miterlimit="10"/>
            </v:shape>
            <v:shape id="_x0000_s198" style="position:absolute;left:4827;top:115;width:130;height:128;" fillcolor="#F7951D" filled="true" stroked="false" coordsize="130,128" coordorigin="0,0" path="m64,21l0,128l129,0l64,21xe"/>
            <v:shape id="_x0000_s200" style="position:absolute;left:4822;top:110;width:140;height:138;" filled="false" strokecolor="#231F20" strokeweight="0.50pt" coordsize="140,138" coordorigin="0,0" path="m69,26l5,133l134,5l69,26xe">
              <v:stroke endcap="round" miterlimit="10"/>
            </v:shape>
            <v:shape id="_x0000_s202" style="position:absolute;left:5129;top:115;width:130;height:128;" fillcolor="#F7951D" filled="true" stroked="false" coordsize="130,128" coordorigin="0,0" path="m64,21l129,128l0,0l64,21xe"/>
            <v:shape id="_x0000_s204" style="position:absolute;left:1139;top:110;width:4125;height:138;" filled="false" strokecolor="#231F20" strokeweight="0.50pt" coordsize="4125,138" coordorigin="0,0" path="m4054,26l4119,133l3990,5l4054,26xm3817,5l3990,5m5,37l412,35e">
              <v:stroke endcap="round" miterlimit="10"/>
            </v:shape>
            <v:shape id="_x0000_s206" style="position:absolute;left:719;top:4;width:425;height:282;" fillcolor="#88CAEF" filled="true" stroked="false" coordsize="425,282" coordorigin="0,0" path="m,l425,0l425,282l0,282l0,0xe"/>
            <v:shape id="_x0000_s208" style="position:absolute;left:714;top:0;width:435;height:292;" filled="false" strokecolor="#231F20" strokeweight="0.50pt" coordsize="435,292" coordorigin="0,0" path="m5,287l430,287l430,5l5,5l5,287xm5,146l74,146m74,146l180,40e">
              <v:stroke endcap="round" miterlimit="10"/>
            </v:shape>
            <v:shape id="_x0000_s210" style="position:absolute;left:917;top:33;width:56;height:56;" fillcolor="#88CAEF" filled="true" stroked="false" coordsize="56,56" coordorigin="0,0" path="m56,28c56,12,43,0,28,0c12,0,0,12,0,28c0,43,12,56,28,56c43,56,56,43,56,28e"/>
            <v:shape id="_x0000_s212" style="position:absolute;left:912;top:28;width:66;height:66;" filled="false" strokecolor="#231F20" strokeweight="0.50pt" coordsize="66,66" coordorigin="0,0" path="m61,33c61,17,48,5,33,5c17,5,5,17,5,33c5,48,17,61,33,61c48,61,61,48,61,33e">
              <v:stroke endcap="round" miterlimit="10"/>
            </v:shape>
            <v:shape id="_x0000_s214" style="position:absolute;left:974;top:118;width:56;height:56;" fillcolor="#88CAEF" filled="true" stroked="false" coordsize="56,56" coordorigin="0,0" path="m56,28c56,12,43,0,28,0c12,0,0,12,0,28c0,43,12,56,28,56c43,56,56,43,56,28e"/>
            <v:shape id="_x0000_s216" style="position:absolute;left:969;top:113;width:66;height:66;" filled="false" strokecolor="#231F20" strokeweight="0.50pt" coordsize="66,66" coordorigin="0,0" path="m61,33c61,17,48,5,33,5c17,5,5,17,5,33c5,48,17,61,33,61c48,61,61,48,61,33e">
              <v:stroke endcap="round" miterlimit="10"/>
            </v:shape>
            <v:shape id="_x0000_s218" style="position:absolute;left:917;top:202;width:56;height:56;" fillcolor="#88CAEF" filled="true" stroked="false" coordsize="56,56" coordorigin="0,0" path="m56,28c56,12,43,0,28,0c12,0,0,12,0,28c0,43,12,56,28,56c43,56,56,43,56,28e"/>
            <v:shape id="_x0000_s220" style="position:absolute;left:374;top:56;width:775;height:207;" filled="false" strokecolor="#231F20" strokeweight="0.50pt" coordsize="775,207" coordorigin="0,0" path="m600,174c600,159,587,146,571,146c556,146,543,159,543,174c543,190,556,202,571,202c587,202,600,190,600,174m600,5l685,5m656,91l770,91m600,173l685,173m5,89l365,89e">
              <v:stroke endcap="round" miterlimit="10"/>
            </v:shape>
            <v:shape id="_x0000_s222" style="position:absolute;left:4119;top:4;width:425;height:282;" fillcolor="#88CAEF" filled="true" stroked="false" coordsize="425,282" coordorigin="0,0" path="m,l425,0l425,282l0,282l0,0xe"/>
            <v:shape id="_x0000_s224" style="position:absolute;left:4114;top:0;width:435;height:292;" filled="false" strokecolor="#231F20" strokeweight="0.50pt" coordsize="435,292" coordorigin="0,0" path="m5,287l430,287l430,5l5,5l5,287xm5,146l74,146m74,146l180,40e">
              <v:stroke endcap="round" miterlimit="10"/>
            </v:shape>
            <v:shape id="_x0000_s226" style="position:absolute;left:4317;top:33;width:56;height:56;" fillcolor="#88CAEF" filled="true" stroked="false" coordsize="56,56" coordorigin="0,0" path="m56,28c56,12,43,0,28,0c12,0,0,12,0,28c0,43,12,56,28,56c43,56,56,43,56,28e"/>
            <v:shape id="_x0000_s228" style="position:absolute;left:4312;top:28;width:66;height:66;" filled="false" strokecolor="#231F20" strokeweight="0.50pt" coordsize="66,66" coordorigin="0,0" path="m61,33c61,17,48,5,33,5c17,5,5,17,5,33c5,48,17,61,33,61c48,61,61,48,61,33e">
              <v:stroke endcap="round" miterlimit="10"/>
            </v:shape>
            <v:shape id="_x0000_s230" style="position:absolute;left:4374;top:118;width:56;height:56;" fillcolor="#88CAEF" filled="true" stroked="false" coordsize="56,56" coordorigin="0,0" path="m56,28c56,12,43,0,28,0c12,0,0,12,0,28c0,43,12,56,28,56c43,56,56,43,56,28e"/>
            <v:shape id="_x0000_s232" style="position:absolute;left:4369;top:113;width:66;height:66;" filled="false" strokecolor="#231F20" strokeweight="0.50pt" coordsize="66,66" coordorigin="0,0" path="m61,33c61,17,48,5,33,5c17,5,5,17,5,33c5,48,17,61,33,61c48,61,61,48,61,33e">
              <v:stroke endcap="round" miterlimit="10"/>
            </v:shape>
            <v:shape id="_x0000_s234" style="position:absolute;left:4317;top:202;width:56;height:56;" fillcolor="#88CAEF" filled="true" stroked="false" coordsize="56,56" coordorigin="0,0" path="m56,28c56,12,43,0,28,0c12,0,0,12,0,28c0,43,12,56,28,56c43,56,56,43,56,28e"/>
            <v:shape id="_x0000_s236" style="position:absolute;left:4312;top:56;width:597;height:207;" filled="false" strokecolor="#231F20" strokeweight="0.50pt" coordsize="597,207" coordorigin="0,0" path="m61,174c61,159,48,146,33,146c17,146,5,159,5,174c5,190,17,202,33,202c48,202,61,190,61,174m61,5l146,5m118,91l231,91m61,173l146,173m231,91l592,91e">
              <v:stroke endcap="round" miterlimit="10"/>
            </v:shape>
            <v:shape id="_x0000_s238" style="position:absolute;left:2146;top:44;width:970;height:193;" filled="false" strokecolor="#040503" strokeweight="0.72pt" coordsize="970,193" coordorigin="0,0" path="m7,101c40,90,45,91,51,90c73,88,103,72,197,58c289,44,443,33,487,72c511,94,502,130,467,153c424,181,340,188,285,186c239,185,214,177,199,163c180,144,178,114,199,89c249,28,432,-5,532,11c658,32,649,136,700,168c737,192,807,178,853,158c898,138,920,112,963,101e">
              <v:stroke endcap="round" miterlimit="10"/>
            </v:shape>
          </v:group>
        </w:pict>
      </w:r>
    </w:p>
    <w:p>
      <w:pPr>
        <w:spacing w:line="277" w:lineRule="exact"/>
        <w:sectPr>
          <w:footerReference w:type="default" r:id="rId71"/>
          <w:pgSz w:w="8845" w:h="12813"/>
          <w:pgMar w:top="107" w:right="548" w:bottom="384" w:left="744" w:header="0" w:footer="156" w:gutter="0"/>
          <w:cols w:equalWidth="0" w:num="1">
            <w:col w:w="7552" w:space="0"/>
          </w:cols>
        </w:sectPr>
        <w:rPr/>
      </w:pPr>
    </w:p>
    <w:p>
      <w:pPr>
        <w:ind w:left="894"/>
        <w:spacing w:before="80" w:line="237" w:lineRule="exact"/>
        <w:rPr>
          <w:rFonts w:ascii="SimSun" w:hAnsi="SimSun" w:eastAsia="SimSun" w:cs="SimSun"/>
          <w:sz w:val="18"/>
          <w:szCs w:val="18"/>
        </w:rPr>
      </w:pPr>
      <w:r>
        <w:rPr>
          <w:rFonts w:ascii="SimSun" w:hAnsi="SimSun" w:eastAsia="SimSun" w:cs="SimSun"/>
          <w:sz w:val="18"/>
          <w:szCs w:val="18"/>
          <w:color w:val="231F20"/>
          <w:spacing w:val="-2"/>
          <w:position w:val="1"/>
        </w:rPr>
        <w:t>信源</w:t>
      </w:r>
      <w:r>
        <w:rPr>
          <w:rFonts w:ascii="Times New Roman" w:hAnsi="Times New Roman" w:eastAsia="Times New Roman" w:cs="Times New Roman"/>
          <w:sz w:val="18"/>
          <w:szCs w:val="18"/>
          <w:color w:val="231F20"/>
          <w:spacing w:val="-2"/>
          <w:position w:val="1"/>
        </w:rPr>
        <w:t>/</w:t>
      </w:r>
      <w:r>
        <w:rPr>
          <w:rFonts w:ascii="SimSun" w:hAnsi="SimSun" w:eastAsia="SimSun" w:cs="SimSun"/>
          <w:sz w:val="18"/>
          <w:szCs w:val="18"/>
          <w:color w:val="231F20"/>
          <w:spacing w:val="-2"/>
          <w:position w:val="1"/>
        </w:rPr>
        <w:t>信宿</w:t>
      </w:r>
    </w:p>
    <w:p>
      <w:pPr>
        <w:pStyle w:val="BodyText"/>
        <w:spacing w:line="14" w:lineRule="auto"/>
        <w:rPr>
          <w:sz w:val="2"/>
        </w:rPr>
      </w:pPr>
      <w:r>
        <w:rPr>
          <w:sz w:val="2"/>
          <w:szCs w:val="2"/>
        </w:rPr>
        <w:br w:type="column"/>
      </w:r>
    </w:p>
    <w:p>
      <w:pPr>
        <w:spacing w:before="106" w:line="215" w:lineRule="auto"/>
        <w:rPr>
          <w:rFonts w:ascii="SimSun" w:hAnsi="SimSun" w:eastAsia="SimSun" w:cs="SimSun"/>
          <w:sz w:val="18"/>
          <w:szCs w:val="18"/>
        </w:rPr>
      </w:pPr>
      <w:r>
        <w:rPr>
          <w:rFonts w:ascii="SimSun" w:hAnsi="SimSun" w:eastAsia="SimSun" w:cs="SimSun"/>
          <w:sz w:val="18"/>
          <w:szCs w:val="18"/>
          <w:color w:val="231F20"/>
          <w:spacing w:val="-3"/>
        </w:rPr>
        <w:t>交换机</w:t>
      </w:r>
      <w:r>
        <w:rPr>
          <w:rFonts w:ascii="SimSun" w:hAnsi="SimSun" w:eastAsia="SimSun" w:cs="SimSun"/>
          <w:sz w:val="18"/>
          <w:szCs w:val="18"/>
          <w:color w:val="231F20"/>
          <w:spacing w:val="13"/>
        </w:rPr>
        <w:t xml:space="preserve">   </w:t>
      </w:r>
      <w:r>
        <w:rPr>
          <w:rFonts w:ascii="SimSun" w:hAnsi="SimSun" w:eastAsia="SimSun" w:cs="SimSun"/>
          <w:sz w:val="18"/>
          <w:szCs w:val="18"/>
          <w:color w:val="231F20"/>
          <w:spacing w:val="-3"/>
        </w:rPr>
        <w:t>载波机</w:t>
      </w:r>
    </w:p>
    <w:p>
      <w:pPr>
        <w:pStyle w:val="BodyText"/>
        <w:spacing w:line="14" w:lineRule="auto"/>
        <w:rPr>
          <w:sz w:val="2"/>
        </w:rPr>
      </w:pPr>
      <w:r>
        <w:rPr>
          <w:sz w:val="2"/>
          <w:szCs w:val="2"/>
        </w:rPr>
        <w:br w:type="column"/>
      </w:r>
    </w:p>
    <w:p>
      <w:pPr>
        <w:spacing w:line="218" w:lineRule="auto"/>
        <w:rPr>
          <w:rFonts w:ascii="SimSun" w:hAnsi="SimSun" w:eastAsia="SimSun" w:cs="SimSun"/>
          <w:sz w:val="18"/>
          <w:szCs w:val="18"/>
        </w:rPr>
      </w:pPr>
      <w:r>
        <w:rPr>
          <w:rFonts w:ascii="SimSun" w:hAnsi="SimSun" w:eastAsia="SimSun" w:cs="SimSun"/>
          <w:sz w:val="18"/>
          <w:szCs w:val="18"/>
          <w:color w:val="231F20"/>
          <w:spacing w:val="-8"/>
        </w:rPr>
        <w:t>电缆</w:t>
      </w:r>
    </w:p>
    <w:p>
      <w:pPr>
        <w:pStyle w:val="BodyText"/>
        <w:spacing w:line="14" w:lineRule="auto"/>
        <w:rPr>
          <w:sz w:val="2"/>
        </w:rPr>
      </w:pPr>
      <w:r>
        <w:rPr>
          <w:sz w:val="2"/>
          <w:szCs w:val="2"/>
        </w:rPr>
        <w:br w:type="column"/>
      </w:r>
    </w:p>
    <w:p>
      <w:pPr>
        <w:spacing w:before="106" w:line="215" w:lineRule="auto"/>
        <w:rPr>
          <w:rFonts w:ascii="SimSun" w:hAnsi="SimSun" w:eastAsia="SimSun" w:cs="SimSun"/>
          <w:sz w:val="18"/>
          <w:szCs w:val="18"/>
        </w:rPr>
      </w:pPr>
      <w:r>
        <w:rPr>
          <w:rFonts w:ascii="SimSun" w:hAnsi="SimSun" w:eastAsia="SimSun" w:cs="SimSun"/>
          <w:sz w:val="18"/>
          <w:szCs w:val="18"/>
          <w:color w:val="231F20"/>
          <w:spacing w:val="-3"/>
        </w:rPr>
        <w:t>载波机</w:t>
      </w:r>
      <w:r>
        <w:rPr>
          <w:rFonts w:ascii="SimSun" w:hAnsi="SimSun" w:eastAsia="SimSun" w:cs="SimSun"/>
          <w:sz w:val="18"/>
          <w:szCs w:val="18"/>
          <w:color w:val="231F20"/>
          <w:spacing w:val="10"/>
        </w:rPr>
        <w:t xml:space="preserve">   </w:t>
      </w:r>
      <w:r>
        <w:rPr>
          <w:rFonts w:ascii="SimSun" w:hAnsi="SimSun" w:eastAsia="SimSun" w:cs="SimSun"/>
          <w:sz w:val="18"/>
          <w:szCs w:val="18"/>
          <w:color w:val="231F20"/>
          <w:spacing w:val="-3"/>
        </w:rPr>
        <w:t>交换机</w:t>
      </w:r>
    </w:p>
    <w:p>
      <w:pPr>
        <w:pStyle w:val="BodyText"/>
        <w:spacing w:line="14" w:lineRule="auto"/>
        <w:rPr>
          <w:sz w:val="2"/>
        </w:rPr>
      </w:pPr>
      <w:r>
        <w:rPr>
          <w:sz w:val="2"/>
          <w:szCs w:val="2"/>
        </w:rPr>
        <w:br w:type="column"/>
      </w:r>
    </w:p>
    <w:p>
      <w:pPr>
        <w:spacing w:before="79" w:line="236" w:lineRule="exact"/>
        <w:rPr>
          <w:rFonts w:ascii="SimSun" w:hAnsi="SimSun" w:eastAsia="SimSun" w:cs="SimSun"/>
          <w:sz w:val="18"/>
          <w:szCs w:val="18"/>
        </w:rPr>
      </w:pPr>
      <w:r>
        <w:rPr>
          <w:rFonts w:ascii="SimSun" w:hAnsi="SimSun" w:eastAsia="SimSun" w:cs="SimSun"/>
          <w:sz w:val="18"/>
          <w:szCs w:val="18"/>
          <w:color w:val="231F20"/>
          <w:spacing w:val="-2"/>
          <w:position w:val="1"/>
        </w:rPr>
        <w:t>信源</w:t>
      </w:r>
      <w:r>
        <w:rPr>
          <w:rFonts w:ascii="Times New Roman" w:hAnsi="Times New Roman" w:eastAsia="Times New Roman" w:cs="Times New Roman"/>
          <w:sz w:val="18"/>
          <w:szCs w:val="18"/>
          <w:color w:val="231F20"/>
          <w:spacing w:val="-2"/>
          <w:position w:val="1"/>
        </w:rPr>
        <w:t>/</w:t>
      </w:r>
      <w:r>
        <w:rPr>
          <w:rFonts w:ascii="SimSun" w:hAnsi="SimSun" w:eastAsia="SimSun" w:cs="SimSun"/>
          <w:sz w:val="18"/>
          <w:szCs w:val="18"/>
          <w:color w:val="231F20"/>
          <w:spacing w:val="-2"/>
          <w:position w:val="1"/>
        </w:rPr>
        <w:t>信宿</w:t>
      </w:r>
    </w:p>
    <w:p>
      <w:pPr>
        <w:spacing w:line="236" w:lineRule="exact"/>
        <w:sectPr>
          <w:type w:val="continuous"/>
          <w:pgSz w:w="8845" w:h="12813"/>
          <w:pgMar w:top="107" w:right="548" w:bottom="384" w:left="744" w:header="0" w:footer="156" w:gutter="0"/>
          <w:cols w:equalWidth="0" w:num="5">
            <w:col w:w="1698" w:space="100"/>
            <w:col w:w="1506" w:space="100"/>
            <w:col w:w="821" w:space="100"/>
            <w:col w:w="1396" w:space="100"/>
            <w:col w:w="1734" w:space="0"/>
          </w:cols>
        </w:sectPr>
        <w:rPr>
          <w:rFonts w:ascii="SimSun" w:hAnsi="SimSun" w:eastAsia="SimSun" w:cs="SimSun"/>
          <w:sz w:val="18"/>
          <w:szCs w:val="18"/>
        </w:rPr>
      </w:pPr>
    </w:p>
    <w:p>
      <w:pPr>
        <w:ind w:left="2806"/>
        <w:spacing w:before="119" w:line="220" w:lineRule="auto"/>
        <w:rPr>
          <w:rFonts w:ascii="SimSun" w:hAnsi="SimSun" w:eastAsia="SimSun" w:cs="SimSun"/>
          <w:sz w:val="18"/>
          <w:szCs w:val="18"/>
        </w:rPr>
      </w:pPr>
      <w:r>
        <w:rPr>
          <w:rFonts w:ascii="SimSun" w:hAnsi="SimSun" w:eastAsia="SimSun" w:cs="SimSun"/>
          <w:sz w:val="18"/>
          <w:szCs w:val="18"/>
          <w:color w:val="231F20"/>
          <w:spacing w:val="-2"/>
        </w:rPr>
        <w:t>（</w:t>
      </w:r>
      <w:r>
        <w:rPr>
          <w:rFonts w:ascii="Times New Roman" w:hAnsi="Times New Roman" w:eastAsia="Times New Roman" w:cs="Times New Roman"/>
          <w:sz w:val="18"/>
          <w:szCs w:val="18"/>
          <w:color w:val="231F20"/>
          <w:spacing w:val="-2"/>
        </w:rPr>
        <w:t>a</w:t>
      </w:r>
      <w:r>
        <w:rPr>
          <w:rFonts w:ascii="SimSun" w:hAnsi="SimSun" w:eastAsia="SimSun" w:cs="SimSun"/>
          <w:sz w:val="18"/>
          <w:szCs w:val="18"/>
          <w:color w:val="231F20"/>
          <w:spacing w:val="-2"/>
        </w:rPr>
        <w:t>）普通电话通信系统</w:t>
      </w:r>
    </w:p>
    <w:p>
      <w:pPr>
        <w:spacing w:line="204" w:lineRule="exact"/>
        <w:rPr/>
      </w:pPr>
      <w:r/>
    </w:p>
    <w:p>
      <w:pPr>
        <w:spacing w:line="204" w:lineRule="exact"/>
        <w:sectPr>
          <w:type w:val="continuous"/>
          <w:pgSz w:w="8845" w:h="12813"/>
          <w:pgMar w:top="107" w:right="548" w:bottom="384" w:left="744" w:header="0" w:footer="156" w:gutter="0"/>
          <w:cols w:equalWidth="0" w:num="1">
            <w:col w:w="7552" w:space="0"/>
          </w:cols>
        </w:sectPr>
        <w:rPr/>
      </w:pPr>
    </w:p>
    <w:p>
      <w:pPr>
        <w:spacing w:before="68"/>
        <w:rPr/>
      </w:pPr>
      <w:r/>
    </w:p>
    <w:tbl>
      <w:tblPr>
        <w:tblStyle w:val="TableNormal"/>
        <w:tblW w:w="2231" w:type="dxa"/>
        <w:tblInd w:w="893" w:type="dxa"/>
        <w:tblLayout w:type="fixed"/>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
      <w:tblGrid>
        <w:gridCol w:w="389"/>
        <w:gridCol w:w="424"/>
        <w:gridCol w:w="282"/>
        <w:gridCol w:w="424"/>
        <w:gridCol w:w="283"/>
        <w:gridCol w:w="429"/>
      </w:tblGrid>
      <w:tr>
        <w:trPr>
          <w:trHeight w:val="235" w:hRule="atLeast"/>
        </w:trPr>
        <w:tc>
          <w:tcPr>
            <w:tcW w:w="389" w:type="dxa"/>
            <w:vAlign w:val="top"/>
            <w:tcBorders>
              <w:left w:val="nil"/>
              <w:top w:val="nil"/>
            </w:tcBorders>
          </w:tcPr>
          <w:p>
            <w:pPr>
              <w:ind w:firstLine="16"/>
              <w:spacing w:before="15" w:line="127" w:lineRule="exact"/>
              <w:rPr/>
            </w:pPr>
            <w:r>
              <w:rPr>
                <w:position w:val="-2"/>
              </w:rPr>
              <w:pict>
                <v:group id="_x0000_s240" style="mso-position-vertical-relative:line;mso-position-horizontal-relative:char;width:10.45pt;height:6.4pt;" filled="false" stroked="false" coordsize="208,128" coordorigin="0,0">
                  <v:shape id="_x0000_s242" style="position:absolute;left:0;top:0;width:208;height:128;" filled="false" strokecolor="#040503" strokeweight="0.72pt" coordsize="208,128" coordorigin="0,0" path="m55,7c136,7,201,32,201,63c201,94,136,120,55,120m63,7c72,7,80,36,80,71c80,98,72,120,63,120m55,7c28,7,7,31,7,62c7,94,28,120,55,120m80,7c88,7,96,36,96,71c96,98,88,120,80,120e">
                    <v:stroke endcap="round" miterlimit="10"/>
                  </v:shape>
                  <v:shape id="_x0000_s244" style="position:absolute;left:0;top:8;width:76;height:106;" filled="false" strokecolor="#231F20" strokeweight="0.50pt" coordsize="76,106" coordorigin="0,0" path="m30,5c39,5,46,29,46,60c46,83,39,101,30,101m22,8c31,8,38,30,38,58c38,78,31,95,22,95m6,47c4,31,33,24,71,30m6,47c0,18,26,4,64,14m6,53c4,71,33,80,71,72m6,53c-1,88,27,107,71,95e">
                    <v:stroke endcap="round" miterlimit="10"/>
                  </v:shape>
                </v:group>
              </w:pict>
            </w:r>
          </w:p>
        </w:tc>
        <w:tc>
          <w:tcPr>
            <w:shd w:val="clear" w:fill="BCDFBF"/>
            <w:tcW w:w="424" w:type="dxa"/>
            <w:vAlign w:val="top"/>
            <w:vMerge w:val="restart"/>
            <w:tcBorders>
              <w:bottom w:val="nil"/>
            </w:tcBorders>
          </w:tcPr>
          <w:p>
            <w:pPr>
              <w:pStyle w:val="TableText"/>
              <w:ind w:left="56" w:right="25" w:hanging="21"/>
              <w:spacing w:before="52" w:line="214" w:lineRule="auto"/>
              <w:rPr/>
            </w:pPr>
            <w:r>
              <w:rPr>
                <w:color w:val="231F20"/>
                <w:spacing w:val="-4"/>
              </w:rPr>
              <w:t>放大</w:t>
            </w:r>
            <w:r>
              <w:rPr>
                <w:color w:val="231F20"/>
              </w:rPr>
              <w:t xml:space="preserve"> </w:t>
            </w:r>
            <w:r>
              <w:rPr>
                <w:color w:val="231F20"/>
                <w:spacing w:val="-15"/>
              </w:rPr>
              <w:t>电路</w:t>
            </w:r>
          </w:p>
        </w:tc>
        <w:tc>
          <w:tcPr>
            <w:tcW w:w="282" w:type="dxa"/>
            <w:vAlign w:val="top"/>
            <w:tcBorders>
              <w:top w:val="nil"/>
            </w:tcBorders>
          </w:tcPr>
          <w:p>
            <w:pPr>
              <w:spacing w:line="225" w:lineRule="exact"/>
              <w:rPr>
                <w:rFonts w:ascii="Arial"/>
                <w:sz w:val="19"/>
              </w:rPr>
            </w:pPr>
            <w:r/>
          </w:p>
        </w:tc>
        <w:tc>
          <w:tcPr>
            <w:shd w:val="clear" w:fill="F8F398"/>
            <w:tcW w:w="424" w:type="dxa"/>
            <w:vAlign w:val="top"/>
            <w:vMerge w:val="restart"/>
            <w:tcBorders>
              <w:bottom w:val="nil"/>
            </w:tcBorders>
          </w:tcPr>
          <w:p>
            <w:pPr>
              <w:pStyle w:val="TableText"/>
              <w:ind w:left="58" w:right="23" w:hanging="19"/>
              <w:spacing w:before="52" w:line="214" w:lineRule="auto"/>
              <w:rPr/>
            </w:pPr>
            <w:r>
              <w:rPr>
                <w:color w:val="231F20"/>
                <w:spacing w:val="-5"/>
              </w:rPr>
              <w:t>调制</w:t>
            </w:r>
            <w:r>
              <w:rPr>
                <w:color w:val="231F20"/>
              </w:rPr>
              <w:t xml:space="preserve"> </w:t>
            </w:r>
            <w:r>
              <w:rPr>
                <w:color w:val="231F20"/>
                <w:spacing w:val="-15"/>
              </w:rPr>
              <w:t>电路</w:t>
            </w:r>
          </w:p>
        </w:tc>
        <w:tc>
          <w:tcPr>
            <w:tcW w:w="283" w:type="dxa"/>
            <w:vAlign w:val="top"/>
            <w:tcBorders>
              <w:top w:val="nil"/>
            </w:tcBorders>
          </w:tcPr>
          <w:p>
            <w:pPr>
              <w:spacing w:line="225" w:lineRule="exact"/>
              <w:rPr>
                <w:rFonts w:ascii="Arial"/>
                <w:sz w:val="19"/>
              </w:rPr>
            </w:pPr>
            <w:r/>
          </w:p>
        </w:tc>
        <w:tc>
          <w:tcPr>
            <w:shd w:val="clear" w:fill="88CAEF"/>
            <w:tcW w:w="429" w:type="dxa"/>
            <w:vAlign w:val="top"/>
            <w:vMerge w:val="restart"/>
            <w:tcBorders>
              <w:bottom w:val="nil"/>
            </w:tcBorders>
          </w:tcPr>
          <w:p>
            <w:pPr>
              <w:pStyle w:val="TableText"/>
              <w:ind w:left="59" w:right="26" w:hanging="18"/>
              <w:spacing w:before="52" w:line="214" w:lineRule="auto"/>
              <w:rPr/>
            </w:pPr>
            <w:r>
              <w:rPr>
                <w:color w:val="231F20"/>
                <w:spacing w:val="-5"/>
              </w:rPr>
              <w:t>发射</w:t>
            </w:r>
            <w:r>
              <w:rPr>
                <w:color w:val="231F20"/>
              </w:rPr>
              <w:t xml:space="preserve"> </w:t>
            </w:r>
            <w:r>
              <w:rPr>
                <w:color w:val="231F20"/>
                <w:spacing w:val="-15"/>
              </w:rPr>
              <w:t>电路</w:t>
            </w:r>
          </w:p>
        </w:tc>
      </w:tr>
      <w:tr>
        <w:trPr>
          <w:trHeight w:val="235" w:hRule="atLeast"/>
        </w:trPr>
        <w:tc>
          <w:tcPr>
            <w:tcW w:w="389" w:type="dxa"/>
            <w:vAlign w:val="top"/>
            <w:tcBorders>
              <w:left w:val="nil"/>
              <w:bottom w:val="single" w:color="231F20" w:sz="12" w:space="0"/>
            </w:tcBorders>
          </w:tcPr>
          <w:p>
            <w:pPr>
              <w:spacing w:line="225" w:lineRule="exact"/>
              <w:rPr>
                <w:rFonts w:ascii="Arial"/>
                <w:sz w:val="19"/>
              </w:rPr>
            </w:pPr>
            <w:r>
              <w:pict>
                <v:shape id="_x0000_s246" style="position:absolute;margin-left:-18.3897pt;margin-top:-5.83099pt;mso-position-vertical-relative:top-margin-area;mso-position-horizontal-relative:right-margin-area;width:11.25pt;height:15.3pt;z-index:251766784;" filled="false" strokecolor="#040503" strokeweight="0.72pt" coordsize="225,306" coordorigin="0,0" path="m88,7l88,249m120,7l120,249m88,249l7,265m120,249l201,265m201,265l217,298e">
                  <v:stroke endcap="round" miterlimit="10"/>
                </v:shape>
              </w:pict>
            </w:r>
            <w:r/>
          </w:p>
        </w:tc>
        <w:tc>
          <w:tcPr>
            <w:tcW w:w="424" w:type="dxa"/>
            <w:vAlign w:val="top"/>
            <w:vMerge w:val="continue"/>
            <w:tcBorders>
              <w:top w:val="nil"/>
            </w:tcBorders>
          </w:tcPr>
          <w:p>
            <w:pPr>
              <w:rPr>
                <w:rFonts w:ascii="Arial"/>
                <w:sz w:val="21"/>
              </w:rPr>
            </w:pPr>
            <w:r/>
          </w:p>
        </w:tc>
        <w:tc>
          <w:tcPr>
            <w:tcW w:w="282" w:type="dxa"/>
            <w:vAlign w:val="top"/>
            <w:tcBorders>
              <w:bottom w:val="nil"/>
            </w:tcBorders>
          </w:tcPr>
          <w:p>
            <w:pPr>
              <w:spacing w:line="225" w:lineRule="exact"/>
              <w:rPr>
                <w:rFonts w:ascii="Arial"/>
                <w:sz w:val="19"/>
              </w:rPr>
            </w:pPr>
            <w:r/>
          </w:p>
        </w:tc>
        <w:tc>
          <w:tcPr>
            <w:tcW w:w="424" w:type="dxa"/>
            <w:vAlign w:val="top"/>
            <w:vMerge w:val="continue"/>
            <w:tcBorders>
              <w:top w:val="nil"/>
            </w:tcBorders>
          </w:tcPr>
          <w:p>
            <w:pPr>
              <w:rPr>
                <w:rFonts w:ascii="Arial"/>
                <w:sz w:val="21"/>
              </w:rPr>
            </w:pPr>
            <w:r/>
          </w:p>
        </w:tc>
        <w:tc>
          <w:tcPr>
            <w:tcW w:w="283" w:type="dxa"/>
            <w:vAlign w:val="top"/>
            <w:tcBorders>
              <w:bottom w:val="nil"/>
            </w:tcBorders>
          </w:tcPr>
          <w:p>
            <w:pPr>
              <w:spacing w:line="225" w:lineRule="exact"/>
              <w:rPr>
                <w:rFonts w:ascii="Arial"/>
                <w:sz w:val="19"/>
              </w:rPr>
            </w:pPr>
            <w:r/>
          </w:p>
        </w:tc>
        <w:tc>
          <w:tcPr>
            <w:tcW w:w="429" w:type="dxa"/>
            <w:vAlign w:val="top"/>
            <w:vMerge w:val="continue"/>
            <w:tcBorders>
              <w:top w:val="nil"/>
            </w:tcBorders>
          </w:tcPr>
          <w:p>
            <w:pPr>
              <w:rPr>
                <w:rFonts w:ascii="Arial"/>
                <w:sz w:val="21"/>
              </w:rPr>
            </w:pPr>
            <w:r/>
          </w:p>
        </w:tc>
      </w:tr>
    </w:tbl>
    <w:p>
      <w:pPr>
        <w:ind w:left="781"/>
        <w:spacing w:before="62" w:line="185" w:lineRule="auto"/>
        <w:rPr>
          <w:rFonts w:ascii="SimSun" w:hAnsi="SimSun" w:eastAsia="SimSun" w:cs="SimSun"/>
          <w:sz w:val="18"/>
          <w:szCs w:val="18"/>
        </w:rPr>
      </w:pPr>
      <w:r>
        <w:rPr>
          <w:rFonts w:ascii="SimSun" w:hAnsi="SimSun" w:eastAsia="SimSun" w:cs="SimSun"/>
          <w:sz w:val="18"/>
          <w:szCs w:val="18"/>
          <w:color w:val="231F20"/>
          <w:spacing w:val="-2"/>
        </w:rPr>
        <w:t>话筒</w:t>
      </w:r>
    </w:p>
    <w:p>
      <w:pPr>
        <w:pStyle w:val="BodyText"/>
        <w:spacing w:line="14" w:lineRule="auto"/>
        <w:rPr>
          <w:sz w:val="2"/>
        </w:rPr>
      </w:pPr>
      <w:r>
        <w:rPr>
          <w:sz w:val="2"/>
          <w:szCs w:val="2"/>
        </w:rPr>
        <w:br w:type="column"/>
      </w:r>
      <w:r>
        <w:pict>
          <v:shape id="_x0000_s248" style="position:absolute;margin-left:27.2997pt;margin-top:0.25pt;mso-position-vertical-relative:text;mso-position-horizontal-relative:text;width:0.5pt;height:6.2pt;z-index:-251564032;" filled="false" strokecolor="#231F20" strokeweight="0.50pt" coordsize="10,123" coordorigin="0,0" path="m5,118l5,5e">
            <v:stroke endcap="round" miterlimit="10"/>
          </v:shape>
        </w:pict>
      </w:r>
    </w:p>
    <w:p>
      <w:pPr>
        <w:spacing w:line="302" w:lineRule="exact"/>
        <w:rPr/>
      </w:pPr>
      <w:r>
        <w:pict>
          <v:shape id="_x0000_s250" style="position:absolute;margin-left:32.8739pt;margin-top:14.4499pt;mso-position-vertical-relative:text;mso-position-horizontal-relative:text;width:23.8pt;height:28.05pt;z-index:251754496;" filled="false" stroked="false" type="#_x0000_t202">
            <v:fill on="false"/>
            <v:stroke on="false"/>
            <v:path/>
            <v:imagedata o:title=""/>
            <o:lock v:ext="edit" aspectratio="false"/>
            <v:textbox inset="0mm,0mm,0mm,0mm">
              <w:txbxContent>
                <w:p>
                  <w:pPr>
                    <w:spacing w:line="20" w:lineRule="exact"/>
                    <w:rPr/>
                  </w:pPr>
                  <w:r/>
                </w:p>
                <w:tbl>
                  <w:tblPr>
                    <w:tblStyle w:val="TableNormal"/>
                    <w:tblW w:w="425" w:type="dxa"/>
                    <w:tblInd w:w="25" w:type="dxa"/>
                    <w:shd w:val="clear" w:fill="88CAEF"/>
                    <w:tblLayout w:type="fixed"/>
                    <w:tblBorders>
                      <w:left w:val="single" w:color="231F20" w:sz="4" w:space="0"/>
                      <w:bottom w:val="single" w:color="231F20" w:sz="4" w:space="0"/>
                      <w:right w:val="single" w:color="231F20" w:sz="4" w:space="0"/>
                      <w:top w:val="single" w:color="231F20" w:sz="4" w:space="0"/>
                    </w:tblBorders>
                  </w:tblPr>
                  <w:tblGrid>
                    <w:gridCol w:w="425"/>
                  </w:tblGrid>
                  <w:tr>
                    <w:trPr>
                      <w:trHeight w:val="500" w:hRule="atLeast"/>
                    </w:trPr>
                    <w:tc>
                      <w:tcPr>
                        <w:shd w:val="clear" w:fill="88CAEF"/>
                        <w:tcW w:w="425" w:type="dxa"/>
                        <w:vAlign w:val="top"/>
                      </w:tcPr>
                      <w:p>
                        <w:pPr>
                          <w:pStyle w:val="TableText"/>
                          <w:ind w:left="54" w:right="27" w:hanging="21"/>
                          <w:spacing w:before="51" w:line="221" w:lineRule="auto"/>
                          <w:rPr/>
                        </w:pPr>
                        <w:r>
                          <w:rPr>
                            <w:color w:val="231F20"/>
                            <w:spacing w:val="-4"/>
                          </w:rPr>
                          <w:t>接收</w:t>
                        </w:r>
                        <w:r>
                          <w:rPr>
                            <w:color w:val="231F20"/>
                          </w:rPr>
                          <w:t xml:space="preserve"> </w:t>
                        </w:r>
                        <w:r>
                          <w:rPr>
                            <w:color w:val="231F20"/>
                            <w:spacing w:val="-15"/>
                          </w:rPr>
                          <w:t>电路</w:t>
                        </w:r>
                      </w:p>
                    </w:tc>
                  </w:tr>
                </w:tbl>
                <w:p>
                  <w:pPr>
                    <w:pStyle w:val="BodyText"/>
                    <w:rPr/>
                  </w:pPr>
                  <w:r/>
                </w:p>
              </w:txbxContent>
            </v:textbox>
          </v:shape>
        </w:pict>
      </w:r>
      <w:r>
        <w:pict>
          <v:shape id="_x0000_s252" style="position:absolute;margin-left:68.4709pt;margin-top:14.4499pt;mso-position-vertical-relative:text;mso-position-horizontal-relative:text;width:23.8pt;height:28.05pt;z-index:251753472;" filled="false" stroked="false" type="#_x0000_t202">
            <v:fill on="false"/>
            <v:stroke on="false"/>
            <v:path/>
            <v:imagedata o:title=""/>
            <o:lock v:ext="edit" aspectratio="false"/>
            <v:textbox inset="0mm,0mm,0mm,0mm">
              <w:txbxContent>
                <w:p>
                  <w:pPr>
                    <w:spacing w:line="20" w:lineRule="exact"/>
                    <w:rPr/>
                  </w:pPr>
                  <w:r/>
                </w:p>
                <w:tbl>
                  <w:tblPr>
                    <w:tblStyle w:val="TableNormal"/>
                    <w:tblW w:w="425"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425"/>
                  </w:tblGrid>
                  <w:tr>
                    <w:trPr>
                      <w:trHeight w:val="500" w:hRule="atLeast"/>
                    </w:trPr>
                    <w:tc>
                      <w:tcPr>
                        <w:shd w:val="clear" w:fill="F8F398"/>
                        <w:tcW w:w="425" w:type="dxa"/>
                        <w:vAlign w:val="top"/>
                      </w:tcPr>
                      <w:p>
                        <w:pPr>
                          <w:pStyle w:val="TableText"/>
                          <w:ind w:left="54" w:right="27" w:hanging="21"/>
                          <w:spacing w:before="51" w:line="221" w:lineRule="auto"/>
                          <w:rPr/>
                        </w:pPr>
                        <w:r>
                          <w:rPr>
                            <w:color w:val="231F20"/>
                            <w:spacing w:val="-4"/>
                          </w:rPr>
                          <w:t>解调</w:t>
                        </w:r>
                        <w:r>
                          <w:rPr>
                            <w:color w:val="231F20"/>
                          </w:rPr>
                          <w:t xml:space="preserve"> </w:t>
                        </w:r>
                        <w:r>
                          <w:rPr>
                            <w:color w:val="231F20"/>
                            <w:spacing w:val="-15"/>
                          </w:rPr>
                          <w:t>电路</w:t>
                        </w:r>
                      </w:p>
                    </w:tc>
                  </w:tr>
                </w:tbl>
                <w:p>
                  <w:pPr>
                    <w:pStyle w:val="BodyText"/>
                    <w:rPr/>
                  </w:pPr>
                  <w:r/>
                </w:p>
              </w:txbxContent>
            </v:textbox>
          </v:shape>
        </w:pict>
      </w:r>
      <w:r>
        <w:pict>
          <v:shape id="_x0000_s254" style="position:absolute;margin-left:1.19884pt;margin-top:18.3902pt;mso-position-vertical-relative:text;mso-position-horizontal-relative:text;width:19.4pt;height:12.9pt;z-index:251759616;" filled="false" stroked="false" type="#_x0000_t202">
            <v:fill on="false"/>
            <v:stroke on="false"/>
            <v:path/>
            <v:imagedata o:title=""/>
            <o:lock v:ext="edit" aspectratio="false"/>
            <v:textbox inset="0mm,0mm,0mm,0mm">
              <w:txbxContent>
                <w:p>
                  <w:pPr>
                    <w:ind w:left="20"/>
                    <w:spacing w:before="20" w:line="223" w:lineRule="auto"/>
                    <w:rPr>
                      <w:rFonts w:ascii="SimSun" w:hAnsi="SimSun" w:eastAsia="SimSun" w:cs="SimSun"/>
                      <w:sz w:val="18"/>
                      <w:szCs w:val="18"/>
                    </w:rPr>
                  </w:pPr>
                  <w:r>
                    <w:rPr>
                      <w:rFonts w:ascii="SimSun" w:hAnsi="SimSun" w:eastAsia="SimSun" w:cs="SimSun"/>
                      <w:sz w:val="18"/>
                      <w:szCs w:val="18"/>
                      <w:color w:val="231F20"/>
                      <w:spacing w:val="-4"/>
                    </w:rPr>
                    <w:t>空间</w:t>
                  </w:r>
                </w:p>
              </w:txbxContent>
            </v:textbox>
          </v:shape>
        </w:pict>
      </w:r>
      <w:r>
        <w:pict>
          <v:shape id="_x0000_s256" style="position:absolute;margin-left:27.3002pt;margin-top:5.83627pt;mso-position-vertical-relative:text;mso-position-horizontal-relative:text;width:7.35pt;height:23.15pt;z-index:251756544;" filled="false" strokecolor="#231F20" strokeweight="0.50pt" coordsize="146,462" coordorigin="0,0" path="m5,5l5,457l141,457e">
            <v:stroke endcap="round" miterlimit="10"/>
          </v:shape>
        </w:pict>
      </w:r>
      <w:r>
        <w:drawing>
          <wp:anchor distT="0" distB="0" distL="0" distR="0" simplePos="0" relativeHeight="251761664" behindDoc="0" locked="0" layoutInCell="1" allowOverlap="1">
            <wp:simplePos x="0" y="0"/>
            <wp:positionH relativeFrom="column">
              <wp:posOffset>702349</wp:posOffset>
            </wp:positionH>
            <wp:positionV relativeFrom="paragraph">
              <wp:posOffset>337882</wp:posOffset>
            </wp:positionV>
            <wp:extent cx="183113" cy="47028"/>
            <wp:effectExtent l="0" t="0" r="0" b="0"/>
            <wp:wrapNone/>
            <wp:docPr id="120" name="IM 120"/>
            <wp:cNvGraphicFramePr/>
            <a:graphic>
              <a:graphicData uri="http://schemas.openxmlformats.org/drawingml/2006/picture">
                <pic:pic>
                  <pic:nvPicPr>
                    <pic:cNvPr id="120" name="IM 120"/>
                    <pic:cNvPicPr/>
                  </pic:nvPicPr>
                  <pic:blipFill>
                    <a:blip r:embed="rId73"/>
                    <a:stretch>
                      <a:fillRect/>
                    </a:stretch>
                  </pic:blipFill>
                  <pic:spPr>
                    <a:xfrm rot="0">
                      <a:off x="0" y="0"/>
                      <a:ext cx="183113" cy="47028"/>
                    </a:xfrm>
                    <a:prstGeom prst="rect">
                      <a:avLst/>
                    </a:prstGeom>
                  </pic:spPr>
                </pic:pic>
              </a:graphicData>
            </a:graphic>
          </wp:anchor>
        </w:drawing>
      </w:r>
      <w:r>
        <w:drawing>
          <wp:anchor distT="0" distB="0" distL="0" distR="0" simplePos="0" relativeHeight="251764736" behindDoc="0" locked="0" layoutInCell="1" allowOverlap="1">
            <wp:simplePos x="0" y="0"/>
            <wp:positionH relativeFrom="column">
              <wp:posOffset>1152183</wp:posOffset>
            </wp:positionH>
            <wp:positionV relativeFrom="paragraph">
              <wp:posOffset>337882</wp:posOffset>
            </wp:positionV>
            <wp:extent cx="183112" cy="47028"/>
            <wp:effectExtent l="0" t="0" r="0" b="0"/>
            <wp:wrapNone/>
            <wp:docPr id="122" name="IM 122"/>
            <wp:cNvGraphicFramePr/>
            <a:graphic>
              <a:graphicData uri="http://schemas.openxmlformats.org/drawingml/2006/picture">
                <pic:pic>
                  <pic:nvPicPr>
                    <pic:cNvPr id="122" name="IM 122"/>
                    <pic:cNvPicPr/>
                  </pic:nvPicPr>
                  <pic:blipFill>
                    <a:blip r:embed="rId74"/>
                    <a:stretch>
                      <a:fillRect/>
                    </a:stretch>
                  </pic:blipFill>
                  <pic:spPr>
                    <a:xfrm rot="0">
                      <a:off x="0" y="0"/>
                      <a:ext cx="183112" cy="47028"/>
                    </a:xfrm>
                    <a:prstGeom prst="rect">
                      <a:avLst/>
                    </a:prstGeom>
                  </pic:spPr>
                </pic:pic>
              </a:graphicData>
            </a:graphic>
          </wp:anchor>
        </w:drawing>
      </w:r>
      <w:r>
        <w:pict>
          <v:shape id="_x0000_s258" style="position:absolute;margin-left:140.562pt;margin-top:22.8009pt;mso-position-vertical-relative:text;mso-position-horizontal-relative:text;width:6.2pt;height:0.5pt;z-index:251763712;" filled="false" strokecolor="#231F20" strokeweight="0.50pt" coordsize="123,10" coordorigin="0,0" path="m118,5l5,5e">
            <v:stroke endcap="round" miterlimit="10"/>
          </v:shape>
        </w:pict>
      </w:r>
      <w:r>
        <w:pict>
          <v:shape id="_x0000_s260" style="position:absolute;margin-left:140.562pt;margin-top:34.1116pt;mso-position-vertical-relative:text;mso-position-horizontal-relative:text;width:11.85pt;height:6.2pt;z-index:251760640;" filled="false" strokecolor="#231F20" strokeweight="0.50pt" coordsize="237,123" coordorigin="0,0" path="m5,5l118,5m231,118l118,5e">
            <v:stroke endcap="round" miterlimit="10"/>
          </v:shape>
        </w:pict>
      </w:r>
      <w:r>
        <w:drawing>
          <wp:anchor distT="0" distB="0" distL="0" distR="0" simplePos="0" relativeHeight="251751424" behindDoc="1" locked="0" layoutInCell="1" allowOverlap="1">
            <wp:simplePos x="0" y="0"/>
            <wp:positionH relativeFrom="column">
              <wp:posOffset>1602028</wp:posOffset>
            </wp:positionH>
            <wp:positionV relativeFrom="paragraph">
              <wp:posOffset>93369</wp:posOffset>
            </wp:positionV>
            <wp:extent cx="543901" cy="544995"/>
            <wp:effectExtent l="0" t="0" r="0" b="0"/>
            <wp:wrapNone/>
            <wp:docPr id="124" name="IM 124"/>
            <wp:cNvGraphicFramePr/>
            <a:graphic>
              <a:graphicData uri="http://schemas.openxmlformats.org/drawingml/2006/picture">
                <pic:pic>
                  <pic:nvPicPr>
                    <pic:cNvPr id="124" name="IM 124"/>
                    <pic:cNvPicPr/>
                  </pic:nvPicPr>
                  <pic:blipFill>
                    <a:blip r:embed="rId75"/>
                    <a:stretch>
                      <a:fillRect/>
                    </a:stretch>
                  </pic:blipFill>
                  <pic:spPr>
                    <a:xfrm rot="0">
                      <a:off x="0" y="0"/>
                      <a:ext cx="543901" cy="544995"/>
                    </a:xfrm>
                    <a:prstGeom prst="rect">
                      <a:avLst/>
                    </a:prstGeom>
                  </pic:spPr>
                </pic:pic>
              </a:graphicData>
            </a:graphic>
          </wp:anchor>
        </w:drawing>
      </w:r>
      <w:r>
        <w:pict>
          <v:shape id="_x0000_s262" style="position:absolute;margin-left:146.229pt;margin-top:17.1466pt;mso-position-vertical-relative:text;mso-position-horizontal-relative:text;width:6.2pt;height:6.2pt;z-index:251762688;" filled="false" strokecolor="#231F20" strokeweight="0.50pt" coordsize="123,123" coordorigin="0,0" path="m5,118l118,5e">
            <v:stroke endcap="round" miterlimit="10"/>
          </v:shape>
        </w:pict>
      </w:r>
      <w:r>
        <w:rPr>
          <w:position w:val="-6"/>
        </w:rPr>
        <w:pict>
          <v:group id="_x0000_s264" style="mso-position-vertical-relative:line;mso-position-horizontal-relative:char;width:33.25pt;height:15.25pt;" filled="false" stroked="false" coordsize="665,305" coordorigin="0,0">
            <v:shape id="_x0000_s266" style="position:absolute;left:2;top:93;width:417;height:208;" fillcolor="#00B6E9" filled="true" stroked="false" coordsize="417,208" coordorigin="0,0" path="m417,208l186,36l188,116l0,0l231,171l229,91l417,208xe"/>
            <v:shape id="_x0000_s268" style="position:absolute;left:0;top:90;width:422;height:213;" filled="false" strokecolor="#00B6E9" strokeweight="0.24pt" coordsize="422,213" coordorigin="0,0" path="m420,210l188,39l191,119l2,2l233,174l231,94l420,210xe">
              <v:stroke endcap="round" miterlimit="10"/>
            </v:shape>
            <v:shape id="_x0000_s270" style="position:absolute;left:427;top:0;width:237;height:123;" filled="false" strokecolor="#231F20" strokeweight="0.50pt" coordsize="237,123" coordorigin="0,0" path="m5,5l118,118m118,118l231,5e">
              <v:stroke endcap="round" miterlimit="10"/>
            </v:shape>
          </v:group>
        </w:pict>
      </w:r>
    </w:p>
    <w:p>
      <w:pPr>
        <w:spacing w:line="63" w:lineRule="auto"/>
        <w:rPr>
          <w:rFonts w:ascii="Arial"/>
          <w:sz w:val="2"/>
        </w:rPr>
      </w:pPr>
      <w:r>
        <w:rPr>
          <w:rFonts w:ascii="Arial"/>
          <w:sz w:val="2"/>
        </w:rPr>
      </w:r>
    </w:p>
    <w:tbl>
      <w:tblPr>
        <w:tblStyle w:val="TableNormal"/>
        <w:tblW w:w="425" w:type="dxa"/>
        <w:tblInd w:w="2102" w:type="dxa"/>
        <w:shd w:val="clear" w:fill="BCDFBF"/>
        <w:tblLayout w:type="fixed"/>
        <w:tblBorders>
          <w:left w:val="single" w:color="231F20" w:sz="4" w:space="0"/>
          <w:bottom w:val="single" w:color="231F20" w:sz="4" w:space="0"/>
          <w:right w:val="single" w:color="231F20" w:sz="4" w:space="0"/>
          <w:top w:val="single" w:color="231F20" w:sz="4" w:space="0"/>
        </w:tblBorders>
      </w:tblPr>
      <w:tblGrid>
        <w:gridCol w:w="425"/>
      </w:tblGrid>
      <w:tr>
        <w:trPr>
          <w:trHeight w:val="500" w:hRule="atLeast"/>
        </w:trPr>
        <w:tc>
          <w:tcPr>
            <w:shd w:val="clear" w:fill="BCDFBF"/>
            <w:tcW w:w="425" w:type="dxa"/>
            <w:vAlign w:val="top"/>
          </w:tcPr>
          <w:p>
            <w:pPr>
              <w:pStyle w:val="TableText"/>
              <w:ind w:left="55" w:right="27" w:hanging="21"/>
              <w:spacing w:before="51" w:line="221" w:lineRule="auto"/>
              <w:rPr/>
            </w:pPr>
            <w:r>
              <w:rPr>
                <w:color w:val="231F20"/>
                <w:spacing w:val="-4"/>
              </w:rPr>
              <w:t>放大</w:t>
            </w:r>
            <w:r>
              <w:rPr>
                <w:color w:val="231F20"/>
              </w:rPr>
              <w:t xml:space="preserve"> </w:t>
            </w:r>
            <w:r>
              <w:rPr>
                <w:color w:val="231F20"/>
                <w:spacing w:val="-15"/>
              </w:rPr>
              <w:t>电路</w:t>
            </w:r>
          </w:p>
        </w:tc>
      </w:tr>
    </w:tbl>
    <w:p>
      <w:pPr>
        <w:pStyle w:val="BodyText"/>
        <w:rPr/>
      </w:pPr>
      <w:r>
        <w:pict>
          <v:shape id="_x0000_s272" style="position:absolute;margin-left:134.877pt;margin-top:2.09241pt;mso-position-vertical-relative:text;mso-position-horizontal-relative:text;width:28.7pt;height:12.8pt;z-index:251755520;"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8"/>
                      <w:szCs w:val="18"/>
                    </w:rPr>
                  </w:pPr>
                  <w:r>
                    <w:rPr>
                      <w:rFonts w:ascii="SimSun" w:hAnsi="SimSun" w:eastAsia="SimSun" w:cs="SimSun"/>
                      <w:sz w:val="18"/>
                      <w:szCs w:val="18"/>
                      <w:color w:val="231F20"/>
                      <w:spacing w:val="-2"/>
                    </w:rPr>
                    <w:t>扬声器</w:t>
                  </w:r>
                </w:p>
              </w:txbxContent>
            </v:textbox>
          </v:shape>
        </w:pict>
      </w:r>
      <w:r/>
    </w:p>
    <w:p>
      <w:pPr>
        <w:sectPr>
          <w:type w:val="continuous"/>
          <w:pgSz w:w="8845" w:h="12813"/>
          <w:pgMar w:top="107" w:right="548" w:bottom="384" w:left="744" w:header="0" w:footer="156" w:gutter="0"/>
          <w:cols w:equalWidth="0" w:num="2">
            <w:col w:w="3357" w:space="77"/>
            <w:col w:w="4118" w:space="0"/>
          </w:cols>
        </w:sectPr>
        <w:rPr/>
      </w:pPr>
    </w:p>
    <w:p>
      <w:pPr>
        <w:ind w:left="2716" w:right="2774" w:firstLine="84"/>
        <w:spacing w:before="15" w:line="357" w:lineRule="auto"/>
        <w:rPr>
          <w:rFonts w:ascii="SimSun" w:hAnsi="SimSun" w:eastAsia="SimSun" w:cs="SimSun"/>
          <w:sz w:val="18"/>
          <w:szCs w:val="18"/>
        </w:rPr>
      </w:pPr>
      <w:r>
        <w:rPr>
          <w:rFonts w:ascii="SimSun" w:hAnsi="SimSun" w:eastAsia="SimSun" w:cs="SimSun"/>
          <w:sz w:val="18"/>
          <w:szCs w:val="18"/>
          <w:color w:val="231F20"/>
          <w:spacing w:val="-2"/>
        </w:rPr>
        <w:t>（</w:t>
      </w:r>
      <w:r>
        <w:rPr>
          <w:rFonts w:ascii="Times New Roman" w:hAnsi="Times New Roman" w:eastAsia="Times New Roman" w:cs="Times New Roman"/>
          <w:sz w:val="18"/>
          <w:szCs w:val="18"/>
          <w:color w:val="231F20"/>
          <w:spacing w:val="-2"/>
        </w:rPr>
        <w:t>b</w:t>
      </w:r>
      <w:r>
        <w:rPr>
          <w:rFonts w:ascii="SimSun" w:hAnsi="SimSun" w:eastAsia="SimSun" w:cs="SimSun"/>
          <w:sz w:val="18"/>
          <w:szCs w:val="18"/>
          <w:color w:val="231F20"/>
          <w:spacing w:val="-2"/>
        </w:rPr>
        <w:t>）无线广播通信系统</w:t>
      </w:r>
      <w:r>
        <w:rPr>
          <w:rFonts w:ascii="SimSun" w:hAnsi="SimSun" w:eastAsia="SimSun" w:cs="SimSun"/>
          <w:sz w:val="18"/>
          <w:szCs w:val="18"/>
          <w:color w:val="231F20"/>
        </w:rPr>
        <w:t xml:space="preserve">  </w:t>
      </w:r>
      <w:r>
        <w:rPr>
          <w:rFonts w:ascii="SimSun" w:hAnsi="SimSun" w:eastAsia="SimSun" w:cs="SimSun"/>
          <w:sz w:val="18"/>
          <w:szCs w:val="18"/>
          <w:color w:val="231F20"/>
          <w:spacing w:val="-3"/>
        </w:rPr>
        <w:t>图</w:t>
      </w:r>
      <w:r>
        <w:rPr>
          <w:rFonts w:ascii="SimSun" w:hAnsi="SimSun" w:eastAsia="SimSun" w:cs="SimSun"/>
          <w:sz w:val="18"/>
          <w:szCs w:val="18"/>
          <w:color w:val="231F20"/>
          <w:spacing w:val="-23"/>
        </w:rPr>
        <w:t xml:space="preserve"> </w:t>
      </w:r>
      <w:r>
        <w:rPr>
          <w:rFonts w:ascii="Times New Roman" w:hAnsi="Times New Roman" w:eastAsia="Times New Roman" w:cs="Times New Roman"/>
          <w:sz w:val="18"/>
          <w:szCs w:val="18"/>
          <w:color w:val="231F20"/>
          <w:spacing w:val="-3"/>
        </w:rPr>
        <w:t>1-6    </w:t>
      </w:r>
      <w:r>
        <w:rPr>
          <w:rFonts w:ascii="SimSun" w:hAnsi="SimSun" w:eastAsia="SimSun" w:cs="SimSun"/>
          <w:sz w:val="18"/>
          <w:szCs w:val="18"/>
          <w:color w:val="231F20"/>
          <w:spacing w:val="-3"/>
        </w:rPr>
        <w:t>两个通信系统实例</w:t>
      </w:r>
    </w:p>
    <w:p>
      <w:pPr>
        <w:ind w:left="421"/>
        <w:spacing w:before="154" w:line="220" w:lineRule="auto"/>
        <w:rPr>
          <w:rFonts w:ascii="SimSun" w:hAnsi="SimSun" w:eastAsia="SimSun" w:cs="SimSun"/>
          <w:sz w:val="21"/>
          <w:szCs w:val="21"/>
        </w:rPr>
      </w:pPr>
      <w:r>
        <w:rPr>
          <w:rFonts w:ascii="SimSun" w:hAnsi="SimSun" w:eastAsia="SimSun" w:cs="SimSun"/>
          <w:sz w:val="21"/>
          <w:szCs w:val="21"/>
          <w:color w:val="231F20"/>
          <w:spacing w:val="-3"/>
        </w:rPr>
        <w:t>通信系统各部分的含义如下。</w:t>
      </w:r>
    </w:p>
    <w:p>
      <w:pPr>
        <w:ind w:firstLine="321"/>
        <w:spacing w:before="96" w:line="272" w:lineRule="auto"/>
        <w:rPr>
          <w:rFonts w:ascii="SimSun" w:hAnsi="SimSun" w:eastAsia="SimSun" w:cs="SimSun"/>
          <w:sz w:val="21"/>
          <w:szCs w:val="21"/>
        </w:rPr>
      </w:pPr>
      <w:r>
        <w:rPr>
          <w:rFonts w:ascii="SimSun" w:hAnsi="SimSun" w:eastAsia="SimSun" w:cs="SimSun"/>
          <w:sz w:val="21"/>
          <w:szCs w:val="21"/>
          <w:color w:val="231F20"/>
          <w:spacing w:val="6"/>
        </w:rPr>
        <w:t>（</w:t>
      </w:r>
      <w:r>
        <w:rPr>
          <w:rFonts w:ascii="Times New Roman" w:hAnsi="Times New Roman" w:eastAsia="Times New Roman" w:cs="Times New Roman"/>
          <w:sz w:val="21"/>
          <w:szCs w:val="21"/>
          <w:color w:val="231F20"/>
          <w:spacing w:val="6"/>
        </w:rPr>
        <w:t>1</w:t>
      </w:r>
      <w:r>
        <w:rPr>
          <w:rFonts w:ascii="SimSun" w:hAnsi="SimSun" w:eastAsia="SimSun" w:cs="SimSun"/>
          <w:sz w:val="21"/>
          <w:szCs w:val="21"/>
          <w:color w:val="231F20"/>
          <w:spacing w:val="6"/>
        </w:rPr>
        <w:t>）</w:t>
      </w:r>
      <w:r>
        <w:rPr>
          <w:rFonts w:ascii="FZYaSong-M-GBK" w:hAnsi="FZYaSong-M-GBK" w:eastAsia="FZYaSong-M-GBK" w:cs="FZYaSong-M-GBK"/>
          <w:sz w:val="21"/>
          <w:szCs w:val="21"/>
          <w:color w:val="231F20"/>
          <w:spacing w:val="6"/>
        </w:rPr>
        <w:t>信源</w:t>
      </w:r>
      <w:r>
        <w:rPr>
          <w:rFonts w:ascii="SimSun" w:hAnsi="SimSun" w:eastAsia="SimSun" w:cs="SimSun"/>
          <w:sz w:val="21"/>
          <w:szCs w:val="21"/>
          <w:color w:val="231F20"/>
          <w:spacing w:val="6"/>
        </w:rPr>
        <w:t>：通信系统的起点，指能把欲传送的消息</w:t>
      </w:r>
      <w:r>
        <w:rPr>
          <w:rFonts w:ascii="SimSun" w:hAnsi="SimSun" w:eastAsia="SimSun" w:cs="SimSun"/>
          <w:sz w:val="21"/>
          <w:szCs w:val="21"/>
          <w:color w:val="231F20"/>
          <w:spacing w:val="5"/>
        </w:rPr>
        <w:t>转换成原始电信号的人、</w:t>
      </w:r>
      <w:r>
        <w:rPr>
          <w:rFonts w:ascii="SimSun" w:hAnsi="SimSun" w:eastAsia="SimSun" w:cs="SimSun"/>
          <w:sz w:val="21"/>
          <w:szCs w:val="21"/>
          <w:color w:val="231F20"/>
        </w:rPr>
        <w:t xml:space="preserve"> </w:t>
      </w:r>
      <w:r>
        <w:rPr>
          <w:rFonts w:ascii="SimSun" w:hAnsi="SimSun" w:eastAsia="SimSun" w:cs="SimSun"/>
          <w:sz w:val="21"/>
          <w:szCs w:val="21"/>
          <w:color w:val="231F20"/>
          <w:spacing w:val="4"/>
        </w:rPr>
        <w:t>设备或装置。根据消息的种类不同，信源可分</w:t>
      </w:r>
      <w:r>
        <w:rPr>
          <w:rFonts w:ascii="SimSun" w:hAnsi="SimSun" w:eastAsia="SimSun" w:cs="SimSun"/>
          <w:sz w:val="21"/>
          <w:szCs w:val="21"/>
          <w:color w:val="231F20"/>
          <w:spacing w:val="3"/>
        </w:rPr>
        <w:t>为模拟信源和数字信源。模拟信源</w:t>
      </w:r>
      <w:r>
        <w:rPr>
          <w:rFonts w:ascii="SimSun" w:hAnsi="SimSun" w:eastAsia="SimSun" w:cs="SimSun"/>
          <w:sz w:val="21"/>
          <w:szCs w:val="21"/>
          <w:color w:val="231F20"/>
        </w:rPr>
        <w:t xml:space="preserve"> </w:t>
      </w:r>
      <w:r>
        <w:rPr>
          <w:rFonts w:ascii="SimSun" w:hAnsi="SimSun" w:eastAsia="SimSun" w:cs="SimSun"/>
          <w:sz w:val="21"/>
          <w:szCs w:val="21"/>
          <w:color w:val="231F20"/>
          <w:spacing w:val="-6"/>
        </w:rPr>
        <w:t>输出连续（模拟）信号，如话筒（声音→音频信号）、摄像机（图像</w:t>
      </w:r>
      <w:r>
        <w:rPr>
          <w:rFonts w:ascii="SimSun" w:hAnsi="SimSun" w:eastAsia="SimSun" w:cs="SimSun"/>
          <w:sz w:val="21"/>
          <w:szCs w:val="21"/>
          <w:color w:val="231F20"/>
          <w:spacing w:val="-77"/>
        </w:rPr>
        <w:t xml:space="preserve"> </w:t>
      </w:r>
      <w:r>
        <w:rPr>
          <w:rFonts w:ascii="SimSun" w:hAnsi="SimSun" w:eastAsia="SimSun" w:cs="SimSun"/>
          <w:sz w:val="21"/>
          <w:szCs w:val="21"/>
          <w:color w:val="231F20"/>
          <w:spacing w:val="-6"/>
        </w:rPr>
        <w:t>→视频信号</w:t>
      </w:r>
      <w:r>
        <w:rPr>
          <w:rFonts w:ascii="SimSun" w:hAnsi="SimSun" w:eastAsia="SimSun" w:cs="SimSun"/>
          <w:sz w:val="21"/>
          <w:szCs w:val="21"/>
          <w:color w:val="231F20"/>
          <w:spacing w:val="-19"/>
        </w:rPr>
        <w:t>）；</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数字信源则输出离散（数字）信号，如计算机的键盘（字符</w:t>
      </w:r>
      <w:r>
        <w:rPr>
          <w:rFonts w:ascii="SimSun" w:hAnsi="SimSun" w:eastAsia="SimSun" w:cs="SimSun"/>
          <w:sz w:val="21"/>
          <w:szCs w:val="21"/>
          <w:color w:val="231F20"/>
          <w:spacing w:val="-53"/>
        </w:rPr>
        <w:t xml:space="preserve"> </w:t>
      </w:r>
      <w:r>
        <w:rPr>
          <w:rFonts w:ascii="Times New Roman" w:hAnsi="Times New Roman" w:eastAsia="Times New Roman" w:cs="Times New Roman"/>
          <w:sz w:val="21"/>
          <w:szCs w:val="21"/>
          <w:color w:val="231F20"/>
          <w:spacing w:val="-3"/>
        </w:rPr>
        <w:t>/ </w:t>
      </w:r>
      <w:r>
        <w:rPr>
          <w:rFonts w:ascii="SimSun" w:hAnsi="SimSun" w:eastAsia="SimSun" w:cs="SimSun"/>
          <w:sz w:val="21"/>
          <w:szCs w:val="21"/>
          <w:color w:val="231F20"/>
          <w:spacing w:val="-3"/>
        </w:rPr>
        <w:t>数据→</w:t>
      </w:r>
      <w:r>
        <w:rPr>
          <w:rFonts w:ascii="SimSun" w:hAnsi="SimSun" w:eastAsia="SimSun" w:cs="SimSun"/>
          <w:sz w:val="21"/>
          <w:szCs w:val="21"/>
          <w:color w:val="231F20"/>
          <w:spacing w:val="-4"/>
        </w:rPr>
        <w:t>数字信号）。</w:t>
      </w:r>
    </w:p>
    <w:p>
      <w:pPr>
        <w:ind w:right="84" w:firstLine="320"/>
        <w:spacing w:before="97" w:line="26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w:t>
      </w:r>
      <w:r>
        <w:rPr>
          <w:rFonts w:ascii="FZYaSong-M-GBK" w:hAnsi="FZYaSong-M-GBK" w:eastAsia="FZYaSong-M-GBK" w:cs="FZYaSong-M-GBK"/>
          <w:sz w:val="21"/>
          <w:szCs w:val="21"/>
          <w:color w:val="231F20"/>
          <w:spacing w:val="3"/>
        </w:rPr>
        <w:t>信宿</w:t>
      </w:r>
      <w:r>
        <w:rPr>
          <w:rFonts w:ascii="SimSun" w:hAnsi="SimSun" w:eastAsia="SimSun" w:cs="SimSun"/>
          <w:sz w:val="21"/>
          <w:szCs w:val="21"/>
          <w:color w:val="231F20"/>
          <w:spacing w:val="3"/>
        </w:rPr>
        <w:t>：通信系统的终点，其功能与信源相反，指能把原始电信号（如上</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3"/>
        </w:rPr>
        <w:t>述的音频信号、视频信号、数字信号）还原成原始消息的人、设备或装置，如扬</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12"/>
        </w:rPr>
        <w:t>声器将音频信号还原成声音，显示屏可将视频信号还原</w:t>
      </w:r>
      <w:r>
        <w:rPr>
          <w:rFonts w:ascii="SimSun" w:hAnsi="SimSun" w:eastAsia="SimSun" w:cs="SimSun"/>
          <w:sz w:val="21"/>
          <w:szCs w:val="21"/>
          <w:color w:val="231F20"/>
          <w:spacing w:val="11"/>
        </w:rPr>
        <w:t>成图像。</w:t>
      </w:r>
    </w:p>
    <w:p>
      <w:pPr>
        <w:ind w:left="25" w:right="89" w:firstLine="296"/>
        <w:spacing w:before="96" w:line="24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w:t>
      </w:r>
      <w:r>
        <w:rPr>
          <w:rFonts w:ascii="FZYaSong-M-GBK" w:hAnsi="FZYaSong-M-GBK" w:eastAsia="FZYaSong-M-GBK" w:cs="FZYaSong-M-GBK"/>
          <w:sz w:val="21"/>
          <w:szCs w:val="21"/>
          <w:color w:val="231F20"/>
          <w:spacing w:val="3"/>
        </w:rPr>
        <w:t>传输介质：</w:t>
      </w:r>
      <w:r>
        <w:rPr>
          <w:rFonts w:ascii="SimSun" w:hAnsi="SimSun" w:eastAsia="SimSun" w:cs="SimSun"/>
          <w:sz w:val="21"/>
          <w:szCs w:val="21"/>
          <w:color w:val="231F20"/>
          <w:spacing w:val="3"/>
        </w:rPr>
        <w:t>指能够传输电信号、光信号或无线电信号的物理实体。比如</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5"/>
        </w:rPr>
        <w:t>电缆、光纤、空间或大气。</w:t>
      </w:r>
    </w:p>
    <w:p>
      <w:pPr>
        <w:ind w:left="2" w:firstLine="319"/>
        <w:spacing w:before="97" w:line="272" w:lineRule="auto"/>
        <w:rPr>
          <w:rFonts w:ascii="SimSun" w:hAnsi="SimSun" w:eastAsia="SimSun" w:cs="SimSun"/>
          <w:sz w:val="21"/>
          <w:szCs w:val="21"/>
        </w:rPr>
      </w:pP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4</w:t>
      </w:r>
      <w:r>
        <w:rPr>
          <w:rFonts w:ascii="SimSun" w:hAnsi="SimSun" w:eastAsia="SimSun" w:cs="SimSun"/>
          <w:sz w:val="21"/>
          <w:szCs w:val="21"/>
          <w:color w:val="231F20"/>
          <w:spacing w:val="-1"/>
        </w:rPr>
        <w:t>）</w:t>
      </w:r>
      <w:r>
        <w:rPr>
          <w:rFonts w:ascii="FZYaSong-M-GBK" w:hAnsi="FZYaSong-M-GBK" w:eastAsia="FZYaSong-M-GBK" w:cs="FZYaSong-M-GBK"/>
          <w:sz w:val="21"/>
          <w:szCs w:val="21"/>
          <w:color w:val="231F20"/>
          <w:spacing w:val="-1"/>
        </w:rPr>
        <w:t>发送设备：</w:t>
      </w:r>
      <w:r>
        <w:rPr>
          <w:rFonts w:ascii="SimSun" w:hAnsi="SimSun" w:eastAsia="SimSun" w:cs="SimSun"/>
          <w:sz w:val="21"/>
          <w:szCs w:val="21"/>
          <w:color w:val="231F20"/>
          <w:spacing w:val="-1"/>
        </w:rPr>
        <w:t>指能将原始电信号变换为适合信道传输的信号的设备或装置。</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3"/>
        </w:rPr>
        <w:t>主要功能是使发送信号的特性与信道特性相匹配，能够抗干扰且具有足够的功率</w:t>
      </w:r>
      <w:r>
        <w:rPr>
          <w:rFonts w:ascii="SimSun" w:hAnsi="SimSun" w:eastAsia="SimSun" w:cs="SimSun"/>
          <w:sz w:val="21"/>
          <w:szCs w:val="21"/>
          <w:color w:val="231F20"/>
          <w:spacing w:val="2"/>
        </w:rPr>
        <w:t xml:space="preserve">  </w:t>
      </w:r>
      <w:r>
        <w:rPr>
          <w:rFonts w:ascii="SimSun" w:hAnsi="SimSun" w:eastAsia="SimSun" w:cs="SimSun"/>
          <w:sz w:val="21"/>
          <w:szCs w:val="21"/>
          <w:color w:val="231F20"/>
        </w:rPr>
        <w:t>以满足远距离传输的需要。发送设备可能包含变换器</w:t>
      </w:r>
      <w:r>
        <w:rPr>
          <w:rFonts w:ascii="SimSun" w:hAnsi="SimSun" w:eastAsia="SimSun" w:cs="SimSun"/>
          <w:sz w:val="21"/>
          <w:szCs w:val="21"/>
          <w:color w:val="231F20"/>
          <w:spacing w:val="-1"/>
        </w:rPr>
        <w:t>、放大器、滤波器、编码器、</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调制器、复用器等功能模块。</w:t>
      </w:r>
    </w:p>
    <w:p>
      <w:pPr>
        <w:ind w:firstLine="1206"/>
        <w:spacing w:before="210" w:line="2100" w:lineRule="exact"/>
        <w:rPr/>
      </w:pPr>
      <w:r>
        <w:rPr>
          <w:position w:val="-41"/>
        </w:rPr>
        <w:drawing>
          <wp:inline distT="0" distB="0" distL="0" distR="0">
            <wp:extent cx="3210181" cy="1333373"/>
            <wp:effectExtent l="0" t="0" r="0" b="0"/>
            <wp:docPr id="126" name="IM 126"/>
            <wp:cNvGraphicFramePr/>
            <a:graphic>
              <a:graphicData uri="http://schemas.openxmlformats.org/drawingml/2006/picture">
                <pic:pic>
                  <pic:nvPicPr>
                    <pic:cNvPr id="126" name="IM 126"/>
                    <pic:cNvPicPr/>
                  </pic:nvPicPr>
                  <pic:blipFill>
                    <a:blip r:embed="rId76"/>
                    <a:stretch>
                      <a:fillRect/>
                    </a:stretch>
                  </pic:blipFill>
                  <pic:spPr>
                    <a:xfrm rot="0">
                      <a:off x="0" y="0"/>
                      <a:ext cx="3210181" cy="1333373"/>
                    </a:xfrm>
                    <a:prstGeom prst="rect">
                      <a:avLst/>
                    </a:prstGeom>
                  </pic:spPr>
                </pic:pic>
              </a:graphicData>
            </a:graphic>
          </wp:inline>
        </w:drawing>
      </w:r>
    </w:p>
    <w:p>
      <w:pPr>
        <w:spacing w:line="2100" w:lineRule="exact"/>
        <w:sectPr>
          <w:type w:val="continuous"/>
          <w:pgSz w:w="8845" w:h="12813"/>
          <w:pgMar w:top="107" w:right="548" w:bottom="384" w:left="744" w:header="0" w:footer="156" w:gutter="0"/>
          <w:cols w:equalWidth="0" w:num="1">
            <w:col w:w="7552" w:space="0"/>
          </w:cols>
        </w:sectPr>
        <w:rPr/>
      </w:pPr>
    </w:p>
    <w:p>
      <w:pPr>
        <w:rPr>
          <w:rFonts w:ascii="FZLanTingYuan-R-GBK" w:hAnsi="FZLanTingYuan-R-GBK" w:eastAsia="FZLanTingYuan-R-GBK" w:cs="FZLanTingYuan-R-GBK"/>
          <w:sz w:val="18"/>
          <w:szCs w:val="18"/>
        </w:rPr>
      </w:pPr>
      <w:r>
        <w:drawing>
          <wp:anchor distT="0" distB="0" distL="0" distR="0" simplePos="0" relativeHeight="251777024"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128" name="IM 128"/>
            <wp:cNvGraphicFramePr/>
            <a:graphic>
              <a:graphicData uri="http://schemas.openxmlformats.org/drawingml/2006/picture">
                <pic:pic>
                  <pic:nvPicPr>
                    <pic:cNvPr id="128" name="IM 128"/>
                    <pic:cNvPicPr/>
                  </pic:nvPicPr>
                  <pic:blipFill>
                    <a:blip r:embed="rId78"/>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130" name="IM 130"/>
            <wp:cNvGraphicFramePr/>
            <a:graphic>
              <a:graphicData uri="http://schemas.openxmlformats.org/drawingml/2006/picture">
                <pic:pic>
                  <pic:nvPicPr>
                    <pic:cNvPr id="130" name="IM 130"/>
                    <pic:cNvPicPr/>
                  </pic:nvPicPr>
                  <pic:blipFill>
                    <a:blip r:embed="rId79"/>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132" name="IM 132"/>
            <wp:cNvGraphicFramePr/>
            <a:graphic>
              <a:graphicData uri="http://schemas.openxmlformats.org/drawingml/2006/picture">
                <pic:pic>
                  <pic:nvPicPr>
                    <pic:cNvPr id="132" name="IM 132"/>
                    <pic:cNvPicPr/>
                  </pic:nvPicPr>
                  <pic:blipFill>
                    <a:blip r:embed="rId80"/>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33" w:right="61" w:firstLine="319"/>
        <w:spacing w:before="280" w:line="26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5</w:t>
      </w:r>
      <w:r>
        <w:rPr>
          <w:rFonts w:ascii="SimSun" w:hAnsi="SimSun" w:eastAsia="SimSun" w:cs="SimSun"/>
          <w:sz w:val="21"/>
          <w:szCs w:val="21"/>
          <w:color w:val="231F20"/>
          <w:spacing w:val="3"/>
        </w:rPr>
        <w:t>）</w:t>
      </w:r>
      <w:r>
        <w:rPr>
          <w:rFonts w:ascii="FZYaSong-M-GBK" w:hAnsi="FZYaSong-M-GBK" w:eastAsia="FZYaSong-M-GBK" w:cs="FZYaSong-M-GBK"/>
          <w:sz w:val="21"/>
          <w:szCs w:val="21"/>
          <w:color w:val="231F20"/>
          <w:spacing w:val="3"/>
        </w:rPr>
        <w:t>接收设备：</w:t>
      </w:r>
      <w:r>
        <w:rPr>
          <w:rFonts w:ascii="SimSun" w:hAnsi="SimSun" w:eastAsia="SimSun" w:cs="SimSun"/>
          <w:sz w:val="21"/>
          <w:szCs w:val="21"/>
          <w:color w:val="231F20"/>
          <w:spacing w:val="3"/>
        </w:rPr>
        <w:t>与发送设备作用相反，指能够接收信道传输的信号并将其转</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3"/>
        </w:rPr>
        <w:t>换为原始电信号的设备或装置。其主要功能是将信号放大及反变换（如译码、解</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4"/>
        </w:rPr>
        <w:t>调、解复用等</w:t>
      </w:r>
      <w:r>
        <w:rPr>
          <w:rFonts w:ascii="SimSun" w:hAnsi="SimSun" w:eastAsia="SimSun" w:cs="SimSun"/>
          <w:sz w:val="21"/>
          <w:szCs w:val="21"/>
          <w:color w:val="231F20"/>
        </w:rPr>
        <w:t>），</w:t>
      </w:r>
      <w:r>
        <w:rPr>
          <w:rFonts w:ascii="SimSun" w:hAnsi="SimSun" w:eastAsia="SimSun" w:cs="SimSun"/>
          <w:sz w:val="21"/>
          <w:szCs w:val="21"/>
          <w:color w:val="231F20"/>
          <w:spacing w:val="-4"/>
        </w:rPr>
        <w:t>目的是从受到减损的接收信号中正确恢复出原始信号。</w:t>
      </w:r>
    </w:p>
    <w:p>
      <w:pPr>
        <w:ind w:left="232" w:firstLine="320"/>
        <w:spacing w:before="110" w:line="27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6</w:t>
      </w:r>
      <w:r>
        <w:rPr>
          <w:rFonts w:ascii="SimSun" w:hAnsi="SimSun" w:eastAsia="SimSun" w:cs="SimSun"/>
          <w:sz w:val="21"/>
          <w:szCs w:val="21"/>
          <w:color w:val="231F20"/>
          <w:spacing w:val="3"/>
        </w:rPr>
        <w:t>）</w:t>
      </w:r>
      <w:r>
        <w:rPr>
          <w:rFonts w:ascii="FZYaSong-M-GBK" w:hAnsi="FZYaSong-M-GBK" w:eastAsia="FZYaSong-M-GBK" w:cs="FZYaSong-M-GBK"/>
          <w:sz w:val="21"/>
          <w:szCs w:val="21"/>
          <w:color w:val="231F20"/>
          <w:spacing w:val="3"/>
        </w:rPr>
        <w:t>噪声：</w:t>
      </w:r>
      <w:r>
        <w:rPr>
          <w:rFonts w:ascii="SimSun" w:hAnsi="SimSun" w:eastAsia="SimSun" w:cs="SimSun"/>
          <w:sz w:val="21"/>
          <w:szCs w:val="21"/>
          <w:color w:val="231F20"/>
          <w:spacing w:val="3"/>
        </w:rPr>
        <w:t>指一切可能会影响有用信号的信号。噪声存在于信号传输的整个</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3"/>
        </w:rPr>
        <w:t>过程之中。为方便计，通常将全部噪声集中作用于传输介质上（但并不意味着只</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1"/>
        </w:rPr>
        <w:t>有传输介质存在噪声）。噪声形式多样，大多会破坏信号传输（改变信号波形</w:t>
      </w:r>
      <w:r>
        <w:rPr>
          <w:rFonts w:ascii="SimSun" w:hAnsi="SimSun" w:eastAsia="SimSun" w:cs="SimSun"/>
          <w:sz w:val="21"/>
          <w:szCs w:val="21"/>
          <w:color w:val="231F20"/>
          <w:spacing w:val="-30"/>
        </w:rPr>
        <w:t>），</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引发信息错误。</w:t>
      </w:r>
    </w:p>
    <w:p>
      <w:pPr>
        <w:ind w:firstLine="1559"/>
        <w:spacing w:before="209" w:line="2600" w:lineRule="exact"/>
        <w:rPr/>
      </w:pPr>
      <w:r>
        <w:rPr>
          <w:position w:val="-52"/>
        </w:rPr>
        <w:drawing>
          <wp:inline distT="0" distB="0" distL="0" distR="0">
            <wp:extent cx="3055416" cy="1651000"/>
            <wp:effectExtent l="0" t="0" r="0" b="0"/>
            <wp:docPr id="134" name="IM 134"/>
            <wp:cNvGraphicFramePr/>
            <a:graphic>
              <a:graphicData uri="http://schemas.openxmlformats.org/drawingml/2006/picture">
                <pic:pic>
                  <pic:nvPicPr>
                    <pic:cNvPr id="134" name="IM 134"/>
                    <pic:cNvPicPr/>
                  </pic:nvPicPr>
                  <pic:blipFill>
                    <a:blip r:embed="rId81"/>
                    <a:stretch>
                      <a:fillRect/>
                    </a:stretch>
                  </pic:blipFill>
                  <pic:spPr>
                    <a:xfrm rot="0">
                      <a:off x="0" y="0"/>
                      <a:ext cx="3055416" cy="1651000"/>
                    </a:xfrm>
                    <a:prstGeom prst="rect">
                      <a:avLst/>
                    </a:prstGeom>
                  </pic:spPr>
                </pic:pic>
              </a:graphicData>
            </a:graphic>
          </wp:inline>
        </w:drawing>
      </w:r>
    </w:p>
    <w:p>
      <w:pPr>
        <w:ind w:left="672"/>
        <w:spacing w:before="247" w:line="220" w:lineRule="auto"/>
        <w:rPr>
          <w:rFonts w:ascii="SimSun" w:hAnsi="SimSun" w:eastAsia="SimSun" w:cs="SimSun"/>
          <w:sz w:val="21"/>
          <w:szCs w:val="21"/>
        </w:rPr>
      </w:pPr>
      <w:r>
        <w:rPr>
          <w:rFonts w:ascii="SimSun" w:hAnsi="SimSun" w:eastAsia="SimSun" w:cs="SimSun"/>
          <w:sz w:val="21"/>
          <w:szCs w:val="21"/>
          <w:color w:val="231F20"/>
          <w:spacing w:val="-3"/>
        </w:rPr>
        <w:t>图</w:t>
      </w:r>
      <w:r>
        <w:rPr>
          <w:rFonts w:ascii="SimSun" w:hAnsi="SimSun" w:eastAsia="SimSun" w:cs="SimSun"/>
          <w:sz w:val="21"/>
          <w:szCs w:val="21"/>
          <w:color w:val="231F20"/>
          <w:spacing w:val="-12"/>
        </w:rPr>
        <w:t xml:space="preserve"> </w:t>
      </w:r>
      <w:r>
        <w:rPr>
          <w:rFonts w:ascii="Times New Roman" w:hAnsi="Times New Roman" w:eastAsia="Times New Roman" w:cs="Times New Roman"/>
          <w:sz w:val="21"/>
          <w:szCs w:val="21"/>
          <w:color w:val="231F20"/>
          <w:spacing w:val="-3"/>
        </w:rPr>
        <w:t>1-7 </w:t>
      </w:r>
      <w:r>
        <w:rPr>
          <w:rFonts w:ascii="SimSun" w:hAnsi="SimSun" w:eastAsia="SimSun" w:cs="SimSun"/>
          <w:sz w:val="21"/>
          <w:szCs w:val="21"/>
          <w:color w:val="231F20"/>
          <w:spacing w:val="-3"/>
        </w:rPr>
        <w:t>用邮政通信系统类比通信系统，以加深大家对通信系统的理解。</w:t>
      </w:r>
    </w:p>
    <w:p>
      <w:pPr>
        <w:pStyle w:val="BodyText"/>
        <w:spacing w:line="242" w:lineRule="auto"/>
        <w:rPr/>
      </w:pPr>
      <w:r/>
    </w:p>
    <w:p>
      <w:pPr>
        <w:pStyle w:val="BodyText"/>
        <w:spacing w:line="243" w:lineRule="auto"/>
        <w:rPr/>
      </w:pPr>
      <w:r/>
    </w:p>
    <w:p>
      <w:pPr>
        <w:pStyle w:val="BodyText"/>
        <w:spacing w:line="243" w:lineRule="auto"/>
        <w:rPr/>
      </w:pPr>
      <w:r/>
    </w:p>
    <w:p>
      <w:pPr>
        <w:pStyle w:val="BodyText"/>
        <w:spacing w:line="243" w:lineRule="auto"/>
        <w:rPr/>
      </w:pPr>
      <w:r/>
    </w:p>
    <w:p>
      <w:pPr>
        <w:ind w:left="6709" w:right="811"/>
        <w:spacing w:before="31" w:line="234" w:lineRule="auto"/>
        <w:rPr>
          <w:rFonts w:ascii="FZYaSong-M-GBK" w:hAnsi="FZYaSong-M-GBK" w:eastAsia="FZYaSong-M-GBK" w:cs="FZYaSong-M-GBK"/>
          <w:sz w:val="8"/>
          <w:szCs w:val="8"/>
        </w:rPr>
      </w:pPr>
      <w:r>
        <w:pict>
          <v:shape id="_x0000_s274" style="position:absolute;margin-left:50.4009pt;margin-top:0.376539pt;mso-position-vertical-relative:text;mso-position-horizontal-relative:text;width:13.65pt;height:13.2pt;z-index:251779072;" filled="false" stroked="false" type="#_x0000_t202">
            <v:fill on="false"/>
            <v:stroke on="false"/>
            <v:path/>
            <v:imagedata o:title=""/>
            <o:lock v:ext="edit" aspectratio="false"/>
            <v:textbox inset="0mm,0mm,0mm,0mm">
              <w:txbxContent>
                <w:p>
                  <w:pPr>
                    <w:ind w:left="20" w:right="20" w:hanging="1"/>
                    <w:spacing w:before="19" w:line="235" w:lineRule="auto"/>
                    <w:rPr>
                      <w:rFonts w:ascii="FZYaSong-M-GBK" w:hAnsi="FZYaSong-M-GBK" w:eastAsia="FZYaSong-M-GBK" w:cs="FZYaSong-M-GBK"/>
                      <w:sz w:val="8"/>
                      <w:szCs w:val="8"/>
                    </w:rPr>
                  </w:pPr>
                  <w:r>
                    <w:rPr>
                      <w:rFonts w:ascii="FZYaSong-M-GBK" w:hAnsi="FZYaSong-M-GBK" w:eastAsia="FZYaSong-M-GBK" w:cs="FZYaSong-M-GBK"/>
                      <w:sz w:val="8"/>
                      <w:szCs w:val="8"/>
                      <w:color w:val="231F20"/>
                      <w:spacing w:val="2"/>
                    </w:rPr>
                    <w:t>注意</w:t>
                  </w:r>
                  <w:r>
                    <w:rPr>
                      <w:rFonts w:ascii="FZYaSong-M-GBK" w:hAnsi="FZYaSong-M-GBK" w:eastAsia="FZYaSong-M-GBK" w:cs="FZYaSong-M-GBK"/>
                      <w:sz w:val="8"/>
                      <w:szCs w:val="8"/>
                      <w:color w:val="231F20"/>
                    </w:rPr>
                    <w:t xml:space="preserve">   </w:t>
                  </w:r>
                  <w:r>
                    <w:rPr>
                      <w:rFonts w:ascii="FZYaSong-M-GBK" w:hAnsi="FZYaSong-M-GBK" w:eastAsia="FZYaSong-M-GBK" w:cs="FZYaSong-M-GBK"/>
                      <w:sz w:val="8"/>
                      <w:szCs w:val="8"/>
                      <w:color w:val="231F20"/>
                      <w:spacing w:val="-3"/>
                    </w:rPr>
                    <w:t>安全！</w:t>
                  </w:r>
                </w:p>
              </w:txbxContent>
            </v:textbox>
          </v:shape>
        </w:pict>
      </w:r>
      <w:r>
        <w:pict>
          <v:shape id="_x0000_s276" style="position:absolute;margin-left:296.581pt;margin-top:4.49241pt;mso-position-vertical-relative:text;mso-position-horizontal-relative:text;width:10.3pt;height:7.3pt;z-index:251780096;" filled="false" stroked="false" type="#_x0000_t202">
            <v:fill on="false"/>
            <v:stroke on="false"/>
            <v:path/>
            <v:imagedata o:title=""/>
            <o:lock v:ext="edit" aspectratio="false"/>
            <v:textbox inset="0mm,0mm,0mm,0mm">
              <w:txbxContent>
                <w:p>
                  <w:pPr>
                    <w:ind w:left="20"/>
                    <w:spacing w:before="20" w:line="207" w:lineRule="auto"/>
                    <w:rPr>
                      <w:rFonts w:ascii="FZYaSong-M-GBK" w:hAnsi="FZYaSong-M-GBK" w:eastAsia="FZYaSong-M-GBK" w:cs="FZYaSong-M-GBK"/>
                      <w:sz w:val="8"/>
                      <w:szCs w:val="8"/>
                    </w:rPr>
                  </w:pPr>
                  <w:r>
                    <w:rPr>
                      <w:rFonts w:ascii="FZYaSong-M-GBK" w:hAnsi="FZYaSong-M-GBK" w:eastAsia="FZYaSong-M-GBK" w:cs="FZYaSong-M-GBK"/>
                      <w:sz w:val="8"/>
                      <w:szCs w:val="8"/>
                      <w:color w:val="231F20"/>
                      <w:spacing w:val="2"/>
                    </w:rPr>
                    <w:t>堵车</w:t>
                  </w:r>
                </w:p>
              </w:txbxContent>
            </v:textbox>
          </v:shape>
        </w:pict>
      </w:r>
      <w:r>
        <w:drawing>
          <wp:anchor distT="0" distB="0" distL="0" distR="0" simplePos="0" relativeHeight="251778048" behindDoc="1" locked="0" layoutInCell="1" allowOverlap="1">
            <wp:simplePos x="0" y="0"/>
            <wp:positionH relativeFrom="column">
              <wp:posOffset>166624</wp:posOffset>
            </wp:positionH>
            <wp:positionV relativeFrom="paragraph">
              <wp:posOffset>-486952</wp:posOffset>
            </wp:positionV>
            <wp:extent cx="4702993" cy="963883"/>
            <wp:effectExtent l="0" t="0" r="0" b="0"/>
            <wp:wrapNone/>
            <wp:docPr id="136" name="IM 136"/>
            <wp:cNvGraphicFramePr/>
            <a:graphic>
              <a:graphicData uri="http://schemas.openxmlformats.org/drawingml/2006/picture">
                <pic:pic>
                  <pic:nvPicPr>
                    <pic:cNvPr id="136" name="IM 136"/>
                    <pic:cNvPicPr/>
                  </pic:nvPicPr>
                  <pic:blipFill>
                    <a:blip r:embed="rId82"/>
                    <a:stretch>
                      <a:fillRect/>
                    </a:stretch>
                  </pic:blipFill>
                  <pic:spPr>
                    <a:xfrm rot="0">
                      <a:off x="0" y="0"/>
                      <a:ext cx="4702993" cy="963883"/>
                    </a:xfrm>
                    <a:prstGeom prst="rect">
                      <a:avLst/>
                    </a:prstGeom>
                  </pic:spPr>
                </pic:pic>
              </a:graphicData>
            </a:graphic>
          </wp:anchor>
        </w:drawing>
      </w:r>
      <w:r>
        <w:rPr>
          <w:rFonts w:ascii="FZYaSong-M-GBK" w:hAnsi="FZYaSong-M-GBK" w:eastAsia="FZYaSong-M-GBK" w:cs="FZYaSong-M-GBK"/>
          <w:sz w:val="8"/>
          <w:szCs w:val="8"/>
          <w:color w:val="231F20"/>
          <w:spacing w:val="2"/>
        </w:rPr>
        <w:t>怎么迟</w:t>
      </w:r>
      <w:r>
        <w:rPr>
          <w:rFonts w:ascii="FZYaSong-M-GBK" w:hAnsi="FZYaSong-M-GBK" w:eastAsia="FZYaSong-M-GBK" w:cs="FZYaSong-M-GBK"/>
          <w:sz w:val="8"/>
          <w:szCs w:val="8"/>
          <w:color w:val="231F20"/>
        </w:rPr>
        <w:t xml:space="preserve"> </w:t>
      </w:r>
      <w:r>
        <w:rPr>
          <w:rFonts w:ascii="FZYaSong-M-GBK" w:hAnsi="FZYaSong-M-GBK" w:eastAsia="FZYaSong-M-GBK" w:cs="FZYaSong-M-GBK"/>
          <w:sz w:val="8"/>
          <w:szCs w:val="8"/>
          <w:color w:val="231F20"/>
          <w:spacing w:val="-8"/>
        </w:rPr>
        <w:t>到了？</w:t>
      </w:r>
    </w:p>
    <w:p>
      <w:pPr>
        <w:ind w:left="327"/>
        <w:spacing w:before="255" w:line="202" w:lineRule="auto"/>
        <w:rPr>
          <w:rFonts w:ascii="FZYaSong-M-GBK" w:hAnsi="FZYaSong-M-GBK" w:eastAsia="FZYaSong-M-GBK" w:cs="FZYaSong-M-GBK"/>
          <w:sz w:val="17"/>
          <w:szCs w:val="17"/>
        </w:rPr>
      </w:pPr>
      <w:r>
        <w:rPr>
          <w:rFonts w:ascii="FZYaSong-M-GBK" w:hAnsi="FZYaSong-M-GBK" w:eastAsia="FZYaSong-M-GBK" w:cs="FZYaSong-M-GBK"/>
          <w:sz w:val="17"/>
          <w:szCs w:val="17"/>
          <w:color w:val="231F20"/>
          <w:spacing w:val="-1"/>
        </w:rPr>
        <w:t>发送                            传输                    接收</w:t>
      </w:r>
    </w:p>
    <w:p>
      <w:pPr>
        <w:ind w:left="2587"/>
        <w:spacing w:before="143"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9"/>
        </w:rPr>
        <w:t xml:space="preserve"> </w:t>
      </w:r>
      <w:r>
        <w:rPr>
          <w:rFonts w:ascii="Times New Roman" w:hAnsi="Times New Roman" w:eastAsia="Times New Roman" w:cs="Times New Roman"/>
          <w:sz w:val="18"/>
          <w:szCs w:val="18"/>
          <w:color w:val="231F20"/>
          <w:spacing w:val="-3"/>
        </w:rPr>
        <w:t>1-7    </w:t>
      </w:r>
      <w:r>
        <w:rPr>
          <w:rFonts w:ascii="SimSun" w:hAnsi="SimSun" w:eastAsia="SimSun" w:cs="SimSun"/>
          <w:sz w:val="18"/>
          <w:szCs w:val="18"/>
          <w:color w:val="231F20"/>
          <w:spacing w:val="-3"/>
        </w:rPr>
        <w:t>邮政通信系统类比通信系统</w:t>
      </w:r>
    </w:p>
    <w:p>
      <w:pPr>
        <w:pStyle w:val="BodyText"/>
        <w:spacing w:line="307" w:lineRule="auto"/>
        <w:rPr/>
      </w:pPr>
      <w:r/>
    </w:p>
    <w:p>
      <w:pPr>
        <w:ind w:left="251"/>
        <w:spacing w:before="86"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1.3.2</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left="236" w:right="60" w:firstLine="316"/>
        <w:spacing w:before="193"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SimSun" w:hAnsi="SimSun" w:eastAsia="SimSun" w:cs="SimSun"/>
          <w:sz w:val="21"/>
          <w:szCs w:val="21"/>
          <w:color w:val="231F20"/>
          <w:spacing w:val="3"/>
        </w:rPr>
        <w:t>）交通运输任务需要一个交通系统完成，同样，通信任务也需要一个通信</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7"/>
        </w:rPr>
        <w:t>系统实施。</w:t>
      </w:r>
    </w:p>
    <w:p>
      <w:pPr>
        <w:ind w:left="232" w:right="67" w:firstLine="320"/>
        <w:spacing w:before="95" w:line="277"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）通信系统是由电子元器件构成的各种信号处理电路的集合。因此，“电路</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3"/>
        </w:rPr>
        <w:t>分析”、“模拟电路”和“数字电路”等课程内容是设计、分析、构建、运行和维</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5"/>
        </w:rPr>
        <w:t>护它的基本知识。</w:t>
      </w:r>
    </w:p>
    <w:p>
      <w:pPr>
        <w:ind w:left="232" w:right="1" w:firstLine="320"/>
        <w:spacing w:before="96" w:line="277"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）通信系统在宏观上可抽象为一个输入为信源、输出到信宿的信号处理模</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1"/>
        </w:rPr>
        <w:t>块。在具体分析研究时，可根据不同功能划分为若干子系统（单输入</w:t>
      </w:r>
      <w:r>
        <w:rPr>
          <w:rFonts w:ascii="SimSun" w:hAnsi="SimSun" w:eastAsia="SimSun" w:cs="SimSun"/>
          <w:sz w:val="21"/>
          <w:szCs w:val="21"/>
          <w:color w:val="231F20"/>
          <w:spacing w:val="-38"/>
        </w:rPr>
        <w:t xml:space="preserve"> </w:t>
      </w:r>
      <w:r>
        <w:rPr>
          <w:rFonts w:ascii="Times New Roman" w:hAnsi="Times New Roman" w:eastAsia="Times New Roman" w:cs="Times New Roman"/>
          <w:sz w:val="21"/>
          <w:szCs w:val="21"/>
          <w:color w:val="231F20"/>
          <w:spacing w:val="-1"/>
        </w:rPr>
        <w:t>+ </w:t>
      </w:r>
      <w:r>
        <w:rPr>
          <w:rFonts w:ascii="SimSun" w:hAnsi="SimSun" w:eastAsia="SimSun" w:cs="SimSun"/>
          <w:sz w:val="21"/>
          <w:szCs w:val="21"/>
          <w:color w:val="231F20"/>
          <w:spacing w:val="-1"/>
        </w:rPr>
        <w:t>单输出</w:t>
      </w:r>
      <w:r>
        <w:rPr>
          <w:rFonts w:ascii="SimSun" w:hAnsi="SimSun" w:eastAsia="SimSun" w:cs="SimSun"/>
          <w:sz w:val="21"/>
          <w:szCs w:val="21"/>
          <w:color w:val="231F20"/>
          <w:spacing w:val="-10"/>
        </w:rPr>
        <w:t>），</w:t>
      </w:r>
      <w:r>
        <w:rPr>
          <w:rFonts w:ascii="SimSun" w:hAnsi="SimSun" w:eastAsia="SimSun" w:cs="SimSun"/>
          <w:sz w:val="21"/>
          <w:szCs w:val="21"/>
          <w:color w:val="231F20"/>
        </w:rPr>
        <w:t xml:space="preserve"> </w:t>
      </w:r>
      <w:r>
        <w:rPr>
          <w:rFonts w:ascii="SimSun" w:hAnsi="SimSun" w:eastAsia="SimSun" w:cs="SimSun"/>
          <w:sz w:val="21"/>
          <w:szCs w:val="21"/>
          <w:color w:val="231F20"/>
          <w:spacing w:val="6"/>
        </w:rPr>
        <w:t>比如，编</w:t>
      </w:r>
      <w:r>
        <w:rPr>
          <w:rFonts w:ascii="SimSun" w:hAnsi="SimSun" w:eastAsia="SimSun" w:cs="SimSun"/>
          <w:sz w:val="21"/>
          <w:szCs w:val="21"/>
          <w:color w:val="231F20"/>
          <w:spacing w:val="-37"/>
        </w:rPr>
        <w:t xml:space="preserve"> </w:t>
      </w:r>
      <w:r>
        <w:rPr>
          <w:rFonts w:ascii="Times New Roman" w:hAnsi="Times New Roman" w:eastAsia="Times New Roman" w:cs="Times New Roman"/>
          <w:sz w:val="21"/>
          <w:szCs w:val="21"/>
          <w:color w:val="231F20"/>
          <w:spacing w:val="6"/>
        </w:rPr>
        <w:t>/ </w:t>
      </w:r>
      <w:r>
        <w:rPr>
          <w:rFonts w:ascii="SimSun" w:hAnsi="SimSun" w:eastAsia="SimSun" w:cs="SimSun"/>
          <w:sz w:val="21"/>
          <w:szCs w:val="21"/>
          <w:color w:val="231F20"/>
          <w:spacing w:val="6"/>
        </w:rPr>
        <w:t>译码系统、调制</w:t>
      </w:r>
      <w:r>
        <w:rPr>
          <w:rFonts w:ascii="SimSun" w:hAnsi="SimSun" w:eastAsia="SimSun" w:cs="SimSun"/>
          <w:sz w:val="21"/>
          <w:szCs w:val="21"/>
          <w:color w:val="231F20"/>
          <w:spacing w:val="-34"/>
        </w:rPr>
        <w:t xml:space="preserve"> </w:t>
      </w:r>
      <w:r>
        <w:rPr>
          <w:rFonts w:ascii="Times New Roman" w:hAnsi="Times New Roman" w:eastAsia="Times New Roman" w:cs="Times New Roman"/>
          <w:sz w:val="21"/>
          <w:szCs w:val="21"/>
          <w:color w:val="231F20"/>
          <w:spacing w:val="6"/>
        </w:rPr>
        <w:t>/ </w:t>
      </w:r>
      <w:r>
        <w:rPr>
          <w:rFonts w:ascii="SimSun" w:hAnsi="SimSun" w:eastAsia="SimSun" w:cs="SimSun"/>
          <w:sz w:val="21"/>
          <w:szCs w:val="21"/>
          <w:color w:val="231F20"/>
          <w:spacing w:val="6"/>
        </w:rPr>
        <w:t>解调系统</w:t>
      </w:r>
      <w:r>
        <w:rPr>
          <w:rFonts w:ascii="SimSun" w:hAnsi="SimSun" w:eastAsia="SimSun" w:cs="SimSun"/>
          <w:sz w:val="21"/>
          <w:szCs w:val="21"/>
          <w:color w:val="231F20"/>
          <w:spacing w:val="5"/>
        </w:rPr>
        <w:t>、发射</w:t>
      </w:r>
      <w:r>
        <w:rPr>
          <w:rFonts w:ascii="SimSun" w:hAnsi="SimSun" w:eastAsia="SimSun" w:cs="SimSun"/>
          <w:sz w:val="21"/>
          <w:szCs w:val="21"/>
          <w:color w:val="231F20"/>
          <w:spacing w:val="-44"/>
        </w:rPr>
        <w:t xml:space="preserve"> </w:t>
      </w:r>
      <w:r>
        <w:rPr>
          <w:rFonts w:ascii="Times New Roman" w:hAnsi="Times New Roman" w:eastAsia="Times New Roman" w:cs="Times New Roman"/>
          <w:sz w:val="21"/>
          <w:szCs w:val="21"/>
          <w:color w:val="231F20"/>
          <w:spacing w:val="5"/>
        </w:rPr>
        <w:t>/ </w:t>
      </w:r>
      <w:r>
        <w:rPr>
          <w:rFonts w:ascii="SimSun" w:hAnsi="SimSun" w:eastAsia="SimSun" w:cs="SimSun"/>
          <w:sz w:val="21"/>
          <w:szCs w:val="21"/>
          <w:color w:val="231F20"/>
          <w:spacing w:val="5"/>
        </w:rPr>
        <w:t>接收系统等。因大多数子系统具</w:t>
      </w:r>
    </w:p>
    <w:p>
      <w:pPr>
        <w:spacing w:line="277" w:lineRule="auto"/>
        <w:sectPr>
          <w:footerReference w:type="default" r:id="rId77"/>
          <w:pgSz w:w="8845" w:h="12813"/>
          <w:pgMar w:top="131" w:right="675" w:bottom="384" w:left="399" w:header="0" w:footer="154" w:gutter="0"/>
        </w:sectPr>
        <w:rPr>
          <w:rFonts w:ascii="SimSun" w:hAnsi="SimSun" w:eastAsia="SimSun" w:cs="SimSun"/>
          <w:sz w:val="21"/>
          <w:szCs w:val="21"/>
        </w:rPr>
      </w:pPr>
    </w:p>
    <w:p>
      <w:pPr>
        <w:jc w:val="right"/>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138" name="IM 138"/>
            <wp:cNvGraphicFramePr/>
            <a:graphic>
              <a:graphicData uri="http://schemas.openxmlformats.org/drawingml/2006/picture">
                <pic:pic>
                  <pic:nvPicPr>
                    <pic:cNvPr id="138" name="IM 138"/>
                    <pic:cNvPicPr/>
                  </pic:nvPicPr>
                  <pic:blipFill>
                    <a:blip r:embed="rId84"/>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8" w:lineRule="auto"/>
        <w:rPr/>
      </w:pPr>
      <w:r/>
    </w:p>
    <w:p>
      <w:pPr>
        <w:ind w:left="9" w:right="1"/>
        <w:spacing w:before="69" w:line="292" w:lineRule="auto"/>
        <w:rPr>
          <w:rFonts w:ascii="SimSun" w:hAnsi="SimSun" w:eastAsia="SimSun" w:cs="SimSun"/>
          <w:sz w:val="21"/>
          <w:szCs w:val="21"/>
        </w:rPr>
      </w:pPr>
      <w:r>
        <w:rPr>
          <w:rFonts w:ascii="SimSun" w:hAnsi="SimSun" w:eastAsia="SimSun" w:cs="SimSun"/>
          <w:sz w:val="21"/>
          <w:szCs w:val="21"/>
          <w:color w:val="231F20"/>
          <w:spacing w:val="3"/>
        </w:rPr>
        <w:t>有线性时不变特性，所以它们的分析方法可沿用“信号与系统”中的</w:t>
      </w:r>
      <w:r>
        <w:rPr>
          <w:rFonts w:ascii="SimSun" w:hAnsi="SimSun" w:eastAsia="SimSun" w:cs="SimSun"/>
          <w:sz w:val="21"/>
          <w:szCs w:val="21"/>
          <w:color w:val="231F20"/>
          <w:spacing w:val="-43"/>
        </w:rPr>
        <w:t xml:space="preserve"> </w:t>
      </w:r>
      <w:r>
        <w:rPr>
          <w:rFonts w:ascii="Times New Roman" w:hAnsi="Times New Roman" w:eastAsia="Times New Roman" w:cs="Times New Roman"/>
          <w:sz w:val="21"/>
          <w:szCs w:val="21"/>
          <w:color w:val="231F20"/>
        </w:rPr>
        <w:t>LTI</w:t>
      </w:r>
      <w:r>
        <w:rPr>
          <w:rFonts w:ascii="Times New Roman" w:hAnsi="Times New Roman" w:eastAsia="Times New Roman" w:cs="Times New Roman"/>
          <w:sz w:val="21"/>
          <w:szCs w:val="21"/>
          <w:color w:val="231F20"/>
          <w:spacing w:val="3"/>
        </w:rPr>
        <w:t xml:space="preserve"> </w:t>
      </w:r>
      <w:r>
        <w:rPr>
          <w:rFonts w:ascii="SimSun" w:hAnsi="SimSun" w:eastAsia="SimSun" w:cs="SimSun"/>
          <w:sz w:val="21"/>
          <w:szCs w:val="21"/>
          <w:color w:val="231F20"/>
          <w:spacing w:val="3"/>
        </w:rPr>
        <w:t>系统分</w:t>
      </w:r>
      <w:r>
        <w:rPr>
          <w:rFonts w:ascii="SimSun" w:hAnsi="SimSun" w:eastAsia="SimSun" w:cs="SimSun"/>
          <w:sz w:val="21"/>
          <w:szCs w:val="21"/>
          <w:color w:val="231F20"/>
        </w:rPr>
        <w:t xml:space="preserve"> </w:t>
      </w:r>
      <w:r>
        <w:rPr>
          <w:rFonts w:ascii="SimSun" w:hAnsi="SimSun" w:eastAsia="SimSun" w:cs="SimSun"/>
          <w:sz w:val="21"/>
          <w:szCs w:val="21"/>
          <w:color w:val="231F20"/>
          <w:spacing w:val="-9"/>
        </w:rPr>
        <w:t>析法。</w:t>
      </w:r>
    </w:p>
    <w:p>
      <w:pPr>
        <w:ind w:left="27"/>
        <w:spacing w:before="195" w:line="234"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1.3.3    问答</w:t>
      </w:r>
    </w:p>
    <w:p>
      <w:pPr>
        <w:pStyle w:val="BodyText"/>
        <w:spacing w:line="364" w:lineRule="auto"/>
        <w:rPr/>
      </w:pPr>
      <w:r/>
    </w:p>
    <w:p>
      <w:pPr>
        <w:spacing w:line="590" w:lineRule="exact"/>
        <w:rPr/>
      </w:pPr>
      <w:r>
        <w:rPr>
          <w:position w:val="-11"/>
        </w:rPr>
        <w:pict>
          <v:group id="_x0000_s278" style="mso-position-vertical-relative:line;mso-position-horizontal-relative:char;width:60pt;height:29.55pt;" filled="false" stroked="false" coordsize="1200,590" coordorigin="0,0">
            <v:shape id="_x0000_s280" style="position:absolute;left:0;top:0;width:1200;height:590;" filled="false" stroked="false" type="#_x0000_t75">
              <v:imagedata o:title="" r:id="rId11"/>
            </v:shape>
            <v:shape id="_x0000_s282"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420"/>
        <w:spacing w:before="306"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140" name="IM 140"/>
            <wp:cNvGraphicFramePr/>
            <a:graphic>
              <a:graphicData uri="http://schemas.openxmlformats.org/drawingml/2006/picture">
                <pic:pic>
                  <pic:nvPicPr>
                    <pic:cNvPr id="140" name="IM 140"/>
                    <pic:cNvPicPr/>
                  </pic:nvPicPr>
                  <pic:blipFill>
                    <a:blip r:embed="rId8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6"/>
        </w:rPr>
        <w:t>皮皮 </w:t>
      </w:r>
      <w:r>
        <w:rPr>
          <w:rFonts w:ascii="FZKai-Z03" w:hAnsi="FZKai-Z03" w:eastAsia="FZKai-Z03" w:cs="FZKai-Z03"/>
          <w:sz w:val="21"/>
          <w:szCs w:val="21"/>
          <w:color w:val="231F20"/>
          <w:spacing w:val="-6"/>
        </w:rPr>
        <w:t>谁能举出一个生活中有输入和输出的系统实例？</w:t>
      </w:r>
    </w:p>
    <w:p>
      <w:pPr>
        <w:ind w:left="420"/>
        <w:spacing w:before="73"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142" name="IM 142"/>
            <wp:cNvGraphicFramePr/>
            <a:graphic>
              <a:graphicData uri="http://schemas.openxmlformats.org/drawingml/2006/picture">
                <pic:pic>
                  <pic:nvPicPr>
                    <pic:cNvPr id="142" name="IM 142"/>
                    <pic:cNvPicPr/>
                  </pic:nvPicPr>
                  <pic:blipFill>
                    <a:blip r:embed="rId8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蛋蛋 </w:t>
      </w:r>
      <w:r>
        <w:rPr>
          <w:rFonts w:ascii="FZKai-Z03" w:hAnsi="FZKai-Z03" w:eastAsia="FZKai-Z03" w:cs="FZKai-Z03"/>
          <w:sz w:val="21"/>
          <w:szCs w:val="21"/>
          <w:color w:val="231F20"/>
          <w:spacing w:val="-2"/>
        </w:rPr>
        <w:t>我觉得压面条机算一个。输入是面团，输出是面条。</w:t>
      </w:r>
    </w:p>
    <w:p>
      <w:pPr>
        <w:ind w:left="17" w:right="20" w:firstLine="402"/>
        <w:spacing w:before="59"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144" name="IM 144"/>
            <wp:cNvGraphicFramePr/>
            <a:graphic>
              <a:graphicData uri="http://schemas.openxmlformats.org/drawingml/2006/picture">
                <pic:pic>
                  <pic:nvPicPr>
                    <pic:cNvPr id="144" name="IM 144"/>
                    <pic:cNvPicPr/>
                  </pic:nvPicPr>
                  <pic:blipFill>
                    <a:blip r:embed="rId8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4"/>
        </w:rPr>
        <w:t>壮壮</w:t>
      </w:r>
      <w:r>
        <w:rPr>
          <w:rFonts w:ascii="FZYingXueS-R-GB" w:hAnsi="FZYingXueS-R-GB" w:eastAsia="FZYingXueS-R-GB" w:cs="FZYingXueS-R-GB"/>
          <w:sz w:val="20"/>
          <w:szCs w:val="20"/>
          <w:color w:val="E67A4D"/>
          <w:spacing w:val="48"/>
        </w:rPr>
        <w:t xml:space="preserve"> </w:t>
      </w:r>
      <w:r>
        <w:rPr>
          <w:rFonts w:ascii="FZKai-Z03" w:hAnsi="FZKai-Z03" w:eastAsia="FZKai-Z03" w:cs="FZKai-Z03"/>
          <w:sz w:val="21"/>
          <w:szCs w:val="21"/>
          <w:color w:val="231F20"/>
          <w:spacing w:val="14"/>
        </w:rPr>
        <w:t>我也说一个—邮政系统。输入是信件或包裹，输出还是信件或包</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裹，但输出可能会有破损和丢失。</w:t>
      </w:r>
    </w:p>
    <w:p>
      <w:pPr>
        <w:spacing w:before="220" w:line="591" w:lineRule="exact"/>
        <w:rPr/>
      </w:pPr>
      <w:r>
        <w:rPr>
          <w:position w:val="-11"/>
        </w:rPr>
        <w:pict>
          <v:group id="_x0000_s284" style="mso-position-vertical-relative:line;mso-position-horizontal-relative:char;width:60pt;height:29.55pt;" filled="false" stroked="false" coordsize="1200,590" coordorigin="0,0">
            <v:shape id="_x0000_s286" style="position:absolute;left:0;top:0;width:1200;height:590;" filled="false" stroked="false" type="#_x0000_t75">
              <v:imagedata o:title="" r:id="rId11"/>
            </v:shape>
            <v:shape id="_x0000_s288"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6" w:right="4" w:firstLine="413"/>
        <w:spacing w:before="307" w:line="267"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146" name="IM 146"/>
            <wp:cNvGraphicFramePr/>
            <a:graphic>
              <a:graphicData uri="http://schemas.openxmlformats.org/drawingml/2006/picture">
                <pic:pic>
                  <pic:nvPicPr>
                    <pic:cNvPr id="146" name="IM 146"/>
                    <pic:cNvPicPr/>
                  </pic:nvPicPr>
                  <pic:blipFill>
                    <a:blip r:embed="rId8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8"/>
        </w:rPr>
        <w:t>皮皮</w:t>
      </w:r>
      <w:r>
        <w:rPr>
          <w:rFonts w:ascii="FZYingXueS-R-GB" w:hAnsi="FZYingXueS-R-GB" w:eastAsia="FZYingXueS-R-GB" w:cs="FZYingXueS-R-GB"/>
          <w:sz w:val="20"/>
          <w:szCs w:val="20"/>
          <w:color w:val="E67A4D"/>
          <w:spacing w:val="31"/>
        </w:rPr>
        <w:t xml:space="preserve"> </w:t>
      </w:r>
      <w:r>
        <w:rPr>
          <w:rFonts w:ascii="FZKai-Z03" w:hAnsi="FZKai-Z03" w:eastAsia="FZKai-Z03" w:cs="FZKai-Z03"/>
          <w:sz w:val="21"/>
          <w:szCs w:val="21"/>
          <w:color w:val="231F20"/>
          <w:spacing w:val="8"/>
        </w:rPr>
        <w:t>壮壮的回答引出另一个概念—破损和丢失。谁能用通信</w:t>
      </w:r>
      <w:r>
        <w:rPr>
          <w:rFonts w:ascii="FZKai-Z03" w:hAnsi="FZKai-Z03" w:eastAsia="FZKai-Z03" w:cs="FZKai-Z03"/>
          <w:sz w:val="21"/>
          <w:szCs w:val="21"/>
          <w:color w:val="231F20"/>
          <w:spacing w:val="7"/>
        </w:rPr>
        <w:t>概念描述破</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8"/>
          <w:w w:val="98"/>
        </w:rPr>
        <w:t>损和丢失？</w:t>
      </w:r>
    </w:p>
    <w:p>
      <w:pPr>
        <w:ind w:left="420"/>
        <w:spacing w:before="35"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148" name="IM 148"/>
            <wp:cNvGraphicFramePr/>
            <a:graphic>
              <a:graphicData uri="http://schemas.openxmlformats.org/drawingml/2006/picture">
                <pic:pic>
                  <pic:nvPicPr>
                    <pic:cNvPr id="148" name="IM 148"/>
                    <pic:cNvPicPr/>
                  </pic:nvPicPr>
                  <pic:blipFill>
                    <a:blip r:embed="rId89"/>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5"/>
        </w:rPr>
        <w:t>静静 </w:t>
      </w:r>
      <w:r>
        <w:rPr>
          <w:rFonts w:ascii="FZKai-Z03" w:hAnsi="FZKai-Z03" w:eastAsia="FZKai-Z03" w:cs="FZKai-Z03"/>
          <w:sz w:val="21"/>
          <w:szCs w:val="21"/>
          <w:color w:val="231F20"/>
          <w:spacing w:val="-15"/>
        </w:rPr>
        <w:t>是不是噪声？</w:t>
      </w:r>
    </w:p>
    <w:p>
      <w:pPr>
        <w:spacing w:before="59" w:line="222" w:lineRule="auto"/>
        <w:jc w:val="right"/>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150" name="IM 150"/>
            <wp:cNvGraphicFramePr/>
            <a:graphic>
              <a:graphicData uri="http://schemas.openxmlformats.org/drawingml/2006/picture">
                <pic:pic>
                  <pic:nvPicPr>
                    <pic:cNvPr id="150" name="IM 150"/>
                    <pic:cNvPicPr/>
                  </pic:nvPicPr>
                  <pic:blipFill>
                    <a:blip r:embed="rId90"/>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36"/>
          <w:w w:val="101"/>
        </w:rPr>
        <w:t xml:space="preserve"> </w:t>
      </w:r>
      <w:r>
        <w:rPr>
          <w:rFonts w:ascii="FZKai-Z03" w:hAnsi="FZKai-Z03" w:eastAsia="FZKai-Z03" w:cs="FZKai-Z03"/>
          <w:sz w:val="21"/>
          <w:szCs w:val="21"/>
          <w:color w:val="231F20"/>
          <w:spacing w:val="1"/>
        </w:rPr>
        <w:t>对！邮件的破损和丢失可以类比噪声对信号的损害。这个问题后面会</w:t>
      </w:r>
    </w:p>
    <w:p>
      <w:pPr>
        <w:ind w:left="15"/>
        <w:spacing w:before="72" w:line="234" w:lineRule="auto"/>
        <w:rPr>
          <w:rFonts w:ascii="FZKai-Z03" w:hAnsi="FZKai-Z03" w:eastAsia="FZKai-Z03" w:cs="FZKai-Z03"/>
          <w:sz w:val="21"/>
          <w:szCs w:val="21"/>
        </w:rPr>
      </w:pPr>
      <w:r>
        <w:rPr>
          <w:rFonts w:ascii="FZKai-Z03" w:hAnsi="FZKai-Z03" w:eastAsia="FZKai-Z03" w:cs="FZKai-Z03"/>
          <w:sz w:val="21"/>
          <w:szCs w:val="21"/>
          <w:color w:val="231F20"/>
          <w:spacing w:val="-7"/>
        </w:rPr>
        <w:t>专门讨论。</w:t>
      </w:r>
    </w:p>
    <w:p>
      <w:pPr>
        <w:ind w:firstLine="1294"/>
        <w:spacing w:before="173" w:line="2203" w:lineRule="exact"/>
        <w:rPr/>
      </w:pPr>
      <w:r>
        <w:rPr>
          <w:position w:val="-44"/>
        </w:rPr>
        <w:drawing>
          <wp:inline distT="0" distB="0" distL="0" distR="0">
            <wp:extent cx="3108464" cy="1399071"/>
            <wp:effectExtent l="0" t="0" r="0" b="0"/>
            <wp:docPr id="152" name="IM 152"/>
            <wp:cNvGraphicFramePr/>
            <a:graphic>
              <a:graphicData uri="http://schemas.openxmlformats.org/drawingml/2006/picture">
                <pic:pic>
                  <pic:nvPicPr>
                    <pic:cNvPr id="152" name="IM 152"/>
                    <pic:cNvPicPr/>
                  </pic:nvPicPr>
                  <pic:blipFill>
                    <a:blip r:embed="rId91"/>
                    <a:stretch>
                      <a:fillRect/>
                    </a:stretch>
                  </pic:blipFill>
                  <pic:spPr>
                    <a:xfrm rot="0">
                      <a:off x="0" y="0"/>
                      <a:ext cx="3108464" cy="1399071"/>
                    </a:xfrm>
                    <a:prstGeom prst="rect">
                      <a:avLst/>
                    </a:prstGeom>
                  </pic:spPr>
                </pic:pic>
              </a:graphicData>
            </a:graphic>
          </wp:inline>
        </w:drawing>
      </w:r>
    </w:p>
    <w:p>
      <w:pPr>
        <w:pStyle w:val="BodyText"/>
        <w:spacing w:line="246" w:lineRule="auto"/>
        <w:rPr/>
      </w:pPr>
      <w:r/>
    </w:p>
    <w:p>
      <w:pPr>
        <w:pStyle w:val="BodyText"/>
        <w:spacing w:line="247" w:lineRule="auto"/>
        <w:rPr/>
      </w:pPr>
      <w:r/>
    </w:p>
    <w:p>
      <w:pPr>
        <w:ind w:left="5"/>
        <w:spacing w:before="102" w:line="200"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6"/>
        </w:rPr>
        <w:t>第</w:t>
      </w:r>
      <w:r>
        <w:rPr>
          <w:rFonts w:ascii="FZLanTingHei-EB-GBK" w:hAnsi="FZLanTingHei-EB-GBK" w:eastAsia="FZLanTingHei-EB-GBK" w:cs="FZLanTingHei-EB-GBK"/>
          <w:sz w:val="26"/>
          <w:szCs w:val="26"/>
          <w:color w:val="E67A4D"/>
          <w:spacing w:val="38"/>
        </w:rPr>
        <w:t xml:space="preserve"> </w:t>
      </w:r>
      <w:r>
        <w:rPr>
          <w:rFonts w:ascii="Arial Black" w:hAnsi="Arial Black" w:eastAsia="Arial Black" w:cs="Arial Black"/>
          <w:sz w:val="26"/>
          <w:szCs w:val="26"/>
          <w:b/>
          <w:bCs/>
          <w:i/>
          <w:iCs/>
          <w:color w:val="E67A4D"/>
          <w:spacing w:val="6"/>
        </w:rPr>
        <w:t>1.4</w:t>
      </w:r>
      <w:r>
        <w:rPr>
          <w:rFonts w:ascii="Arial Black" w:hAnsi="Arial Black" w:eastAsia="Arial Black" w:cs="Arial Black"/>
          <w:sz w:val="26"/>
          <w:szCs w:val="26"/>
          <w:i/>
          <w:iCs/>
          <w:color w:val="E67A4D"/>
          <w:spacing w:val="6"/>
        </w:rPr>
        <w:t xml:space="preserve"> </w:t>
      </w:r>
      <w:r>
        <w:rPr>
          <w:rFonts w:ascii="FZLanTingHei-EB-GBK" w:hAnsi="FZLanTingHei-EB-GBK" w:eastAsia="FZLanTingHei-EB-GBK" w:cs="FZLanTingHei-EB-GBK"/>
          <w:sz w:val="26"/>
          <w:szCs w:val="26"/>
          <w:color w:val="E67A4D"/>
          <w:spacing w:val="6"/>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6"/>
        </w:rPr>
        <w:t>什么是模拟通信、数字通信</w:t>
      </w:r>
    </w:p>
    <w:p>
      <w:pPr>
        <w:pStyle w:val="BodyText"/>
        <w:spacing w:line="246" w:lineRule="auto"/>
        <w:rPr/>
      </w:pPr>
      <w:r/>
    </w:p>
    <w:p>
      <w:pPr>
        <w:ind w:left="27"/>
        <w:spacing w:before="86"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1.4.1</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3"/>
        </w:rPr>
        <w:t>什么是模拟通信</w:t>
      </w:r>
    </w:p>
    <w:p>
      <w:pPr>
        <w:ind w:left="423"/>
        <w:spacing w:before="202" w:line="202"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模拟通信：以模拟信号携带模拟消息的通信过程或</w:t>
      </w:r>
      <w:r>
        <w:rPr>
          <w:rFonts w:ascii="FZYaSong-M-GBK" w:hAnsi="FZYaSong-M-GBK" w:eastAsia="FZYaSong-M-GBK" w:cs="FZYaSong-M-GBK"/>
          <w:sz w:val="21"/>
          <w:szCs w:val="21"/>
          <w:color w:val="231F20"/>
          <w:spacing w:val="-2"/>
        </w:rPr>
        <w:t>方法。</w:t>
      </w:r>
    </w:p>
    <w:p>
      <w:pPr>
        <w:ind w:right="10"/>
        <w:spacing w:before="70" w:line="220" w:lineRule="auto"/>
        <w:jc w:val="right"/>
        <w:rPr>
          <w:rFonts w:ascii="SimSun" w:hAnsi="SimSun" w:eastAsia="SimSun" w:cs="SimSun"/>
          <w:sz w:val="21"/>
          <w:szCs w:val="21"/>
        </w:rPr>
      </w:pPr>
      <w:r>
        <w:rPr>
          <w:rFonts w:ascii="SimSun" w:hAnsi="SimSun" w:eastAsia="SimSun" w:cs="SimSun"/>
          <w:sz w:val="21"/>
          <w:szCs w:val="21"/>
          <w:color w:val="231F20"/>
          <w:spacing w:val="3"/>
        </w:rPr>
        <w:t>其特征是信源和信宿处理的都是模拟消息，信道传输的是模拟信号。比如普</w:t>
      </w:r>
    </w:p>
    <w:p>
      <w:pPr>
        <w:spacing w:line="220" w:lineRule="auto"/>
        <w:sectPr>
          <w:footerReference w:type="default" r:id="rId83"/>
          <w:pgSz w:w="8845" w:h="12813"/>
          <w:pgMar w:top="107" w:right="622" w:bottom="384" w:left="736" w:header="0" w:footer="155" w:gutter="0"/>
        </w:sectPr>
        <w:rPr>
          <w:rFonts w:ascii="SimSun" w:hAnsi="SimSun" w:eastAsia="SimSun" w:cs="SimSun"/>
          <w:sz w:val="21"/>
          <w:szCs w:val="21"/>
        </w:rPr>
      </w:pPr>
    </w:p>
    <w:p>
      <w:pPr>
        <w:rPr>
          <w:rFonts w:ascii="FZLanTingYuan-R-GBK" w:hAnsi="FZLanTingYuan-R-GBK" w:eastAsia="FZLanTingYuan-R-GBK" w:cs="FZLanTingYuan-R-GBK"/>
          <w:sz w:val="18"/>
          <w:szCs w:val="18"/>
        </w:rPr>
      </w:pPr>
      <w:r>
        <w:drawing>
          <wp:anchor distT="0" distB="0" distL="0" distR="0" simplePos="0" relativeHeight="251826176"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154" name="IM 154"/>
            <wp:cNvGraphicFramePr/>
            <a:graphic>
              <a:graphicData uri="http://schemas.openxmlformats.org/drawingml/2006/picture">
                <pic:pic>
                  <pic:nvPicPr>
                    <pic:cNvPr id="154" name="IM 154"/>
                    <pic:cNvPicPr/>
                  </pic:nvPicPr>
                  <pic:blipFill>
                    <a:blip r:embed="rId93"/>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156" name="IM 156"/>
            <wp:cNvGraphicFramePr/>
            <a:graphic>
              <a:graphicData uri="http://schemas.openxmlformats.org/drawingml/2006/picture">
                <pic:pic>
                  <pic:nvPicPr>
                    <pic:cNvPr id="156" name="IM 156"/>
                    <pic:cNvPicPr/>
                  </pic:nvPicPr>
                  <pic:blipFill>
                    <a:blip r:embed="rId94"/>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158" name="IM 158"/>
            <wp:cNvGraphicFramePr/>
            <a:graphic>
              <a:graphicData uri="http://schemas.openxmlformats.org/drawingml/2006/picture">
                <pic:pic>
                  <pic:nvPicPr>
                    <pic:cNvPr id="158" name="IM 158"/>
                    <pic:cNvPicPr/>
                  </pic:nvPicPr>
                  <pic:blipFill>
                    <a:blip r:embed="rId95"/>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37" w:right="20" w:hanging="5"/>
        <w:spacing w:before="280" w:line="292" w:lineRule="auto"/>
        <w:rPr>
          <w:rFonts w:ascii="SimSun" w:hAnsi="SimSun" w:eastAsia="SimSun" w:cs="SimSun"/>
          <w:sz w:val="21"/>
          <w:szCs w:val="21"/>
        </w:rPr>
      </w:pPr>
      <w:r>
        <w:pict>
          <v:shape id="_x0000_s290" style="position:absolute;margin-left:219.829pt;margin-top:76.9016pt;mso-position-vertical-relative:text;mso-position-horizontal-relative:text;width:11.25pt;height:0.5pt;z-index:251839488;" filled="false" strokecolor="#231F20" strokeweight="0.50pt" coordsize="225,10" coordorigin="0,0" path="m5,5l219,5e">
            <v:stroke endcap="round" miterlimit="4"/>
          </v:shape>
        </w:pict>
      </w:r>
      <w:r>
        <w:pict>
          <v:shape id="_x0000_s292" style="position:absolute;margin-left:198.277pt;margin-top:86.9728pt;mso-position-vertical-relative:text;mso-position-horizontal-relative:text;width:0.5pt;height:11.25pt;z-index:251845632;" filled="false" strokecolor="#231F20" strokeweight="0.50pt" coordsize="10,225" coordorigin="0,0" path="m5,219l5,5e">
            <v:stroke endcap="round" miterlimit="4"/>
          </v:shape>
        </w:pict>
      </w:r>
      <w:r>
        <w:pict>
          <v:shape id="_x0000_s294" style="position:absolute;margin-left:260.197pt;margin-top:54.3914pt;mso-position-vertical-relative:text;mso-position-horizontal-relative:text;width:16.7pt;height:45.05pt;z-index:251827200;"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7951D"/>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F7951D"/>
                        <w:tcW w:w="283" w:type="dxa"/>
                        <w:vAlign w:val="top"/>
                        <w:textDirection w:val="tbRlV"/>
                      </w:tcPr>
                      <w:p>
                        <w:pPr>
                          <w:pStyle w:val="TableText"/>
                          <w:ind w:left="60"/>
                          <w:spacing w:before="54" w:line="200" w:lineRule="auto"/>
                          <w:rPr/>
                        </w:pPr>
                        <w:r>
                          <w:rPr>
                            <w:color w:val="231F20"/>
                          </w:rPr>
                          <w:t>模拟信宿</w:t>
                        </w:r>
                      </w:p>
                    </w:tc>
                  </w:tr>
                </w:tbl>
                <w:p>
                  <w:pPr>
                    <w:pStyle w:val="BodyText"/>
                    <w:rPr/>
                  </w:pPr>
                  <w:r/>
                </w:p>
              </w:txbxContent>
            </v:textbox>
          </v:shape>
        </w:pict>
      </w:r>
      <w:r>
        <w:pict>
          <v:shape id="_x0000_s296" style="position:absolute;margin-left:148.163pt;margin-top:54.3914pt;mso-position-vertical-relative:text;mso-position-horizontal-relative:text;width:16.7pt;height:45.05pt;z-index:251830272;"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00B6E9"/>
                        <w:tcW w:w="283" w:type="dxa"/>
                        <w:vAlign w:val="top"/>
                        <w:textDirection w:val="tbRlV"/>
                      </w:tcPr>
                      <w:p>
                        <w:pPr>
                          <w:pStyle w:val="TableText"/>
                          <w:ind w:left="240"/>
                          <w:spacing w:before="61" w:line="193" w:lineRule="auto"/>
                          <w:rPr/>
                        </w:pPr>
                        <w:r>
                          <w:rPr>
                            <w:color w:val="231F20"/>
                          </w:rPr>
                          <w:t>调制</w:t>
                        </w:r>
                      </w:p>
                    </w:tc>
                  </w:tr>
                </w:tbl>
                <w:p>
                  <w:pPr>
                    <w:pStyle w:val="BodyText"/>
                    <w:rPr/>
                  </w:pPr>
                  <w:r/>
                </w:p>
              </w:txbxContent>
            </v:textbox>
          </v:shape>
        </w:pict>
      </w:r>
      <w:r>
        <w:pict>
          <v:shape id="_x0000_s298" style="position:absolute;margin-left:120.267pt;margin-top:54.3914pt;mso-position-vertical-relative:text;mso-position-horizontal-relative:text;width:16.7pt;height:45.05pt;z-index:251829248;"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7951D"/>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F7951D"/>
                        <w:tcW w:w="283" w:type="dxa"/>
                        <w:vAlign w:val="top"/>
                        <w:textDirection w:val="tbRlV"/>
                      </w:tcPr>
                      <w:p>
                        <w:pPr>
                          <w:pStyle w:val="TableText"/>
                          <w:ind w:left="60"/>
                          <w:spacing w:before="54" w:line="200" w:lineRule="auto"/>
                          <w:rPr/>
                        </w:pPr>
                        <w:r>
                          <w:rPr>
                            <w:color w:val="231F20"/>
                          </w:rPr>
                          <w:t>模拟信源</w:t>
                        </w:r>
                      </w:p>
                    </w:tc>
                  </w:tr>
                </w:tbl>
                <w:p>
                  <w:pPr>
                    <w:pStyle w:val="BodyText"/>
                    <w:rPr/>
                  </w:pPr>
                  <w:r/>
                </w:p>
              </w:txbxContent>
            </v:textbox>
          </v:shape>
        </w:pict>
      </w:r>
      <w:r>
        <w:pict>
          <v:shape id="_x0000_s300" style="position:absolute;margin-left:179.848pt;margin-top:71.3874pt;mso-position-vertical-relative:text;mso-position-horizontal-relative:text;width:37.75pt;height:11.05pt;z-index:251833344;" filled="false" stroked="false" type="#_x0000_t202">
            <v:fill on="false"/>
            <v:stroke on="false"/>
            <v:path/>
            <v:imagedata o:title=""/>
            <o:lock v:ext="edit" aspectratio="false"/>
            <v:textbox inset="0mm,0mm,0mm,0mm">
              <w:txbxContent>
                <w:p>
                  <w:pPr>
                    <w:ind w:left="20"/>
                    <w:spacing w:before="20" w:line="185" w:lineRule="auto"/>
                    <w:rPr>
                      <w:rFonts w:ascii="SimSun" w:hAnsi="SimSun" w:eastAsia="SimSun" w:cs="SimSun"/>
                      <w:sz w:val="18"/>
                      <w:szCs w:val="18"/>
                    </w:rPr>
                  </w:pPr>
                  <w:r>
                    <w:rPr>
                      <w:shd w:val="clear" w:fill="C1C1C0"/>
                      <w:rFonts w:ascii="SimSun" w:hAnsi="SimSun" w:eastAsia="SimSun" w:cs="SimSun"/>
                      <w:sz w:val="18"/>
                      <w:szCs w:val="18"/>
                      <w:color w:val="231F20"/>
                      <w:spacing w:val="-2"/>
                    </w:rPr>
                    <w:t>传输介质</w:t>
                  </w:r>
                </w:p>
              </w:txbxContent>
            </v:textbox>
          </v:shape>
        </w:pict>
      </w:r>
      <w:r>
        <w:drawing>
          <wp:anchor distT="0" distB="0" distL="0" distR="0" simplePos="0" relativeHeight="251846656" behindDoc="0" locked="0" layoutInCell="1" allowOverlap="1">
            <wp:simplePos x="0" y="0"/>
            <wp:positionH relativeFrom="column">
              <wp:posOffset>2494607</wp:posOffset>
            </wp:positionH>
            <wp:positionV relativeFrom="paragraph">
              <wp:posOffset>1066652</wp:posOffset>
            </wp:positionV>
            <wp:extent cx="47028" cy="55740"/>
            <wp:effectExtent l="0" t="0" r="0" b="0"/>
            <wp:wrapNone/>
            <wp:docPr id="160" name="IM 160"/>
            <wp:cNvGraphicFramePr/>
            <a:graphic>
              <a:graphicData uri="http://schemas.openxmlformats.org/drawingml/2006/picture">
                <pic:pic>
                  <pic:nvPicPr>
                    <pic:cNvPr id="160" name="IM 160"/>
                    <pic:cNvPicPr/>
                  </pic:nvPicPr>
                  <pic:blipFill>
                    <a:blip r:embed="rId96"/>
                    <a:stretch>
                      <a:fillRect/>
                    </a:stretch>
                  </pic:blipFill>
                  <pic:spPr>
                    <a:xfrm rot="0">
                      <a:off x="0" y="0"/>
                      <a:ext cx="47028" cy="55740"/>
                    </a:xfrm>
                    <a:prstGeom prst="rect">
                      <a:avLst/>
                    </a:prstGeom>
                  </pic:spPr>
                </pic:pic>
              </a:graphicData>
            </a:graphic>
          </wp:anchor>
        </w:drawing>
      </w:r>
      <w:r>
        <w:drawing>
          <wp:anchor distT="0" distB="0" distL="0" distR="0" simplePos="0" relativeHeight="251837440" behindDoc="0" locked="0" layoutInCell="1" allowOverlap="1">
            <wp:simplePos x="0" y="0"/>
            <wp:positionH relativeFrom="column">
              <wp:posOffset>1720098</wp:posOffset>
            </wp:positionH>
            <wp:positionV relativeFrom="paragraph">
              <wp:posOffset>953138</wp:posOffset>
            </wp:positionV>
            <wp:extent cx="177450" cy="47028"/>
            <wp:effectExtent l="0" t="0" r="0" b="0"/>
            <wp:wrapNone/>
            <wp:docPr id="162" name="IM 162"/>
            <wp:cNvGraphicFramePr/>
            <a:graphic>
              <a:graphicData uri="http://schemas.openxmlformats.org/drawingml/2006/picture">
                <pic:pic>
                  <pic:nvPicPr>
                    <pic:cNvPr id="162" name="IM 162"/>
                    <pic:cNvPicPr/>
                  </pic:nvPicPr>
                  <pic:blipFill>
                    <a:blip r:embed="rId97"/>
                    <a:stretch>
                      <a:fillRect/>
                    </a:stretch>
                  </pic:blipFill>
                  <pic:spPr>
                    <a:xfrm rot="0">
                      <a:off x="0" y="0"/>
                      <a:ext cx="177450" cy="47028"/>
                    </a:xfrm>
                    <a:prstGeom prst="rect">
                      <a:avLst/>
                    </a:prstGeom>
                  </pic:spPr>
                </pic:pic>
              </a:graphicData>
            </a:graphic>
          </wp:anchor>
        </w:drawing>
      </w:r>
      <w:r>
        <w:drawing>
          <wp:anchor distT="0" distB="0" distL="0" distR="0" simplePos="0" relativeHeight="251835392" behindDoc="0" locked="0" layoutInCell="1" allowOverlap="1">
            <wp:simplePos x="0" y="0"/>
            <wp:positionH relativeFrom="column">
              <wp:posOffset>2074377</wp:posOffset>
            </wp:positionH>
            <wp:positionV relativeFrom="paragraph">
              <wp:posOffset>953138</wp:posOffset>
            </wp:positionV>
            <wp:extent cx="177450" cy="47028"/>
            <wp:effectExtent l="0" t="0" r="0" b="0"/>
            <wp:wrapNone/>
            <wp:docPr id="164" name="IM 164"/>
            <wp:cNvGraphicFramePr/>
            <a:graphic>
              <a:graphicData uri="http://schemas.openxmlformats.org/drawingml/2006/picture">
                <pic:pic>
                  <pic:nvPicPr>
                    <pic:cNvPr id="164" name="IM 164"/>
                    <pic:cNvPicPr/>
                  </pic:nvPicPr>
                  <pic:blipFill>
                    <a:blip r:embed="rId98"/>
                    <a:stretch>
                      <a:fillRect/>
                    </a:stretch>
                  </pic:blipFill>
                  <pic:spPr>
                    <a:xfrm rot="0">
                      <a:off x="0" y="0"/>
                      <a:ext cx="177450" cy="47028"/>
                    </a:xfrm>
                    <a:prstGeom prst="rect">
                      <a:avLst/>
                    </a:prstGeom>
                  </pic:spPr>
                </pic:pic>
              </a:graphicData>
            </a:graphic>
          </wp:anchor>
        </w:drawing>
      </w:r>
      <w:r>
        <w:drawing>
          <wp:anchor distT="0" distB="0" distL="0" distR="0" simplePos="0" relativeHeight="251847680" behindDoc="0" locked="0" layoutInCell="1" allowOverlap="1">
            <wp:simplePos x="0" y="0"/>
            <wp:positionH relativeFrom="column">
              <wp:posOffset>3142937</wp:posOffset>
            </wp:positionH>
            <wp:positionV relativeFrom="paragraph">
              <wp:posOffset>953138</wp:posOffset>
            </wp:positionV>
            <wp:extent cx="177457" cy="47028"/>
            <wp:effectExtent l="0" t="0" r="0" b="0"/>
            <wp:wrapNone/>
            <wp:docPr id="166" name="IM 166"/>
            <wp:cNvGraphicFramePr/>
            <a:graphic>
              <a:graphicData uri="http://schemas.openxmlformats.org/drawingml/2006/picture">
                <pic:pic>
                  <pic:nvPicPr>
                    <pic:cNvPr id="166" name="IM 166"/>
                    <pic:cNvPicPr/>
                  </pic:nvPicPr>
                  <pic:blipFill>
                    <a:blip r:embed="rId99"/>
                    <a:stretch>
                      <a:fillRect/>
                    </a:stretch>
                  </pic:blipFill>
                  <pic:spPr>
                    <a:xfrm rot="0">
                      <a:off x="0" y="0"/>
                      <a:ext cx="177457" cy="47028"/>
                    </a:xfrm>
                    <a:prstGeom prst="rect">
                      <a:avLst/>
                    </a:prstGeom>
                  </pic:spPr>
                </pic:pic>
              </a:graphicData>
            </a:graphic>
          </wp:anchor>
        </w:drawing>
      </w:r>
      <w:r>
        <w:rPr>
          <w:rFonts w:ascii="SimSun" w:hAnsi="SimSun" w:eastAsia="SimSun" w:cs="SimSun"/>
          <w:sz w:val="21"/>
          <w:szCs w:val="21"/>
          <w:color w:val="231F20"/>
          <w:spacing w:val="3"/>
        </w:rPr>
        <w:t>通电话通信系统和广播系统都是模拟通信实例。根据信号调制与否，模拟通信系</w:t>
      </w:r>
      <w:r>
        <w:rPr>
          <w:rFonts w:ascii="SimSun" w:hAnsi="SimSun" w:eastAsia="SimSun" w:cs="SimSun"/>
          <w:sz w:val="21"/>
          <w:szCs w:val="21"/>
          <w:color w:val="231F20"/>
        </w:rPr>
        <w:t xml:space="preserve"> </w:t>
      </w:r>
      <w:r>
        <w:rPr>
          <w:rFonts w:ascii="SimSun" w:hAnsi="SimSun" w:eastAsia="SimSun" w:cs="SimSun"/>
          <w:sz w:val="21"/>
          <w:szCs w:val="21"/>
          <w:color w:val="231F20"/>
          <w:spacing w:val="-2"/>
        </w:rPr>
        <w:t>统可分为调制通信系统和基带通信系统，如图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1-8 </w:t>
      </w:r>
      <w:r>
        <w:rPr>
          <w:rFonts w:ascii="SimSun" w:hAnsi="SimSun" w:eastAsia="SimSun" w:cs="SimSun"/>
          <w:sz w:val="21"/>
          <w:szCs w:val="21"/>
          <w:color w:val="231F20"/>
          <w:spacing w:val="-2"/>
        </w:rPr>
        <w:t>所</w:t>
      </w:r>
      <w:r>
        <w:rPr>
          <w:rFonts w:ascii="SimSun" w:hAnsi="SimSun" w:eastAsia="SimSun" w:cs="SimSun"/>
          <w:sz w:val="21"/>
          <w:szCs w:val="21"/>
          <w:color w:val="231F20"/>
          <w:spacing w:val="-3"/>
        </w:rPr>
        <w:t>示。</w:t>
      </w:r>
    </w:p>
    <w:p>
      <w:pPr>
        <w:spacing w:line="163" w:lineRule="exact"/>
        <w:rPr/>
      </w:pPr>
      <w:r/>
    </w:p>
    <w:tbl>
      <w:tblPr>
        <w:tblStyle w:val="TableNormal"/>
        <w:tblW w:w="366" w:type="dxa"/>
        <w:tblInd w:w="4588" w:type="dxa"/>
        <w:tblLayout w:type="fixed"/>
        <w:tblBorders>
          <w:left w:val="single" w:color="231F20" w:sz="4" w:space="0"/>
          <w:bottom w:val="single" w:color="231F20" w:sz="2" w:space="0"/>
          <w:right w:val="single" w:color="231F20" w:sz="4" w:space="0"/>
          <w:top w:val="single" w:color="231F20" w:sz="2" w:space="0"/>
        </w:tblBorders>
      </w:tblPr>
      <w:tblGrid>
        <w:gridCol w:w="366"/>
      </w:tblGrid>
      <w:tr>
        <w:trPr>
          <w:trHeight w:val="840" w:hRule="atLeast"/>
        </w:trPr>
        <w:tc>
          <w:tcPr>
            <w:tcW w:w="366" w:type="dxa"/>
            <w:vAlign w:val="top"/>
          </w:tcPr>
          <w:p>
            <w:pPr>
              <w:pStyle w:val="TableText"/>
              <w:ind w:firstLine="77"/>
              <w:spacing w:line="830" w:lineRule="exact"/>
              <w:rPr/>
            </w:pPr>
            <w:r>
              <w:drawing>
                <wp:anchor distT="0" distB="0" distL="0" distR="0" simplePos="0" relativeHeight="251848704" behindDoc="0" locked="0" layoutInCell="1" allowOverlap="1">
                  <wp:simplePos x="0" y="0"/>
                  <wp:positionH relativeFrom="rightMargin">
                    <wp:posOffset>-232409</wp:posOffset>
                  </wp:positionH>
                  <wp:positionV relativeFrom="topMargin">
                    <wp:posOffset>243737</wp:posOffset>
                  </wp:positionV>
                  <wp:extent cx="55740" cy="46509"/>
                  <wp:effectExtent l="0" t="0" r="0" b="0"/>
                  <wp:wrapNone/>
                  <wp:docPr id="168" name="IM 168"/>
                  <wp:cNvGraphicFramePr/>
                  <a:graphic>
                    <a:graphicData uri="http://schemas.openxmlformats.org/drawingml/2006/picture">
                      <pic:pic>
                        <pic:nvPicPr>
                          <pic:cNvPr id="168" name="IM 168"/>
                          <pic:cNvPicPr/>
                        </pic:nvPicPr>
                        <pic:blipFill>
                          <a:blip r:embed="rId100"/>
                          <a:stretch>
                            <a:fillRect/>
                          </a:stretch>
                        </pic:blipFill>
                        <pic:spPr>
                          <a:xfrm rot="0">
                            <a:off x="0" y="0"/>
                            <a:ext cx="55740" cy="46509"/>
                          </a:xfrm>
                          <a:prstGeom prst="rect">
                            <a:avLst/>
                          </a:prstGeom>
                        </pic:spPr>
                      </pic:pic>
                    </a:graphicData>
                  </a:graphic>
                </wp:anchor>
              </w:drawing>
            </w:r>
            <w:r>
              <w:rPr>
                <w:position w:val="-17"/>
              </w:rPr>
              <w:pict>
                <v:shape id="_x0000_s302" style="mso-position-vertical-relative:line;mso-position-horizontal-relative:char;width:14.2pt;height:42.1pt;" fillcolor="#00B6E9" filled="true" stroked="false" type="#_x0000_t202">
                  <v:fill on="true"/>
                  <v:stroke on="false"/>
                  <v:path/>
                  <v:imagedata o:title=""/>
                  <o:lock v:ext="edit" aspectratio="false"/>
                  <v:textbox inset="0mm,0mm,0mm,0mm" style="layout-flow:vertical-ideographic;">
                    <w:txbxContent>
                      <w:p>
                        <w:pPr>
                          <w:ind w:left="242"/>
                          <w:spacing w:before="58" w:line="203" w:lineRule="auto"/>
                          <w:rPr>
                            <w:rFonts w:ascii="SimSun" w:hAnsi="SimSun" w:eastAsia="SimSun" w:cs="SimSun"/>
                            <w:sz w:val="18"/>
                            <w:szCs w:val="18"/>
                          </w:rPr>
                        </w:pPr>
                        <w:r>
                          <w:rPr>
                            <w:rFonts w:ascii="SimSun" w:hAnsi="SimSun" w:eastAsia="SimSun" w:cs="SimSun"/>
                            <w:sz w:val="18"/>
                            <w:szCs w:val="18"/>
                            <w:color w:val="231F20"/>
                            <w:spacing w:val="-1"/>
                          </w:rPr>
                          <w:t>解调</w:t>
                        </w:r>
                      </w:p>
                    </w:txbxContent>
                  </v:textbox>
                </v:shape>
              </w:pict>
            </w:r>
          </w:p>
        </w:tc>
      </w:tr>
    </w:tbl>
    <w:tbl>
      <w:tblPr>
        <w:tblStyle w:val="TableNormal"/>
        <w:tblW w:w="850" w:type="dxa"/>
        <w:tblInd w:w="3544"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850"/>
      </w:tblGrid>
      <w:tr>
        <w:trPr>
          <w:trHeight w:val="263" w:hRule="atLeast"/>
        </w:trPr>
        <w:tc>
          <w:tcPr>
            <w:shd w:val="clear" w:fill="F8F398"/>
            <w:tcW w:w="850" w:type="dxa"/>
            <w:vAlign w:val="top"/>
          </w:tcPr>
          <w:p>
            <w:pPr>
              <w:pStyle w:val="TableText"/>
              <w:ind w:left="255"/>
              <w:spacing w:before="36" w:line="221" w:lineRule="auto"/>
              <w:rPr/>
            </w:pPr>
            <w:r>
              <w:rPr>
                <w:color w:val="231F20"/>
                <w:spacing w:val="-4"/>
              </w:rPr>
              <w:t>噪声</w:t>
            </w:r>
          </w:p>
        </w:tc>
      </w:tr>
    </w:tbl>
    <w:p>
      <w:pPr>
        <w:ind w:left="3217"/>
        <w:spacing w:before="113" w:line="220" w:lineRule="auto"/>
        <w:rPr>
          <w:rFonts w:ascii="SimSun" w:hAnsi="SimSun" w:eastAsia="SimSun" w:cs="SimSun"/>
          <w:sz w:val="18"/>
          <w:szCs w:val="18"/>
        </w:rPr>
      </w:pPr>
      <w:r>
        <w:pict>
          <v:shape id="_x0000_s304" style="position:absolute;margin-left:219.829pt;margin-top:45.665pt;mso-position-vertical-relative:text;mso-position-horizontal-relative:text;width:11.25pt;height:0.5pt;z-index:251840512;" filled="false" strokecolor="#231F20" strokeweight="0.50pt" coordsize="225,10" coordorigin="0,0" path="m5,5l219,5e">
            <v:stroke endcap="round" miterlimit="4"/>
          </v:shape>
        </w:pict>
      </w:r>
      <w:r>
        <w:pict>
          <v:shape id="_x0000_s306" style="position:absolute;margin-left:198.277pt;margin-top:55.7366pt;mso-position-vertical-relative:text;mso-position-horizontal-relative:text;width:0.5pt;height:11.25pt;z-index:251841536;" filled="false" strokecolor="#231F20" strokeweight="0.50pt" coordsize="10,225" coordorigin="0,0" path="m5,219l5,5e">
            <v:stroke endcap="round" miterlimit="4"/>
          </v:shape>
        </w:pict>
      </w:r>
      <w:r>
        <w:pict>
          <v:shape id="_x0000_s308" style="position:absolute;margin-left:120.267pt;margin-top:23.1555pt;mso-position-vertical-relative:text;mso-position-horizontal-relative:text;width:16.7pt;height:45.05pt;z-index:251831296;"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7951D"/>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F7951D"/>
                        <w:tcW w:w="283" w:type="dxa"/>
                        <w:vAlign w:val="top"/>
                        <w:textDirection w:val="tbRlV"/>
                      </w:tcPr>
                      <w:p>
                        <w:pPr>
                          <w:pStyle w:val="TableText"/>
                          <w:ind w:left="60"/>
                          <w:spacing w:before="54" w:line="200" w:lineRule="auto"/>
                          <w:rPr/>
                        </w:pPr>
                        <w:r>
                          <w:rPr>
                            <w:color w:val="231F20"/>
                          </w:rPr>
                          <w:t>模拟信源</w:t>
                        </w:r>
                      </w:p>
                    </w:tc>
                  </w:tr>
                </w:tbl>
                <w:p>
                  <w:pPr>
                    <w:pStyle w:val="BodyText"/>
                    <w:rPr/>
                  </w:pPr>
                  <w:r/>
                </w:p>
              </w:txbxContent>
            </v:textbox>
          </v:shape>
        </w:pict>
      </w:r>
      <w:r>
        <w:pict>
          <v:shape id="_x0000_s310" style="position:absolute;margin-left:148.163pt;margin-top:23.1555pt;mso-position-vertical-relative:text;mso-position-horizontal-relative:text;width:16.7pt;height:45.05pt;z-index:251832320;"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00B6E9"/>
                        <w:tcW w:w="283" w:type="dxa"/>
                        <w:vAlign w:val="top"/>
                        <w:textDirection w:val="tbRlV"/>
                      </w:tcPr>
                      <w:p>
                        <w:pPr>
                          <w:pStyle w:val="TableText"/>
                          <w:ind w:left="240"/>
                          <w:spacing w:before="54" w:line="202" w:lineRule="auto"/>
                          <w:rPr/>
                        </w:pPr>
                        <w:r>
                          <w:rPr>
                            <w:color w:val="231F20"/>
                          </w:rPr>
                          <w:t>发送</w:t>
                        </w:r>
                      </w:p>
                    </w:tc>
                  </w:tr>
                </w:tbl>
                <w:p>
                  <w:pPr>
                    <w:pStyle w:val="BodyText"/>
                    <w:rPr/>
                  </w:pPr>
                  <w:r/>
                </w:p>
              </w:txbxContent>
            </v:textbox>
          </v:shape>
        </w:pict>
      </w:r>
      <w:r>
        <w:pict>
          <v:shape id="_x0000_s312" style="position:absolute;margin-left:260.197pt;margin-top:23.1555pt;mso-position-vertical-relative:text;mso-position-horizontal-relative:text;width:16.7pt;height:45.05pt;z-index:251828224;"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7951D"/>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F7951D"/>
                        <w:tcW w:w="283" w:type="dxa"/>
                        <w:vAlign w:val="top"/>
                        <w:textDirection w:val="tbRlV"/>
                      </w:tcPr>
                      <w:p>
                        <w:pPr>
                          <w:pStyle w:val="TableText"/>
                          <w:ind w:left="60"/>
                          <w:spacing w:before="54" w:line="200" w:lineRule="auto"/>
                          <w:rPr/>
                        </w:pPr>
                        <w:r>
                          <w:rPr>
                            <w:color w:val="231F20"/>
                          </w:rPr>
                          <w:t>模拟信宿</w:t>
                        </w:r>
                      </w:p>
                    </w:tc>
                  </w:tr>
                </w:tbl>
                <w:p>
                  <w:pPr>
                    <w:pStyle w:val="BodyText"/>
                    <w:rPr/>
                  </w:pPr>
                  <w:r/>
                </w:p>
              </w:txbxContent>
            </v:textbox>
          </v:shape>
        </w:pict>
      </w:r>
      <w:r>
        <w:pict>
          <v:shape id="_x0000_s314" style="position:absolute;margin-left:179.839pt;margin-top:40.1575pt;mso-position-vertical-relative:text;mso-position-horizontal-relative:text;width:37.75pt;height:11.05pt;z-index:251834368;" filled="false" stroked="false" type="#_x0000_t202">
            <v:fill on="false"/>
            <v:stroke on="false"/>
            <v:path/>
            <v:imagedata o:title=""/>
            <o:lock v:ext="edit" aspectratio="false"/>
            <v:textbox inset="0mm,0mm,0mm,0mm">
              <w:txbxContent>
                <w:p>
                  <w:pPr>
                    <w:ind w:left="20"/>
                    <w:spacing w:before="20" w:line="185" w:lineRule="auto"/>
                    <w:rPr>
                      <w:rFonts w:ascii="SimSun" w:hAnsi="SimSun" w:eastAsia="SimSun" w:cs="SimSun"/>
                      <w:sz w:val="18"/>
                      <w:szCs w:val="18"/>
                    </w:rPr>
                  </w:pPr>
                  <w:r>
                    <w:rPr>
                      <w:shd w:val="clear" w:fill="C1C1C0"/>
                      <w:rFonts w:ascii="SimSun" w:hAnsi="SimSun" w:eastAsia="SimSun" w:cs="SimSun"/>
                      <w:sz w:val="18"/>
                      <w:szCs w:val="18"/>
                      <w:color w:val="231F20"/>
                      <w:spacing w:val="-2"/>
                    </w:rPr>
                    <w:t>传输介质</w:t>
                  </w:r>
                </w:p>
              </w:txbxContent>
            </v:textbox>
          </v:shape>
        </w:pict>
      </w:r>
      <w:r>
        <w:drawing>
          <wp:anchor distT="0" distB="0" distL="0" distR="0" simplePos="0" relativeHeight="251842560" behindDoc="0" locked="0" layoutInCell="1" allowOverlap="1">
            <wp:simplePos x="0" y="0"/>
            <wp:positionH relativeFrom="column">
              <wp:posOffset>2494607</wp:posOffset>
            </wp:positionH>
            <wp:positionV relativeFrom="paragraph">
              <wp:posOffset>669950</wp:posOffset>
            </wp:positionV>
            <wp:extent cx="47028" cy="55740"/>
            <wp:effectExtent l="0" t="0" r="0" b="0"/>
            <wp:wrapNone/>
            <wp:docPr id="170" name="IM 170"/>
            <wp:cNvGraphicFramePr/>
            <a:graphic>
              <a:graphicData uri="http://schemas.openxmlformats.org/drawingml/2006/picture">
                <pic:pic>
                  <pic:nvPicPr>
                    <pic:cNvPr id="170" name="IM 170"/>
                    <pic:cNvPicPr/>
                  </pic:nvPicPr>
                  <pic:blipFill>
                    <a:blip r:embed="rId101"/>
                    <a:stretch>
                      <a:fillRect/>
                    </a:stretch>
                  </pic:blipFill>
                  <pic:spPr>
                    <a:xfrm rot="0">
                      <a:off x="0" y="0"/>
                      <a:ext cx="47028" cy="55740"/>
                    </a:xfrm>
                    <a:prstGeom prst="rect">
                      <a:avLst/>
                    </a:prstGeom>
                  </pic:spPr>
                </pic:pic>
              </a:graphicData>
            </a:graphic>
          </wp:anchor>
        </w:drawing>
      </w:r>
      <w:r>
        <w:drawing>
          <wp:anchor distT="0" distB="0" distL="0" distR="0" simplePos="0" relativeHeight="251838464" behindDoc="0" locked="0" layoutInCell="1" allowOverlap="1">
            <wp:simplePos x="0" y="0"/>
            <wp:positionH relativeFrom="column">
              <wp:posOffset>1720098</wp:posOffset>
            </wp:positionH>
            <wp:positionV relativeFrom="paragraph">
              <wp:posOffset>556432</wp:posOffset>
            </wp:positionV>
            <wp:extent cx="177450" cy="47028"/>
            <wp:effectExtent l="0" t="0" r="0" b="0"/>
            <wp:wrapNone/>
            <wp:docPr id="172" name="IM 172"/>
            <wp:cNvGraphicFramePr/>
            <a:graphic>
              <a:graphicData uri="http://schemas.openxmlformats.org/drawingml/2006/picture">
                <pic:pic>
                  <pic:nvPicPr>
                    <pic:cNvPr id="172" name="IM 172"/>
                    <pic:cNvPicPr/>
                  </pic:nvPicPr>
                  <pic:blipFill>
                    <a:blip r:embed="rId102"/>
                    <a:stretch>
                      <a:fillRect/>
                    </a:stretch>
                  </pic:blipFill>
                  <pic:spPr>
                    <a:xfrm rot="0">
                      <a:off x="0" y="0"/>
                      <a:ext cx="177450" cy="47028"/>
                    </a:xfrm>
                    <a:prstGeom prst="rect">
                      <a:avLst/>
                    </a:prstGeom>
                  </pic:spPr>
                </pic:pic>
              </a:graphicData>
            </a:graphic>
          </wp:anchor>
        </w:drawing>
      </w:r>
      <w:r>
        <w:drawing>
          <wp:anchor distT="0" distB="0" distL="0" distR="0" simplePos="0" relativeHeight="251836416" behindDoc="0" locked="0" layoutInCell="1" allowOverlap="1">
            <wp:simplePos x="0" y="0"/>
            <wp:positionH relativeFrom="column">
              <wp:posOffset>2074377</wp:posOffset>
            </wp:positionH>
            <wp:positionV relativeFrom="paragraph">
              <wp:posOffset>556432</wp:posOffset>
            </wp:positionV>
            <wp:extent cx="177450" cy="47028"/>
            <wp:effectExtent l="0" t="0" r="0" b="0"/>
            <wp:wrapNone/>
            <wp:docPr id="174" name="IM 174"/>
            <wp:cNvGraphicFramePr/>
            <a:graphic>
              <a:graphicData uri="http://schemas.openxmlformats.org/drawingml/2006/picture">
                <pic:pic>
                  <pic:nvPicPr>
                    <pic:cNvPr id="174" name="IM 174"/>
                    <pic:cNvPicPr/>
                  </pic:nvPicPr>
                  <pic:blipFill>
                    <a:blip r:embed="rId103"/>
                    <a:stretch>
                      <a:fillRect/>
                    </a:stretch>
                  </pic:blipFill>
                  <pic:spPr>
                    <a:xfrm rot="0">
                      <a:off x="0" y="0"/>
                      <a:ext cx="177450" cy="47028"/>
                    </a:xfrm>
                    <a:prstGeom prst="rect">
                      <a:avLst/>
                    </a:prstGeom>
                  </pic:spPr>
                </pic:pic>
              </a:graphicData>
            </a:graphic>
          </wp:anchor>
        </w:drawing>
      </w:r>
      <w:r>
        <w:drawing>
          <wp:anchor distT="0" distB="0" distL="0" distR="0" simplePos="0" relativeHeight="251843584" behindDoc="0" locked="0" layoutInCell="1" allowOverlap="1">
            <wp:simplePos x="0" y="0"/>
            <wp:positionH relativeFrom="column">
              <wp:posOffset>3142937</wp:posOffset>
            </wp:positionH>
            <wp:positionV relativeFrom="paragraph">
              <wp:posOffset>556432</wp:posOffset>
            </wp:positionV>
            <wp:extent cx="177457" cy="47028"/>
            <wp:effectExtent l="0" t="0" r="0" b="0"/>
            <wp:wrapNone/>
            <wp:docPr id="176" name="IM 176"/>
            <wp:cNvGraphicFramePr/>
            <a:graphic>
              <a:graphicData uri="http://schemas.openxmlformats.org/drawingml/2006/picture">
                <pic:pic>
                  <pic:nvPicPr>
                    <pic:cNvPr id="176" name="IM 176"/>
                    <pic:cNvPicPr/>
                  </pic:nvPicPr>
                  <pic:blipFill>
                    <a:blip r:embed="rId104"/>
                    <a:stretch>
                      <a:fillRect/>
                    </a:stretch>
                  </pic:blipFill>
                  <pic:spPr>
                    <a:xfrm rot="0">
                      <a:off x="0" y="0"/>
                      <a:ext cx="177457" cy="47028"/>
                    </a:xfrm>
                    <a:prstGeom prst="rect">
                      <a:avLst/>
                    </a:prstGeom>
                  </pic:spPr>
                </pic:pic>
              </a:graphicData>
            </a:graphic>
          </wp:anchor>
        </w:drawing>
      </w:r>
      <w:r>
        <w:rPr>
          <w:rFonts w:ascii="SimSun" w:hAnsi="SimSun" w:eastAsia="SimSun" w:cs="SimSun"/>
          <w:sz w:val="18"/>
          <w:szCs w:val="18"/>
          <w:color w:val="231F20"/>
          <w:spacing w:val="-3"/>
        </w:rPr>
        <w:t>（</w:t>
      </w:r>
      <w:r>
        <w:rPr>
          <w:rFonts w:ascii="Times New Roman" w:hAnsi="Times New Roman" w:eastAsia="Times New Roman" w:cs="Times New Roman"/>
          <w:sz w:val="18"/>
          <w:szCs w:val="18"/>
          <w:color w:val="231F20"/>
          <w:spacing w:val="-3"/>
        </w:rPr>
        <w:t>a</w:t>
      </w:r>
      <w:r>
        <w:rPr>
          <w:rFonts w:ascii="SimSun" w:hAnsi="SimSun" w:eastAsia="SimSun" w:cs="SimSun"/>
          <w:sz w:val="18"/>
          <w:szCs w:val="18"/>
          <w:color w:val="231F20"/>
          <w:spacing w:val="-3"/>
        </w:rPr>
        <w:t>）调制通信系统</w:t>
      </w:r>
    </w:p>
    <w:p>
      <w:pPr>
        <w:spacing w:line="155" w:lineRule="exact"/>
        <w:rPr/>
      </w:pPr>
      <w:r/>
    </w:p>
    <w:tbl>
      <w:tblPr>
        <w:tblStyle w:val="TableNormal"/>
        <w:tblW w:w="366" w:type="dxa"/>
        <w:tblInd w:w="4588" w:type="dxa"/>
        <w:tblLayout w:type="fixed"/>
        <w:tblBorders>
          <w:left w:val="single" w:color="231F20" w:sz="4" w:space="0"/>
          <w:bottom w:val="single" w:color="231F20" w:sz="2" w:space="0"/>
          <w:right w:val="single" w:color="231F20" w:sz="4" w:space="0"/>
          <w:top w:val="single" w:color="231F20" w:sz="2" w:space="0"/>
        </w:tblBorders>
      </w:tblPr>
      <w:tblGrid>
        <w:gridCol w:w="366"/>
      </w:tblGrid>
      <w:tr>
        <w:trPr>
          <w:trHeight w:val="840" w:hRule="atLeast"/>
        </w:trPr>
        <w:tc>
          <w:tcPr>
            <w:tcW w:w="366" w:type="dxa"/>
            <w:vAlign w:val="top"/>
          </w:tcPr>
          <w:p>
            <w:pPr>
              <w:pStyle w:val="TableText"/>
              <w:ind w:firstLine="77"/>
              <w:spacing w:line="830" w:lineRule="exact"/>
              <w:rPr/>
            </w:pPr>
            <w:r>
              <w:drawing>
                <wp:anchor distT="0" distB="0" distL="0" distR="0" simplePos="0" relativeHeight="251844608" behindDoc="0" locked="0" layoutInCell="1" allowOverlap="1">
                  <wp:simplePos x="0" y="0"/>
                  <wp:positionH relativeFrom="rightMargin">
                    <wp:posOffset>-232409</wp:posOffset>
                  </wp:positionH>
                  <wp:positionV relativeFrom="topMargin">
                    <wp:posOffset>243723</wp:posOffset>
                  </wp:positionV>
                  <wp:extent cx="55740" cy="46508"/>
                  <wp:effectExtent l="0" t="0" r="0" b="0"/>
                  <wp:wrapNone/>
                  <wp:docPr id="178" name="IM 178"/>
                  <wp:cNvGraphicFramePr/>
                  <a:graphic>
                    <a:graphicData uri="http://schemas.openxmlformats.org/drawingml/2006/picture">
                      <pic:pic>
                        <pic:nvPicPr>
                          <pic:cNvPr id="178" name="IM 178"/>
                          <pic:cNvPicPr/>
                        </pic:nvPicPr>
                        <pic:blipFill>
                          <a:blip r:embed="rId105"/>
                          <a:stretch>
                            <a:fillRect/>
                          </a:stretch>
                        </pic:blipFill>
                        <pic:spPr>
                          <a:xfrm rot="0">
                            <a:off x="0" y="0"/>
                            <a:ext cx="55740" cy="46508"/>
                          </a:xfrm>
                          <a:prstGeom prst="rect">
                            <a:avLst/>
                          </a:prstGeom>
                        </pic:spPr>
                      </pic:pic>
                    </a:graphicData>
                  </a:graphic>
                </wp:anchor>
              </w:drawing>
            </w:r>
            <w:r>
              <w:rPr>
                <w:position w:val="-17"/>
              </w:rPr>
              <w:pict>
                <v:shape id="_x0000_s316" style="mso-position-vertical-relative:line;mso-position-horizontal-relative:char;width:14.2pt;height:42.1pt;" fillcolor="#00B6E9" filled="true" stroked="false" type="#_x0000_t202">
                  <v:fill on="true"/>
                  <v:stroke on="false"/>
                  <v:path/>
                  <v:imagedata o:title=""/>
                  <o:lock v:ext="edit" aspectratio="false"/>
                  <v:textbox inset="0mm,0mm,0mm,0mm" style="layout-flow:vertical-ideographic;">
                    <w:txbxContent>
                      <w:p>
                        <w:pPr>
                          <w:ind w:left="242"/>
                          <w:spacing w:before="58" w:line="202" w:lineRule="auto"/>
                          <w:rPr>
                            <w:rFonts w:ascii="SimSun" w:hAnsi="SimSun" w:eastAsia="SimSun" w:cs="SimSun"/>
                            <w:sz w:val="18"/>
                            <w:szCs w:val="18"/>
                          </w:rPr>
                        </w:pPr>
                        <w:r>
                          <w:rPr>
                            <w:rFonts w:ascii="SimSun" w:hAnsi="SimSun" w:eastAsia="SimSun" w:cs="SimSun"/>
                            <w:sz w:val="18"/>
                            <w:szCs w:val="18"/>
                            <w:color w:val="231F20"/>
                            <w:spacing w:val="-1"/>
                          </w:rPr>
                          <w:t>接收</w:t>
                        </w:r>
                      </w:p>
                    </w:txbxContent>
                  </v:textbox>
                </v:shape>
              </w:pict>
            </w:r>
          </w:p>
        </w:tc>
      </w:tr>
    </w:tbl>
    <w:tbl>
      <w:tblPr>
        <w:tblStyle w:val="TableNormal"/>
        <w:tblW w:w="850" w:type="dxa"/>
        <w:tblInd w:w="3540"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850"/>
      </w:tblGrid>
      <w:tr>
        <w:trPr>
          <w:trHeight w:val="263" w:hRule="atLeast"/>
        </w:trPr>
        <w:tc>
          <w:tcPr>
            <w:shd w:val="clear" w:fill="F8F398"/>
            <w:tcW w:w="850" w:type="dxa"/>
            <w:vAlign w:val="top"/>
          </w:tcPr>
          <w:p>
            <w:pPr>
              <w:pStyle w:val="TableText"/>
              <w:ind w:left="255"/>
              <w:spacing w:before="37" w:line="221" w:lineRule="auto"/>
              <w:rPr/>
            </w:pPr>
            <w:r>
              <w:rPr>
                <w:color w:val="231F20"/>
                <w:spacing w:val="-4"/>
              </w:rPr>
              <w:t>噪声</w:t>
            </w:r>
          </w:p>
        </w:tc>
      </w:tr>
    </w:tbl>
    <w:p>
      <w:pPr>
        <w:ind w:left="3212"/>
        <w:spacing w:before="86" w:line="236" w:lineRule="exact"/>
        <w:rPr>
          <w:rFonts w:ascii="SimSun" w:hAnsi="SimSun" w:eastAsia="SimSun" w:cs="SimSun"/>
          <w:sz w:val="18"/>
          <w:szCs w:val="18"/>
        </w:rPr>
      </w:pPr>
      <w:r>
        <w:rPr>
          <w:rFonts w:ascii="SimSun" w:hAnsi="SimSun" w:eastAsia="SimSun" w:cs="SimSun"/>
          <w:sz w:val="18"/>
          <w:szCs w:val="18"/>
          <w:color w:val="231F20"/>
          <w:spacing w:val="-3"/>
          <w:position w:val="1"/>
        </w:rPr>
        <w:t>（</w:t>
      </w:r>
      <w:r>
        <w:rPr>
          <w:rFonts w:ascii="Times New Roman" w:hAnsi="Times New Roman" w:eastAsia="Times New Roman" w:cs="Times New Roman"/>
          <w:sz w:val="18"/>
          <w:szCs w:val="18"/>
          <w:color w:val="231F20"/>
          <w:spacing w:val="-3"/>
          <w:position w:val="1"/>
        </w:rPr>
        <w:t>b</w:t>
      </w:r>
      <w:r>
        <w:rPr>
          <w:rFonts w:ascii="SimSun" w:hAnsi="SimSun" w:eastAsia="SimSun" w:cs="SimSun"/>
          <w:sz w:val="18"/>
          <w:szCs w:val="18"/>
          <w:color w:val="231F20"/>
          <w:spacing w:val="-3"/>
          <w:position w:val="1"/>
        </w:rPr>
        <w:t>）基带通信系统</w:t>
      </w:r>
    </w:p>
    <w:p>
      <w:pPr>
        <w:ind w:left="2947"/>
        <w:spacing w:before="114"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1-8    </w:t>
      </w:r>
      <w:r>
        <w:rPr>
          <w:rFonts w:ascii="SimSun" w:hAnsi="SimSun" w:eastAsia="SimSun" w:cs="SimSun"/>
          <w:sz w:val="18"/>
          <w:szCs w:val="18"/>
          <w:color w:val="231F20"/>
          <w:spacing w:val="-3"/>
        </w:rPr>
        <w:t>模拟通信系统模型</w:t>
      </w:r>
    </w:p>
    <w:p>
      <w:pPr>
        <w:pStyle w:val="BodyText"/>
        <w:spacing w:line="362" w:lineRule="auto"/>
        <w:rPr/>
      </w:pPr>
      <w:r/>
    </w:p>
    <w:p>
      <w:pPr>
        <w:ind w:firstLine="904"/>
        <w:spacing w:before="1" w:line="2403" w:lineRule="exact"/>
        <w:rPr/>
      </w:pPr>
      <w:r>
        <w:rPr>
          <w:position w:val="-48"/>
        </w:rPr>
        <w:drawing>
          <wp:inline distT="0" distB="0" distL="0" distR="0">
            <wp:extent cx="3887603" cy="1526421"/>
            <wp:effectExtent l="0" t="0" r="0" b="0"/>
            <wp:docPr id="180" name="IM 180"/>
            <wp:cNvGraphicFramePr/>
            <a:graphic>
              <a:graphicData uri="http://schemas.openxmlformats.org/drawingml/2006/picture">
                <pic:pic>
                  <pic:nvPicPr>
                    <pic:cNvPr id="180" name="IM 180"/>
                    <pic:cNvPicPr/>
                  </pic:nvPicPr>
                  <pic:blipFill>
                    <a:blip r:embed="rId106"/>
                    <a:stretch>
                      <a:fillRect/>
                    </a:stretch>
                  </pic:blipFill>
                  <pic:spPr>
                    <a:xfrm rot="0">
                      <a:off x="0" y="0"/>
                      <a:ext cx="3887603" cy="1526421"/>
                    </a:xfrm>
                    <a:prstGeom prst="rect">
                      <a:avLst/>
                    </a:prstGeom>
                  </pic:spPr>
                </pic:pic>
              </a:graphicData>
            </a:graphic>
          </wp:inline>
        </w:drawing>
      </w:r>
    </w:p>
    <w:p>
      <w:pPr>
        <w:ind w:left="251"/>
        <w:spacing w:before="30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1.4.2</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3"/>
        </w:rPr>
        <w:t>什么是数字通信</w:t>
      </w:r>
    </w:p>
    <w:p>
      <w:pPr>
        <w:ind w:left="648"/>
        <w:spacing w:before="201" w:line="203"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数字通信：以数字信号携带模拟消息的通信过程或</w:t>
      </w:r>
      <w:r>
        <w:rPr>
          <w:rFonts w:ascii="FZYaSong-M-GBK" w:hAnsi="FZYaSong-M-GBK" w:eastAsia="FZYaSong-M-GBK" w:cs="FZYaSong-M-GBK"/>
          <w:sz w:val="21"/>
          <w:szCs w:val="21"/>
          <w:color w:val="231F20"/>
          <w:spacing w:val="-2"/>
        </w:rPr>
        <w:t>方法。</w:t>
      </w:r>
    </w:p>
    <w:p>
      <w:pPr>
        <w:ind w:left="233" w:right="10" w:firstLine="419"/>
        <w:spacing w:before="72" w:line="296" w:lineRule="auto"/>
        <w:rPr>
          <w:rFonts w:ascii="SimSun" w:hAnsi="SimSun" w:eastAsia="SimSun" w:cs="SimSun"/>
          <w:sz w:val="21"/>
          <w:szCs w:val="21"/>
        </w:rPr>
      </w:pPr>
      <w:r>
        <w:rPr>
          <w:rFonts w:ascii="SimSun" w:hAnsi="SimSun" w:eastAsia="SimSun" w:cs="SimSun"/>
          <w:sz w:val="21"/>
          <w:szCs w:val="21"/>
          <w:color w:val="231F20"/>
          <w:spacing w:val="3"/>
        </w:rPr>
        <w:t>其特征是信源和信宿处理的都是模拟消息，但信道传输的是数字信号。比如</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3"/>
        </w:rPr>
        <w:t>数字电话通信系统就是典型的数字通信系统。根据信号调制与否，数字通信系统</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2"/>
        </w:rPr>
        <w:t>也可分为调制通信系统和基带通信系统，如图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2"/>
        </w:rPr>
        <w:t>1-9 </w:t>
      </w:r>
      <w:r>
        <w:rPr>
          <w:rFonts w:ascii="SimSun" w:hAnsi="SimSun" w:eastAsia="SimSun" w:cs="SimSun"/>
          <w:sz w:val="21"/>
          <w:szCs w:val="21"/>
          <w:color w:val="231F20"/>
          <w:spacing w:val="-2"/>
        </w:rPr>
        <w:t>所示。</w:t>
      </w:r>
    </w:p>
    <w:p>
      <w:pPr>
        <w:ind w:left="232" w:firstLine="421"/>
        <w:spacing w:before="28" w:line="301" w:lineRule="auto"/>
        <w:rPr>
          <w:rFonts w:ascii="SimSun" w:hAnsi="SimSun" w:eastAsia="SimSun" w:cs="SimSun"/>
          <w:sz w:val="21"/>
          <w:szCs w:val="21"/>
        </w:rPr>
      </w:pPr>
      <w:r>
        <w:rPr>
          <w:rFonts w:ascii="SimSun" w:hAnsi="SimSun" w:eastAsia="SimSun" w:cs="SimSun"/>
          <w:sz w:val="21"/>
          <w:szCs w:val="21"/>
          <w:color w:val="231F20"/>
          <w:spacing w:val="-3"/>
        </w:rPr>
        <w:t>可见，图 </w:t>
      </w:r>
      <w:r>
        <w:rPr>
          <w:rFonts w:ascii="Times New Roman" w:hAnsi="Times New Roman" w:eastAsia="Times New Roman" w:cs="Times New Roman"/>
          <w:sz w:val="21"/>
          <w:szCs w:val="21"/>
          <w:color w:val="231F20"/>
          <w:spacing w:val="-3"/>
        </w:rPr>
        <w:t>1-9</w:t>
      </w:r>
      <w:r>
        <w:rPr>
          <w:rFonts w:ascii="Times New Roman" w:hAnsi="Times New Roman" w:eastAsia="Times New Roman" w:cs="Times New Roman"/>
          <w:sz w:val="21"/>
          <w:szCs w:val="21"/>
          <w:color w:val="231F20"/>
          <w:spacing w:val="40"/>
        </w:rPr>
        <w:t xml:space="preserve"> </w:t>
      </w:r>
      <w:r>
        <w:rPr>
          <w:rFonts w:ascii="SimSun" w:hAnsi="SimSun" w:eastAsia="SimSun" w:cs="SimSun"/>
          <w:sz w:val="21"/>
          <w:szCs w:val="21"/>
          <w:color w:val="231F20"/>
          <w:spacing w:val="-3"/>
        </w:rPr>
        <w:t>的通信系统与图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3"/>
        </w:rPr>
        <w:t>1-8</w:t>
      </w:r>
      <w:r>
        <w:rPr>
          <w:rFonts w:ascii="Times New Roman" w:hAnsi="Times New Roman" w:eastAsia="Times New Roman" w:cs="Times New Roman"/>
          <w:sz w:val="21"/>
          <w:szCs w:val="21"/>
          <w:color w:val="231F20"/>
          <w:spacing w:val="25"/>
          <w:w w:val="101"/>
        </w:rPr>
        <w:t xml:space="preserve"> </w:t>
      </w:r>
      <w:r>
        <w:rPr>
          <w:rFonts w:ascii="SimSun" w:hAnsi="SimSun" w:eastAsia="SimSun" w:cs="SimSun"/>
          <w:sz w:val="21"/>
          <w:szCs w:val="21"/>
          <w:color w:val="231F20"/>
          <w:spacing w:val="-3"/>
        </w:rPr>
        <w:t>的相比，多了“信源编码</w:t>
      </w:r>
      <w:r>
        <w:rPr>
          <w:rFonts w:ascii="SimSun" w:hAnsi="SimSun" w:eastAsia="SimSun" w:cs="SimSun"/>
          <w:sz w:val="21"/>
          <w:szCs w:val="21"/>
          <w:color w:val="231F20"/>
          <w:spacing w:val="-52"/>
        </w:rPr>
        <w:t xml:space="preserve"> </w:t>
      </w:r>
      <w:r>
        <w:rPr>
          <w:rFonts w:ascii="Times New Roman" w:hAnsi="Times New Roman" w:eastAsia="Times New Roman" w:cs="Times New Roman"/>
          <w:sz w:val="21"/>
          <w:szCs w:val="21"/>
          <w:color w:val="231F20"/>
          <w:spacing w:val="-3"/>
        </w:rPr>
        <w:t>/ </w:t>
      </w:r>
      <w:r>
        <w:rPr>
          <w:rFonts w:ascii="SimSun" w:hAnsi="SimSun" w:eastAsia="SimSun" w:cs="SimSun"/>
          <w:sz w:val="21"/>
          <w:szCs w:val="21"/>
          <w:color w:val="231F20"/>
          <w:spacing w:val="-3"/>
        </w:rPr>
        <w:t>译码”和“信道</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编码</w:t>
      </w:r>
      <w:r>
        <w:rPr>
          <w:rFonts w:ascii="SimSun" w:hAnsi="SimSun" w:eastAsia="SimSun" w:cs="SimSun"/>
          <w:sz w:val="21"/>
          <w:szCs w:val="21"/>
          <w:color w:val="231F20"/>
          <w:spacing w:val="-52"/>
        </w:rPr>
        <w:t xml:space="preserve"> </w:t>
      </w:r>
      <w:r>
        <w:rPr>
          <w:rFonts w:ascii="Times New Roman" w:hAnsi="Times New Roman" w:eastAsia="Times New Roman" w:cs="Times New Roman"/>
          <w:sz w:val="21"/>
          <w:szCs w:val="21"/>
          <w:color w:val="231F20"/>
          <w:spacing w:val="5"/>
        </w:rPr>
        <w:t>/ </w:t>
      </w:r>
      <w:r>
        <w:rPr>
          <w:rFonts w:ascii="SimSun" w:hAnsi="SimSun" w:eastAsia="SimSun" w:cs="SimSun"/>
          <w:sz w:val="21"/>
          <w:szCs w:val="21"/>
          <w:color w:val="231F20"/>
          <w:spacing w:val="5"/>
        </w:rPr>
        <w:t>译码”功能模块，而这正是数字通信系统的特点所在。</w:t>
      </w:r>
      <w:r>
        <w:rPr>
          <w:rFonts w:ascii="SimSun" w:hAnsi="SimSun" w:eastAsia="SimSun" w:cs="SimSun"/>
          <w:sz w:val="21"/>
          <w:szCs w:val="21"/>
          <w:color w:val="231F20"/>
          <w:spacing w:val="4"/>
        </w:rPr>
        <w:t>通常，信源编码完</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成的是将模拟信息转换成数字信号的功能（模拟信息→消息码元），而信源译码则</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2"/>
        </w:rPr>
        <w:t>功能相反（消息码元→模拟信息</w:t>
      </w:r>
      <w:r>
        <w:rPr>
          <w:rFonts w:ascii="SimSun" w:hAnsi="SimSun" w:eastAsia="SimSun" w:cs="SimSun"/>
          <w:sz w:val="21"/>
          <w:szCs w:val="21"/>
          <w:color w:val="231F20"/>
          <w:spacing w:val="-11"/>
        </w:rPr>
        <w:t>）；</w:t>
      </w:r>
      <w:r>
        <w:rPr>
          <w:rFonts w:ascii="SimSun" w:hAnsi="SimSun" w:eastAsia="SimSun" w:cs="SimSun"/>
          <w:sz w:val="21"/>
          <w:szCs w:val="21"/>
          <w:color w:val="231F20"/>
          <w:spacing w:val="-2"/>
        </w:rPr>
        <w:t>信道编码是将信源编码</w:t>
      </w:r>
      <w:r>
        <w:rPr>
          <w:rFonts w:ascii="SimSun" w:hAnsi="SimSun" w:eastAsia="SimSun" w:cs="SimSun"/>
          <w:sz w:val="21"/>
          <w:szCs w:val="21"/>
          <w:color w:val="231F20"/>
          <w:spacing w:val="-3"/>
        </w:rPr>
        <w:t>输出的数字信号变成具</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有检</w:t>
      </w:r>
      <w:r>
        <w:rPr>
          <w:rFonts w:ascii="SimSun" w:hAnsi="SimSun" w:eastAsia="SimSun" w:cs="SimSun"/>
          <w:sz w:val="21"/>
          <w:szCs w:val="21"/>
          <w:color w:val="231F20"/>
          <w:spacing w:val="-52"/>
        </w:rPr>
        <w:t xml:space="preserve"> </w:t>
      </w:r>
      <w:r>
        <w:rPr>
          <w:rFonts w:ascii="Times New Roman" w:hAnsi="Times New Roman" w:eastAsia="Times New Roman" w:cs="Times New Roman"/>
          <w:sz w:val="21"/>
          <w:szCs w:val="21"/>
          <w:color w:val="231F20"/>
          <w:spacing w:val="-2"/>
        </w:rPr>
        <w:t>/</w:t>
      </w:r>
      <w:r>
        <w:rPr>
          <w:rFonts w:ascii="Times New Roman" w:hAnsi="Times New Roman" w:eastAsia="Times New Roman" w:cs="Times New Roman"/>
          <w:sz w:val="21"/>
          <w:szCs w:val="21"/>
          <w:color w:val="231F20"/>
          <w:spacing w:val="13"/>
        </w:rPr>
        <w:t xml:space="preserve"> </w:t>
      </w:r>
      <w:r>
        <w:rPr>
          <w:rFonts w:ascii="SimSun" w:hAnsi="SimSun" w:eastAsia="SimSun" w:cs="SimSun"/>
          <w:sz w:val="21"/>
          <w:szCs w:val="21"/>
          <w:color w:val="231F20"/>
          <w:spacing w:val="-2"/>
        </w:rPr>
        <w:t>纠错功能的脉冲序列（消息码元</w:t>
      </w:r>
      <w:r>
        <w:rPr>
          <w:rFonts w:ascii="SimSun" w:hAnsi="SimSun" w:eastAsia="SimSun" w:cs="SimSun"/>
          <w:sz w:val="21"/>
          <w:szCs w:val="21"/>
          <w:color w:val="231F20"/>
          <w:spacing w:val="-40"/>
        </w:rPr>
        <w:t xml:space="preserve"> </w:t>
      </w:r>
      <w:r>
        <w:rPr>
          <w:rFonts w:ascii="Times New Roman" w:hAnsi="Times New Roman" w:eastAsia="Times New Roman" w:cs="Times New Roman"/>
          <w:sz w:val="21"/>
          <w:szCs w:val="21"/>
          <w:color w:val="231F20"/>
          <w:spacing w:val="-2"/>
        </w:rPr>
        <w:t>+ </w:t>
      </w:r>
      <w:r>
        <w:rPr>
          <w:rFonts w:ascii="SimSun" w:hAnsi="SimSun" w:eastAsia="SimSun" w:cs="SimSun"/>
          <w:sz w:val="21"/>
          <w:szCs w:val="21"/>
          <w:color w:val="231F20"/>
          <w:spacing w:val="-2"/>
        </w:rPr>
        <w:t>冗余码元</w:t>
      </w:r>
      <w:r>
        <w:rPr>
          <w:rFonts w:ascii="SimSun" w:hAnsi="SimSun" w:eastAsia="SimSun" w:cs="SimSun"/>
          <w:sz w:val="21"/>
          <w:szCs w:val="21"/>
          <w:color w:val="231F20"/>
          <w:spacing w:val="-8"/>
        </w:rPr>
        <w:t>），</w:t>
      </w:r>
      <w:r>
        <w:rPr>
          <w:rFonts w:ascii="SimSun" w:hAnsi="SimSun" w:eastAsia="SimSun" w:cs="SimSun"/>
          <w:sz w:val="21"/>
          <w:szCs w:val="21"/>
          <w:color w:val="231F20"/>
          <w:spacing w:val="-2"/>
        </w:rPr>
        <w:t>信道译码功能完成纠正传输</w:t>
      </w:r>
      <w:r>
        <w:rPr>
          <w:rFonts w:ascii="SimSun" w:hAnsi="SimSun" w:eastAsia="SimSun" w:cs="SimSun"/>
          <w:sz w:val="21"/>
          <w:szCs w:val="21"/>
          <w:color w:val="231F20"/>
        </w:rPr>
        <w:t xml:space="preserve"> </w:t>
      </w:r>
      <w:r>
        <w:rPr>
          <w:rFonts w:ascii="SimSun" w:hAnsi="SimSun" w:eastAsia="SimSun" w:cs="SimSun"/>
          <w:sz w:val="21"/>
          <w:szCs w:val="21"/>
          <w:color w:val="231F20"/>
          <w:spacing w:val="-6"/>
        </w:rPr>
        <w:t>错码的任务（错误消息码元→正确消息码元）。</w:t>
      </w:r>
    </w:p>
    <w:p>
      <w:pPr>
        <w:spacing w:line="301" w:lineRule="auto"/>
        <w:sectPr>
          <w:footerReference w:type="default" r:id="rId92"/>
          <w:pgSz w:w="8845" w:h="12813"/>
          <w:pgMar w:top="131" w:right="735" w:bottom="384" w:left="399" w:header="0" w:footer="157" w:gutter="0"/>
        </w:sectPr>
        <w:rPr>
          <w:rFonts w:ascii="SimSun" w:hAnsi="SimSun" w:eastAsia="SimSun" w:cs="SimSun"/>
          <w:sz w:val="21"/>
          <w:szCs w:val="21"/>
        </w:rPr>
      </w:pPr>
    </w:p>
    <w:p>
      <w:pPr>
        <w:ind w:left="5248"/>
        <w:rPr>
          <w:rFonts w:ascii="FZLanTingYuan-R-GBK" w:hAnsi="FZLanTingYuan-R-GBK" w:eastAsia="FZLanTingYuan-R-GBK" w:cs="FZLanTingYuan-R-GBK"/>
          <w:sz w:val="18"/>
          <w:szCs w:val="18"/>
        </w:rPr>
      </w:pPr>
      <w:r>
        <w:pict>
          <v:shape id="_x0000_s318" style="position:absolute;margin-left:157.72pt;margin-top:52.9752pt;mso-position-vertical-relative:text;mso-position-horizontal-relative:text;width:11.25pt;height:0.5pt;z-index:251858944;" filled="false" strokecolor="#231F20" strokeweight="0.50pt" coordsize="225,10" coordorigin="0,0" path="m5,5l219,5e">
            <v:stroke endcap="round" miterlimit="4"/>
          </v:shape>
        </w:pict>
      </w:r>
      <w:r>
        <w:pict>
          <v:shape id="_x0000_s320" style="position:absolute;margin-left:241.946pt;margin-top:52.9752pt;mso-position-vertical-relative:text;mso-position-horizontal-relative:text;width:11.25pt;height:0.5pt;z-index:251883520;" filled="false" strokecolor="#231F20" strokeweight="0.50pt" coordsize="225,10" coordorigin="0,0" path="m5,5l219,5e">
            <v:stroke endcap="round" miterlimit="4"/>
          </v:shape>
        </w:pict>
      </w:r>
      <w:r>
        <w:pict>
          <v:shape id="_x0000_s322" style="position:absolute;margin-left:269.842pt;margin-top:52.9752pt;mso-position-vertical-relative:text;mso-position-horizontal-relative:text;width:11.25pt;height:0.5pt;z-index:251889664;" filled="false" strokecolor="#231F20" strokeweight="0.50pt" coordsize="225,10" coordorigin="0,0" path="m5,5l219,5e">
            <v:stroke endcap="round" miterlimit="4"/>
          </v:shape>
        </w:pict>
      </w:r>
      <w:r>
        <w:pict>
          <v:shape id="_x0000_s324" style="position:absolute;margin-left:297.739pt;margin-top:52.9752pt;mso-position-vertical-relative:text;mso-position-horizontal-relative:text;width:11.25pt;height:0.5pt;z-index:251899904;" filled="false" strokecolor="#231F20" strokeweight="0.50pt" coordsize="225,10" coordorigin="0,0" path="m5,5l219,5e">
            <v:stroke endcap="round" miterlimit="4"/>
          </v:shape>
        </w:pict>
      </w:r>
      <w:r>
        <w:pict>
          <v:shape id="_x0000_s326" style="position:absolute;margin-left:129.823pt;margin-top:52.9752pt;mso-position-vertical-relative:text;mso-position-horizontal-relative:text;width:11.25pt;height:0.5pt;z-index:251885568;" filled="false" strokecolor="#231F20" strokeweight="0.50pt" coordsize="225,10" coordorigin="0,0" path="m5,5l219,5e">
            <v:stroke endcap="round" miterlimit="4"/>
          </v:shape>
        </w:pict>
      </w:r>
      <w:r>
        <w:pict>
          <v:shape id="_x0000_s328" style="position:absolute;margin-left:192.498pt;margin-top:62.6332pt;mso-position-vertical-relative:text;mso-position-horizontal-relative:text;width:0.5pt;height:11.25pt;z-index:251896832;" filled="false" strokecolor="#231F20" strokeweight="0.50pt" coordsize="10,225" coordorigin="0,0" path="m5,219l5,5e">
            <v:stroke endcap="round" miterlimit="4"/>
          </v:shape>
        </w:pict>
      </w:r>
      <w:r>
        <w:pict>
          <v:shape id="_x0000_s330" style="position:absolute;margin-left:58.6082pt;margin-top:30.465pt;mso-position-vertical-relative:text;mso-position-horizontal-relative:text;width:16.7pt;height:45.05pt;z-index:251863040;"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7951D"/>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F7951D"/>
                        <w:tcW w:w="283" w:type="dxa"/>
                        <w:vAlign w:val="top"/>
                        <w:textDirection w:val="tbRlV"/>
                      </w:tcPr>
                      <w:p>
                        <w:pPr>
                          <w:pStyle w:val="TableText"/>
                          <w:ind w:left="60"/>
                          <w:spacing w:before="54" w:line="200" w:lineRule="auto"/>
                          <w:rPr/>
                        </w:pPr>
                        <w:r>
                          <w:rPr>
                            <w:color w:val="231F20"/>
                          </w:rPr>
                          <w:t>模拟信源</w:t>
                        </w:r>
                      </w:p>
                    </w:tc>
                  </w:tr>
                </w:tbl>
                <w:p>
                  <w:pPr>
                    <w:pStyle w:val="BodyText"/>
                    <w:rPr/>
                  </w:pPr>
                  <w:r/>
                </w:p>
              </w:txbxContent>
            </v:textbox>
          </v:shape>
        </w:pict>
      </w:r>
      <w:r>
        <w:pict>
          <v:shape id="_x0000_s332" style="position:absolute;margin-left:86.5042pt;margin-top:30.465pt;mso-position-vertical-relative:text;mso-position-horizontal-relative:text;width:16.7pt;height:45.05pt;z-index:251864064;"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397C1"/>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F397C1"/>
                        <w:tcW w:w="283" w:type="dxa"/>
                        <w:vAlign w:val="top"/>
                        <w:textDirection w:val="tbRlV"/>
                      </w:tcPr>
                      <w:p>
                        <w:pPr>
                          <w:pStyle w:val="TableText"/>
                          <w:ind w:left="60"/>
                          <w:spacing w:before="53" w:line="201" w:lineRule="auto"/>
                          <w:rPr/>
                        </w:pPr>
                        <w:r>
                          <w:rPr>
                            <w:color w:val="231F20"/>
                          </w:rPr>
                          <w:t>信源编码</w:t>
                        </w:r>
                      </w:p>
                    </w:tc>
                  </w:tr>
                </w:tbl>
                <w:p>
                  <w:pPr>
                    <w:pStyle w:val="BodyText"/>
                    <w:rPr/>
                  </w:pPr>
                  <w:r/>
                </w:p>
              </w:txbxContent>
            </v:textbox>
          </v:shape>
        </w:pict>
      </w:r>
      <w:r>
        <w:drawing>
          <wp:anchor distT="0" distB="0" distL="0" distR="0" simplePos="0" relativeHeight="251900928" behindDoc="0" locked="0" layoutInCell="1" allowOverlap="1">
            <wp:simplePos x="0" y="0"/>
            <wp:positionH relativeFrom="column">
              <wp:posOffset>3899807</wp:posOffset>
            </wp:positionH>
            <wp:positionV relativeFrom="paragraph">
              <wp:posOffset>649271</wp:posOffset>
            </wp:positionV>
            <wp:extent cx="55753" cy="47028"/>
            <wp:effectExtent l="0" t="0" r="0" b="0"/>
            <wp:wrapNone/>
            <wp:docPr id="182" name="IM 182"/>
            <wp:cNvGraphicFramePr/>
            <a:graphic>
              <a:graphicData uri="http://schemas.openxmlformats.org/drawingml/2006/picture">
                <pic:pic>
                  <pic:nvPicPr>
                    <pic:cNvPr id="182" name="IM 182"/>
                    <pic:cNvPicPr/>
                  </pic:nvPicPr>
                  <pic:blipFill>
                    <a:blip r:embed="rId108"/>
                    <a:stretch>
                      <a:fillRect/>
                    </a:stretch>
                  </pic:blipFill>
                  <pic:spPr>
                    <a:xfrm rot="0">
                      <a:off x="0" y="0"/>
                      <a:ext cx="55753" cy="47028"/>
                    </a:xfrm>
                    <a:prstGeom prst="rect">
                      <a:avLst/>
                    </a:prstGeom>
                  </pic:spPr>
                </pic:pic>
              </a:graphicData>
            </a:graphic>
          </wp:anchor>
        </w:drawing>
      </w:r>
      <w:r>
        <w:pict>
          <v:shape id="_x0000_s334" style="position:absolute;margin-left:311.461pt;margin-top:31.7149pt;mso-position-vertical-relative:text;mso-position-horizontal-relative:text;width:14.2pt;height:42.55pt;z-index:251874304;" fillcolor="#F7951D" filled="true" stroked="false" type="#_x0000_t202">
            <v:fill on="true"/>
            <v:stroke on="false"/>
            <v:path/>
            <v:imagedata o:title=""/>
            <o:lock v:ext="edit" aspectratio="false"/>
            <v:textbox inset="0mm,0mm,0mm,0mm" style="layout-flow:vertical-ideographic;">
              <w:txbxContent>
                <w:p>
                  <w:pPr>
                    <w:ind w:left="65"/>
                    <w:spacing w:before="59" w:line="200" w:lineRule="auto"/>
                    <w:rPr>
                      <w:rFonts w:ascii="SimSun" w:hAnsi="SimSun" w:eastAsia="SimSun" w:cs="SimSun"/>
                      <w:sz w:val="18"/>
                      <w:szCs w:val="18"/>
                    </w:rPr>
                  </w:pPr>
                  <w:r>
                    <w:rPr>
                      <w:rFonts w:ascii="SimSun" w:hAnsi="SimSun" w:eastAsia="SimSun" w:cs="SimSun"/>
                      <w:sz w:val="18"/>
                      <w:szCs w:val="18"/>
                      <w:color w:val="231F20"/>
                    </w:rPr>
                    <w:t>模拟信宿</w:t>
                  </w:r>
                </w:p>
              </w:txbxContent>
            </v:textbox>
          </v:shape>
        </w:pict>
      </w:r>
      <w:r>
        <w:pict>
          <v:shape id="_x0000_s336" style="position:absolute;margin-left:307.321pt;margin-top:31.715pt;mso-position-vertical-relative:text;mso-position-horizontal-relative:text;width:18.85pt;height:43.05pt;z-index:251850752;" filled="false" strokecolor="#231F20" strokeweight="0.50pt" coordsize="377,860" coordorigin="0,0" path="m,l0,860l376,860l376,0l0,0e">
            <v:stroke joinstyle="miter" miterlimit="0"/>
          </v:shape>
        </w:pict>
      </w:r>
      <w:r>
        <w:pict>
          <v:shape id="_x0000_s338" style="position:absolute;margin-left:114.4pt;margin-top:30.465pt;mso-position-vertical-relative:text;mso-position-horizontal-relative:text;width:16.7pt;height:45.05pt;z-index:251865088;"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BCDFBF"/>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BCDFBF"/>
                        <w:tcW w:w="283" w:type="dxa"/>
                        <w:vAlign w:val="top"/>
                        <w:textDirection w:val="tbRlV"/>
                      </w:tcPr>
                      <w:p>
                        <w:pPr>
                          <w:pStyle w:val="TableText"/>
                          <w:ind w:left="60"/>
                          <w:spacing w:before="54" w:line="200" w:lineRule="auto"/>
                          <w:rPr/>
                        </w:pPr>
                        <w:r>
                          <w:rPr>
                            <w:color w:val="231F20"/>
                          </w:rPr>
                          <w:t>信道编码</w:t>
                        </w:r>
                      </w:p>
                    </w:tc>
                  </w:tr>
                </w:tbl>
                <w:p>
                  <w:pPr>
                    <w:pStyle w:val="BodyText"/>
                    <w:rPr/>
                  </w:pPr>
                  <w:r/>
                </w:p>
              </w:txbxContent>
            </v:textbox>
          </v:shape>
        </w:pict>
      </w:r>
      <w:r>
        <w:drawing>
          <wp:anchor distT="0" distB="0" distL="0" distR="0" simplePos="0" relativeHeight="251884544" behindDoc="0" locked="0" layoutInCell="1" allowOverlap="1">
            <wp:simplePos x="0" y="0"/>
            <wp:positionH relativeFrom="column">
              <wp:posOffset>3191249</wp:posOffset>
            </wp:positionH>
            <wp:positionV relativeFrom="paragraph">
              <wp:posOffset>649271</wp:posOffset>
            </wp:positionV>
            <wp:extent cx="55753" cy="47028"/>
            <wp:effectExtent l="0" t="0" r="0" b="0"/>
            <wp:wrapNone/>
            <wp:docPr id="184" name="IM 184"/>
            <wp:cNvGraphicFramePr/>
            <a:graphic>
              <a:graphicData uri="http://schemas.openxmlformats.org/drawingml/2006/picture">
                <pic:pic>
                  <pic:nvPicPr>
                    <pic:cNvPr id="184" name="IM 184"/>
                    <pic:cNvPicPr/>
                  </pic:nvPicPr>
                  <pic:blipFill>
                    <a:blip r:embed="rId109"/>
                    <a:stretch>
                      <a:fillRect/>
                    </a:stretch>
                  </pic:blipFill>
                  <pic:spPr>
                    <a:xfrm rot="0">
                      <a:off x="0" y="0"/>
                      <a:ext cx="55753" cy="47028"/>
                    </a:xfrm>
                    <a:prstGeom prst="rect">
                      <a:avLst/>
                    </a:prstGeom>
                  </pic:spPr>
                </pic:pic>
              </a:graphicData>
            </a:graphic>
          </wp:anchor>
        </w:drawing>
      </w:r>
      <w:r>
        <w:pict>
          <v:shape id="_x0000_s340" style="position:absolute;margin-left:255.669pt;margin-top:31.7149pt;mso-position-vertical-relative:text;mso-position-horizontal-relative:text;width:14.2pt;height:42.55pt;z-index:251869184;" fillcolor="#BCDFBF" filled="true" stroked="false" type="#_x0000_t202">
            <v:fill on="true"/>
            <v:stroke on="false"/>
            <v:path/>
            <v:imagedata o:title=""/>
            <o:lock v:ext="edit" aspectratio="false"/>
            <v:textbox inset="0mm,0mm,0mm,0mm" style="layout-flow:vertical-ideographic;">
              <w:txbxContent>
                <w:p>
                  <w:pPr>
                    <w:ind w:left="65"/>
                    <w:spacing w:before="60" w:line="200" w:lineRule="auto"/>
                    <w:rPr>
                      <w:rFonts w:ascii="SimSun" w:hAnsi="SimSun" w:eastAsia="SimSun" w:cs="SimSun"/>
                      <w:sz w:val="18"/>
                      <w:szCs w:val="18"/>
                    </w:rPr>
                  </w:pPr>
                  <w:r>
                    <w:rPr>
                      <w:rFonts w:ascii="SimSun" w:hAnsi="SimSun" w:eastAsia="SimSun" w:cs="SimSun"/>
                      <w:sz w:val="18"/>
                      <w:szCs w:val="18"/>
                      <w:color w:val="231F20"/>
                    </w:rPr>
                    <w:t>信道译码</w:t>
                  </w:r>
                </w:p>
              </w:txbxContent>
            </v:textbox>
          </v:shape>
        </w:pict>
      </w:r>
      <w:r>
        <w:pict>
          <v:shape id="_x0000_s342" style="position:absolute;margin-left:251.53pt;margin-top:31.715pt;mso-position-vertical-relative:text;mso-position-horizontal-relative:text;width:18.85pt;height:43.05pt;z-index:251852800;" filled="false" strokecolor="#231F20" strokeweight="0.50pt" coordsize="377,860" coordorigin="0,0" path="m,l0,860l376,860l376,0l0,0e">
            <v:stroke joinstyle="miter" miterlimit="0"/>
          </v:shape>
        </w:pict>
      </w:r>
      <w:r>
        <w:drawing>
          <wp:anchor distT="0" distB="0" distL="0" distR="0" simplePos="0" relativeHeight="251886592" behindDoc="0" locked="0" layoutInCell="1" allowOverlap="1">
            <wp:simplePos x="0" y="0"/>
            <wp:positionH relativeFrom="column">
              <wp:posOffset>1767293</wp:posOffset>
            </wp:positionH>
            <wp:positionV relativeFrom="paragraph">
              <wp:posOffset>649271</wp:posOffset>
            </wp:positionV>
            <wp:extent cx="55740" cy="47028"/>
            <wp:effectExtent l="0" t="0" r="0" b="0"/>
            <wp:wrapNone/>
            <wp:docPr id="186" name="IM 186"/>
            <wp:cNvGraphicFramePr/>
            <a:graphic>
              <a:graphicData uri="http://schemas.openxmlformats.org/drawingml/2006/picture">
                <pic:pic>
                  <pic:nvPicPr>
                    <pic:cNvPr id="186" name="IM 186"/>
                    <pic:cNvPicPr/>
                  </pic:nvPicPr>
                  <pic:blipFill>
                    <a:blip r:embed="rId110"/>
                    <a:stretch>
                      <a:fillRect/>
                    </a:stretch>
                  </pic:blipFill>
                  <pic:spPr>
                    <a:xfrm rot="0">
                      <a:off x="0" y="0"/>
                      <a:ext cx="55740" cy="47028"/>
                    </a:xfrm>
                    <a:prstGeom prst="rect">
                      <a:avLst/>
                    </a:prstGeom>
                  </pic:spPr>
                </pic:pic>
              </a:graphicData>
            </a:graphic>
          </wp:anchor>
        </w:drawing>
      </w:r>
      <w:r>
        <w:pict>
          <v:shape id="_x0000_s344" style="position:absolute;margin-left:143.547pt;margin-top:31.7149pt;mso-position-vertical-relative:text;mso-position-horizontal-relative:text;width:14.2pt;height:42.55pt;z-index:251870208;" fillcolor="#00B6E9" filled="true" stroked="false" type="#_x0000_t202">
            <v:fill on="true"/>
            <v:stroke on="false"/>
            <v:path/>
            <v:imagedata o:title=""/>
            <o:lock v:ext="edit" aspectratio="false"/>
            <v:textbox inset="0mm,0mm,0mm,0mm" style="layout-flow:vertical-ideographic;">
              <w:txbxContent>
                <w:p>
                  <w:pPr>
                    <w:ind w:left="245"/>
                    <w:spacing w:before="66" w:line="193" w:lineRule="auto"/>
                    <w:rPr>
                      <w:rFonts w:ascii="SimSun" w:hAnsi="SimSun" w:eastAsia="SimSun" w:cs="SimSun"/>
                      <w:sz w:val="18"/>
                      <w:szCs w:val="18"/>
                    </w:rPr>
                  </w:pPr>
                  <w:r>
                    <w:rPr>
                      <w:rFonts w:ascii="SimSun" w:hAnsi="SimSun" w:eastAsia="SimSun" w:cs="SimSun"/>
                      <w:sz w:val="18"/>
                      <w:szCs w:val="18"/>
                      <w:color w:val="231F20"/>
                    </w:rPr>
                    <w:t>调制</w:t>
                  </w:r>
                </w:p>
              </w:txbxContent>
            </v:textbox>
          </v:shape>
        </w:pict>
      </w:r>
      <w:r>
        <w:pict>
          <v:shape id="_x0000_s346" style="position:absolute;margin-left:139.407pt;margin-top:31.715pt;mso-position-vertical-relative:text;mso-position-horizontal-relative:text;width:18.85pt;height:43.05pt;z-index:251854848;" filled="false" strokecolor="#231F20" strokeweight="0.50pt" coordsize="377,860" coordorigin="0,0" path="m,l0,860l376,860l376,0l0,0e">
            <v:stroke joinstyle="miter" miterlimit="0"/>
          </v:shape>
        </w:pict>
      </w:r>
      <w:r>
        <w:pict>
          <v:shape id="_x0000_s348" style="position:absolute;margin-left:226.522pt;margin-top:30.465pt;mso-position-vertical-relative:text;mso-position-horizontal-relative:text;width:16.7pt;height:45.05pt;z-index:251860992;"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00B6E9"/>
                        <w:tcW w:w="283" w:type="dxa"/>
                        <w:vAlign w:val="top"/>
                        <w:textDirection w:val="tbRlV"/>
                      </w:tcPr>
                      <w:p>
                        <w:pPr>
                          <w:pStyle w:val="TableText"/>
                          <w:ind w:left="240"/>
                          <w:spacing w:before="52" w:line="203" w:lineRule="auto"/>
                          <w:rPr/>
                        </w:pPr>
                        <w:r>
                          <w:rPr>
                            <w:color w:val="231F20"/>
                          </w:rPr>
                          <w:t>解调</w:t>
                        </w:r>
                      </w:p>
                    </w:tc>
                  </w:tr>
                </w:tbl>
                <w:p>
                  <w:pPr>
                    <w:pStyle w:val="BodyText"/>
                    <w:rPr/>
                  </w:pPr>
                  <w:r/>
                </w:p>
              </w:txbxContent>
            </v:textbox>
          </v:shape>
        </w:pict>
      </w:r>
      <w:r>
        <w:pict>
          <v:shape id="_x0000_s350" style="position:absolute;margin-left:166.053pt;margin-top:44.226pt;mso-position-vertical-relative:text;mso-position-horizontal-relative:text;width:49.25pt;height:16.7pt;z-index:251859968;" filled="false" stroked="false" type="#_x0000_t202">
            <v:fill on="false"/>
            <v:stroke on="false"/>
            <v:path/>
            <v:imagedata o:title=""/>
            <o:lock v:ext="edit" aspectratio="false"/>
            <v:textbox inset="0mm,0mm,0mm,0mm">
              <w:txbxContent>
                <w:p>
                  <w:pPr>
                    <w:spacing w:line="20" w:lineRule="exact"/>
                    <w:rPr/>
                  </w:pPr>
                  <w:r/>
                </w:p>
                <w:tbl>
                  <w:tblPr>
                    <w:tblStyle w:val="TableNormal"/>
                    <w:tblW w:w="934" w:type="dxa"/>
                    <w:tblInd w:w="25" w:type="dxa"/>
                    <w:shd w:val="clear" w:fill="C1C1C0"/>
                    <w:tblLayout w:type="fixed"/>
                    <w:tblBorders>
                      <w:left w:val="single" w:color="231F20" w:sz="4" w:space="0"/>
                      <w:bottom w:val="single" w:color="231F20" w:sz="4" w:space="0"/>
                      <w:right w:val="single" w:color="231F20" w:sz="4" w:space="0"/>
                      <w:top w:val="single" w:color="231F20" w:sz="4" w:space="0"/>
                    </w:tblBorders>
                  </w:tblPr>
                  <w:tblGrid>
                    <w:gridCol w:w="934"/>
                  </w:tblGrid>
                  <w:tr>
                    <w:trPr>
                      <w:trHeight w:val="273" w:hRule="atLeast"/>
                    </w:trPr>
                    <w:tc>
                      <w:tcPr>
                        <w:shd w:val="clear" w:fill="C1C1C0"/>
                        <w:tcW w:w="934" w:type="dxa"/>
                        <w:vAlign w:val="top"/>
                      </w:tcPr>
                      <w:p>
                        <w:pPr>
                          <w:pStyle w:val="TableText"/>
                          <w:spacing w:before="46" w:line="217" w:lineRule="auto"/>
                          <w:rPr/>
                        </w:pPr>
                        <w:r>
                          <w:rPr>
                            <w:color w:val="231F20"/>
                            <w:position w:val="1"/>
                          </w:rPr>
                          <w:drawing>
                            <wp:inline distT="0" distB="0" distL="0" distR="0">
                              <wp:extent cx="55103" cy="47028"/>
                              <wp:effectExtent l="0" t="0" r="0" b="0"/>
                              <wp:docPr id="188" name="IM 188"/>
                              <wp:cNvGraphicFramePr/>
                              <a:graphic>
                                <a:graphicData uri="http://schemas.openxmlformats.org/drawingml/2006/picture">
                                  <pic:pic>
                                    <pic:nvPicPr>
                                      <pic:cNvPr id="188" name="IM 188"/>
                                      <pic:cNvPicPr/>
                                    </pic:nvPicPr>
                                    <pic:blipFill>
                                      <a:blip r:embed="rId111"/>
                                      <a:stretch>
                                        <a:fillRect/>
                                      </a:stretch>
                                    </pic:blipFill>
                                    <pic:spPr>
                                      <a:xfrm rot="0">
                                        <a:off x="0" y="0"/>
                                        <a:ext cx="55103" cy="47028"/>
                                      </a:xfrm>
                                      <a:prstGeom prst="rect">
                                        <a:avLst/>
                                      </a:prstGeom>
                                    </pic:spPr>
                                  </pic:pic>
                                </a:graphicData>
                              </a:graphic>
                            </wp:inline>
                          </w:drawing>
                        </w:r>
                        <w:r>
                          <w:rPr>
                            <w:color w:val="231F20"/>
                            <w:spacing w:val="-18"/>
                          </w:rPr>
                          <w:t xml:space="preserve"> </w:t>
                        </w:r>
                        <w:r>
                          <w:rPr>
                            <w:color w:val="231F20"/>
                            <w:spacing w:val="-3"/>
                          </w:rPr>
                          <w:t>传输介质</w:t>
                        </w:r>
                      </w:p>
                    </w:tc>
                  </w:tr>
                </w:tbl>
                <w:p>
                  <w:pPr>
                    <w:pStyle w:val="BodyText"/>
                    <w:rPr/>
                  </w:pPr>
                  <w:r/>
                </w:p>
              </w:txbxContent>
            </v:textbox>
          </v:shape>
        </w:pict>
      </w:r>
      <w:r>
        <w:pict>
          <v:shape id="_x0000_s352" style="position:absolute;margin-left:189.647pt;margin-top:58.6487pt;mso-position-vertical-relative:text;mso-position-horizontal-relative:text;width:5.75pt;height:6.4pt;z-index:251897856;"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drawing>
          <wp:anchor distT="0" distB="0" distL="0" distR="0" simplePos="0" relativeHeight="251875328" behindDoc="0" locked="0" layoutInCell="1" allowOverlap="1">
            <wp:simplePos x="0" y="0"/>
            <wp:positionH relativeFrom="column">
              <wp:posOffset>2715259</wp:posOffset>
            </wp:positionH>
            <wp:positionV relativeFrom="paragraph">
              <wp:posOffset>649271</wp:posOffset>
            </wp:positionV>
            <wp:extent cx="177457" cy="47028"/>
            <wp:effectExtent l="0" t="0" r="0" b="0"/>
            <wp:wrapNone/>
            <wp:docPr id="190" name="IM 190"/>
            <wp:cNvGraphicFramePr/>
            <a:graphic>
              <a:graphicData uri="http://schemas.openxmlformats.org/drawingml/2006/picture">
                <pic:pic>
                  <pic:nvPicPr>
                    <pic:cNvPr id="190" name="IM 190"/>
                    <pic:cNvPicPr/>
                  </pic:nvPicPr>
                  <pic:blipFill>
                    <a:blip r:embed="rId112"/>
                    <a:stretch>
                      <a:fillRect/>
                    </a:stretch>
                  </pic:blipFill>
                  <pic:spPr>
                    <a:xfrm rot="0">
                      <a:off x="0" y="0"/>
                      <a:ext cx="177457" cy="47028"/>
                    </a:xfrm>
                    <a:prstGeom prst="rect">
                      <a:avLst/>
                    </a:prstGeom>
                  </pic:spPr>
                </pic:pic>
              </a:graphicData>
            </a:graphic>
          </wp:anchor>
        </w:drawing>
      </w:r>
      <w:r>
        <w:drawing>
          <wp:anchor distT="0" distB="0" distL="0" distR="0" simplePos="0" relativeHeight="251880448" behindDoc="0" locked="0" layoutInCell="1" allowOverlap="1">
            <wp:simplePos x="0" y="0"/>
            <wp:positionH relativeFrom="column">
              <wp:posOffset>1291304</wp:posOffset>
            </wp:positionH>
            <wp:positionV relativeFrom="paragraph">
              <wp:posOffset>649271</wp:posOffset>
            </wp:positionV>
            <wp:extent cx="177450" cy="47028"/>
            <wp:effectExtent l="0" t="0" r="0" b="0"/>
            <wp:wrapNone/>
            <wp:docPr id="192" name="IM 192"/>
            <wp:cNvGraphicFramePr/>
            <a:graphic>
              <a:graphicData uri="http://schemas.openxmlformats.org/drawingml/2006/picture">
                <pic:pic>
                  <pic:nvPicPr>
                    <pic:cNvPr id="192" name="IM 192"/>
                    <pic:cNvPicPr/>
                  </pic:nvPicPr>
                  <pic:blipFill>
                    <a:blip r:embed="rId113"/>
                    <a:stretch>
                      <a:fillRect/>
                    </a:stretch>
                  </pic:blipFill>
                  <pic:spPr>
                    <a:xfrm rot="0">
                      <a:off x="0" y="0"/>
                      <a:ext cx="177450" cy="47028"/>
                    </a:xfrm>
                    <a:prstGeom prst="rect">
                      <a:avLst/>
                    </a:prstGeom>
                  </pic:spPr>
                </pic:pic>
              </a:graphicData>
            </a:graphic>
          </wp:anchor>
        </w:drawing>
      </w:r>
      <w:r>
        <w:drawing>
          <wp:anchor distT="0" distB="0" distL="0" distR="0" simplePos="0" relativeHeight="251878400" behindDoc="0" locked="0" layoutInCell="1" allowOverlap="1">
            <wp:simplePos x="0" y="0"/>
            <wp:positionH relativeFrom="column">
              <wp:posOffset>937023</wp:posOffset>
            </wp:positionH>
            <wp:positionV relativeFrom="paragraph">
              <wp:posOffset>649271</wp:posOffset>
            </wp:positionV>
            <wp:extent cx="177452" cy="47028"/>
            <wp:effectExtent l="0" t="0" r="0" b="0"/>
            <wp:wrapNone/>
            <wp:docPr id="194" name="IM 194"/>
            <wp:cNvGraphicFramePr/>
            <a:graphic>
              <a:graphicData uri="http://schemas.openxmlformats.org/drawingml/2006/picture">
                <pic:pic>
                  <pic:nvPicPr>
                    <pic:cNvPr id="194" name="IM 194"/>
                    <pic:cNvPicPr/>
                  </pic:nvPicPr>
                  <pic:blipFill>
                    <a:blip r:embed="rId114"/>
                    <a:stretch>
                      <a:fillRect/>
                    </a:stretch>
                  </pic:blipFill>
                  <pic:spPr>
                    <a:xfrm rot="0">
                      <a:off x="0" y="0"/>
                      <a:ext cx="177452" cy="47028"/>
                    </a:xfrm>
                    <a:prstGeom prst="rect">
                      <a:avLst/>
                    </a:prstGeom>
                  </pic:spPr>
                </pic:pic>
              </a:graphicData>
            </a:graphic>
          </wp:anchor>
        </w:drawing>
      </w: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196" name="IM 196"/>
            <wp:cNvGraphicFramePr/>
            <a:graphic>
              <a:graphicData uri="http://schemas.openxmlformats.org/drawingml/2006/picture">
                <pic:pic>
                  <pic:nvPicPr>
                    <pic:cNvPr id="196" name="IM 196"/>
                    <pic:cNvPicPr/>
                  </pic:nvPicPr>
                  <pic:blipFill>
                    <a:blip r:embed="rId115"/>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spacing w:before="87"/>
        <w:rPr/>
      </w:pPr>
      <w:r/>
    </w:p>
    <w:tbl>
      <w:tblPr>
        <w:tblStyle w:val="TableNormal"/>
        <w:tblW w:w="366" w:type="dxa"/>
        <w:tblInd w:w="5588" w:type="dxa"/>
        <w:tblLayout w:type="fixed"/>
        <w:tblBorders>
          <w:left w:val="single" w:color="231F20" w:sz="4" w:space="0"/>
          <w:bottom w:val="single" w:color="231F20" w:sz="2" w:space="0"/>
          <w:right w:val="single" w:color="231F20" w:sz="4" w:space="0"/>
          <w:top w:val="single" w:color="231F20" w:sz="2" w:space="0"/>
        </w:tblBorders>
      </w:tblPr>
      <w:tblGrid>
        <w:gridCol w:w="366"/>
      </w:tblGrid>
      <w:tr>
        <w:trPr>
          <w:trHeight w:val="836" w:hRule="atLeast"/>
        </w:trPr>
        <w:tc>
          <w:tcPr>
            <w:tcW w:w="366" w:type="dxa"/>
            <w:vAlign w:val="top"/>
          </w:tcPr>
          <w:p>
            <w:pPr>
              <w:pStyle w:val="TableText"/>
              <w:ind w:firstLine="77"/>
              <w:spacing w:line="825" w:lineRule="exact"/>
              <w:rPr/>
            </w:pPr>
            <w:r>
              <w:drawing>
                <wp:anchor distT="0" distB="0" distL="0" distR="0" simplePos="0" relativeHeight="251898880" behindDoc="0" locked="0" layoutInCell="1" allowOverlap="1">
                  <wp:simplePos x="0" y="0"/>
                  <wp:positionH relativeFrom="rightMargin">
                    <wp:posOffset>-232409</wp:posOffset>
                  </wp:positionH>
                  <wp:positionV relativeFrom="topMargin">
                    <wp:posOffset>242537</wp:posOffset>
                  </wp:positionV>
                  <wp:extent cx="55740" cy="46282"/>
                  <wp:effectExtent l="0" t="0" r="0" b="0"/>
                  <wp:wrapNone/>
                  <wp:docPr id="198" name="IM 198"/>
                  <wp:cNvGraphicFramePr/>
                  <a:graphic>
                    <a:graphicData uri="http://schemas.openxmlformats.org/drawingml/2006/picture">
                      <pic:pic>
                        <pic:nvPicPr>
                          <pic:cNvPr id="198" name="IM 198"/>
                          <pic:cNvPicPr/>
                        </pic:nvPicPr>
                        <pic:blipFill>
                          <a:blip r:embed="rId116"/>
                          <a:stretch>
                            <a:fillRect/>
                          </a:stretch>
                        </pic:blipFill>
                        <pic:spPr>
                          <a:xfrm rot="0">
                            <a:off x="0" y="0"/>
                            <a:ext cx="55740" cy="46282"/>
                          </a:xfrm>
                          <a:prstGeom prst="rect">
                            <a:avLst/>
                          </a:prstGeom>
                        </pic:spPr>
                      </pic:pic>
                    </a:graphicData>
                  </a:graphic>
                </wp:anchor>
              </w:drawing>
            </w:r>
            <w:r>
              <w:rPr>
                <w:position w:val="-17"/>
              </w:rPr>
              <w:pict>
                <v:shape id="_x0000_s354" style="mso-position-vertical-relative:line;mso-position-horizontal-relative:char;width:14.2pt;height:41.85pt;" fillcolor="#F397C1" filled="true" stroked="false" type="#_x0000_t202">
                  <v:fill on="true"/>
                  <v:stroke on="false"/>
                  <v:path/>
                  <v:imagedata o:title=""/>
                  <o:lock v:ext="edit" aspectratio="false"/>
                  <v:textbox inset="0mm,0mm,0mm,0mm" style="layout-flow:vertical-ideographic;">
                    <w:txbxContent>
                      <w:p>
                        <w:pPr>
                          <w:ind w:left="64"/>
                          <w:spacing w:before="59" w:line="201" w:lineRule="auto"/>
                          <w:rPr>
                            <w:rFonts w:ascii="SimSun" w:hAnsi="SimSun" w:eastAsia="SimSun" w:cs="SimSun"/>
                            <w:sz w:val="18"/>
                            <w:szCs w:val="18"/>
                          </w:rPr>
                        </w:pPr>
                        <w:r>
                          <w:rPr>
                            <w:rFonts w:ascii="SimSun" w:hAnsi="SimSun" w:eastAsia="SimSun" w:cs="SimSun"/>
                            <w:sz w:val="18"/>
                            <w:szCs w:val="18"/>
                            <w:color w:val="231F20"/>
                            <w:spacing w:val="-3"/>
                          </w:rPr>
                          <w:t>信源译码</w:t>
                        </w:r>
                      </w:p>
                    </w:txbxContent>
                  </v:textbox>
                </v:shape>
              </w:pict>
            </w:r>
          </w:p>
        </w:tc>
      </w:tr>
    </w:tbl>
    <w:tbl>
      <w:tblPr>
        <w:tblStyle w:val="TableNormal"/>
        <w:tblW w:w="850" w:type="dxa"/>
        <w:tblInd w:w="3428"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850"/>
      </w:tblGrid>
      <w:tr>
        <w:trPr>
          <w:trHeight w:val="259" w:hRule="atLeast"/>
        </w:trPr>
        <w:tc>
          <w:tcPr>
            <w:shd w:val="clear" w:fill="F8F398"/>
            <w:tcW w:w="850" w:type="dxa"/>
            <w:vAlign w:val="top"/>
          </w:tcPr>
          <w:p>
            <w:pPr>
              <w:pStyle w:val="TableText"/>
              <w:ind w:left="255"/>
              <w:spacing w:before="32" w:line="221" w:lineRule="auto"/>
              <w:rPr/>
            </w:pPr>
            <w:r>
              <w:rPr>
                <w:color w:val="231F20"/>
                <w:spacing w:val="-4"/>
              </w:rPr>
              <w:t>噪声</w:t>
            </w:r>
          </w:p>
        </w:tc>
      </w:tr>
    </w:tbl>
    <w:p>
      <w:pPr>
        <w:ind w:left="3105"/>
        <w:spacing w:before="113" w:line="220" w:lineRule="auto"/>
        <w:rPr>
          <w:rFonts w:ascii="SimSun" w:hAnsi="SimSun" w:eastAsia="SimSun" w:cs="SimSun"/>
          <w:sz w:val="18"/>
          <w:szCs w:val="18"/>
        </w:rPr>
      </w:pPr>
      <w:r>
        <w:pict>
          <v:shape id="_x0000_s356" style="position:absolute;margin-left:157.72pt;margin-top:45.665pt;mso-position-vertical-relative:text;mso-position-horizontal-relative:text;width:11.25pt;height:0.5pt;z-index:251856896;" filled="false" strokecolor="#231F20" strokeweight="0.50pt" coordsize="225,10" coordorigin="0,0" path="m5,5l219,5e">
            <v:stroke endcap="round" miterlimit="4"/>
          </v:shape>
        </w:pict>
      </w:r>
      <w:r>
        <w:pict>
          <v:shape id="_x0000_s358" style="position:absolute;margin-left:241.946pt;margin-top:45.665pt;mso-position-vertical-relative:text;mso-position-horizontal-relative:text;width:11.25pt;height:0.5pt;z-index:251881472;" filled="false" strokecolor="#231F20" strokeweight="0.50pt" coordsize="225,10" coordorigin="0,0" path="m5,5l219,5e">
            <v:stroke endcap="round" miterlimit="4"/>
          </v:shape>
        </w:pict>
      </w:r>
      <w:r>
        <w:pict>
          <v:shape id="_x0000_s360" style="position:absolute;margin-left:269.842pt;margin-top:45.665pt;mso-position-vertical-relative:text;mso-position-horizontal-relative:text;width:11.25pt;height:0.5pt;z-index:251890688;" filled="false" strokecolor="#231F20" strokeweight="0.50pt" coordsize="225,10" coordorigin="0,0" path="m5,5l219,5e">
            <v:stroke endcap="round" miterlimit="4"/>
          </v:shape>
        </w:pict>
      </w:r>
      <w:r>
        <w:pict>
          <v:shape id="_x0000_s362" style="position:absolute;margin-left:297.739pt;margin-top:45.665pt;mso-position-vertical-relative:text;mso-position-horizontal-relative:text;width:11.25pt;height:0.5pt;z-index:251893760;" filled="false" strokecolor="#231F20" strokeweight="0.50pt" coordsize="225,10" coordorigin="0,0" path="m5,5l219,5e">
            <v:stroke endcap="round" miterlimit="4"/>
          </v:shape>
        </w:pict>
      </w:r>
      <w:r>
        <w:pict>
          <v:shape id="_x0000_s364" style="position:absolute;margin-left:129.823pt;margin-top:45.665pt;mso-position-vertical-relative:text;mso-position-horizontal-relative:text;width:11.25pt;height:0.5pt;z-index:251887616;" filled="false" strokecolor="#231F20" strokeweight="0.50pt" coordsize="225,10" coordorigin="0,0" path="m5,5l219,5e">
            <v:stroke endcap="round" miterlimit="4"/>
          </v:shape>
        </w:pict>
      </w:r>
      <w:r>
        <w:pict>
          <v:shape id="_x0000_s366" style="position:absolute;margin-left:192.498pt;margin-top:55.323pt;mso-position-vertical-relative:text;mso-position-horizontal-relative:text;width:0.5pt;height:11.25pt;z-index:251891712;" filled="false" strokecolor="#231F20" strokeweight="0.50pt" coordsize="10,225" coordorigin="0,0" path="m5,219l5,5e">
            <v:stroke endcap="round" miterlimit="4"/>
          </v:shape>
        </w:pict>
      </w:r>
      <w:r>
        <w:pict>
          <v:shape id="_x0000_s368" style="position:absolute;margin-left:58.6082pt;margin-top:23.1546pt;mso-position-vertical-relative:text;mso-position-horizontal-relative:text;width:16.7pt;height:45.05pt;z-index:251868160;"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7951D"/>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F7951D"/>
                        <w:tcW w:w="283" w:type="dxa"/>
                        <w:vAlign w:val="top"/>
                        <w:textDirection w:val="tbRlV"/>
                      </w:tcPr>
                      <w:p>
                        <w:pPr>
                          <w:pStyle w:val="TableText"/>
                          <w:ind w:left="60"/>
                          <w:spacing w:before="54" w:line="200" w:lineRule="auto"/>
                          <w:rPr/>
                        </w:pPr>
                        <w:r>
                          <w:rPr>
                            <w:color w:val="231F20"/>
                          </w:rPr>
                          <w:t>模拟信源</w:t>
                        </w:r>
                      </w:p>
                    </w:tc>
                  </w:tr>
                </w:tbl>
                <w:p>
                  <w:pPr>
                    <w:pStyle w:val="BodyText"/>
                    <w:rPr/>
                  </w:pPr>
                  <w:r/>
                </w:p>
              </w:txbxContent>
            </v:textbox>
          </v:shape>
        </w:pict>
      </w:r>
      <w:r>
        <w:pict>
          <v:shape id="_x0000_s370" style="position:absolute;margin-left:86.5042pt;margin-top:23.1546pt;mso-position-vertical-relative:text;mso-position-horizontal-relative:text;width:16.7pt;height:45.05pt;z-index:251867136;"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397C1"/>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F397C1"/>
                        <w:tcW w:w="283" w:type="dxa"/>
                        <w:vAlign w:val="top"/>
                        <w:textDirection w:val="tbRlV"/>
                      </w:tcPr>
                      <w:p>
                        <w:pPr>
                          <w:pStyle w:val="TableText"/>
                          <w:ind w:left="60"/>
                          <w:spacing w:before="53" w:line="201" w:lineRule="auto"/>
                          <w:rPr/>
                        </w:pPr>
                        <w:r>
                          <w:rPr>
                            <w:color w:val="231F20"/>
                          </w:rPr>
                          <w:t>信源编码</w:t>
                        </w:r>
                      </w:p>
                    </w:tc>
                  </w:tr>
                </w:tbl>
                <w:p>
                  <w:pPr>
                    <w:pStyle w:val="BodyText"/>
                    <w:rPr/>
                  </w:pPr>
                  <w:r/>
                </w:p>
              </w:txbxContent>
            </v:textbox>
          </v:shape>
        </w:pict>
      </w:r>
      <w:r>
        <w:drawing>
          <wp:anchor distT="0" distB="0" distL="0" distR="0" simplePos="0" relativeHeight="251894784" behindDoc="0" locked="0" layoutInCell="1" allowOverlap="1">
            <wp:simplePos x="0" y="0"/>
            <wp:positionH relativeFrom="column">
              <wp:posOffset>3899807</wp:posOffset>
            </wp:positionH>
            <wp:positionV relativeFrom="paragraph">
              <wp:posOffset>556431</wp:posOffset>
            </wp:positionV>
            <wp:extent cx="55753" cy="47028"/>
            <wp:effectExtent l="0" t="0" r="0" b="0"/>
            <wp:wrapNone/>
            <wp:docPr id="200" name="IM 200"/>
            <wp:cNvGraphicFramePr/>
            <a:graphic>
              <a:graphicData uri="http://schemas.openxmlformats.org/drawingml/2006/picture">
                <pic:pic>
                  <pic:nvPicPr>
                    <pic:cNvPr id="200" name="IM 200"/>
                    <pic:cNvPicPr/>
                  </pic:nvPicPr>
                  <pic:blipFill>
                    <a:blip r:embed="rId117"/>
                    <a:stretch>
                      <a:fillRect/>
                    </a:stretch>
                  </pic:blipFill>
                  <pic:spPr>
                    <a:xfrm rot="0">
                      <a:off x="0" y="0"/>
                      <a:ext cx="55753" cy="47028"/>
                    </a:xfrm>
                    <a:prstGeom prst="rect">
                      <a:avLst/>
                    </a:prstGeom>
                  </pic:spPr>
                </pic:pic>
              </a:graphicData>
            </a:graphic>
          </wp:anchor>
        </w:drawing>
      </w:r>
      <w:r>
        <w:pict>
          <v:shape id="_x0000_s372" style="position:absolute;margin-left:311.461pt;margin-top:24.4034pt;mso-position-vertical-relative:text;mso-position-horizontal-relative:text;width:14.2pt;height:42.55pt;z-index:251873280;" fillcolor="#F7951D" filled="true" stroked="false" type="#_x0000_t202">
            <v:fill on="true"/>
            <v:stroke on="false"/>
            <v:path/>
            <v:imagedata o:title=""/>
            <o:lock v:ext="edit" aspectratio="false"/>
            <v:textbox inset="0mm,0mm,0mm,0mm" style="layout-flow:vertical-ideographic;">
              <w:txbxContent>
                <w:p>
                  <w:pPr>
                    <w:ind w:left="65"/>
                    <w:spacing w:before="59" w:line="200" w:lineRule="auto"/>
                    <w:rPr>
                      <w:rFonts w:ascii="SimSun" w:hAnsi="SimSun" w:eastAsia="SimSun" w:cs="SimSun"/>
                      <w:sz w:val="18"/>
                      <w:szCs w:val="18"/>
                    </w:rPr>
                  </w:pPr>
                  <w:r>
                    <w:rPr>
                      <w:rFonts w:ascii="SimSun" w:hAnsi="SimSun" w:eastAsia="SimSun" w:cs="SimSun"/>
                      <w:sz w:val="18"/>
                      <w:szCs w:val="18"/>
                      <w:color w:val="231F20"/>
                    </w:rPr>
                    <w:t>模拟信宿</w:t>
                  </w:r>
                </w:p>
              </w:txbxContent>
            </v:textbox>
          </v:shape>
        </w:pict>
      </w:r>
      <w:r>
        <w:pict>
          <v:shape id="_x0000_s374" style="position:absolute;margin-left:307.321pt;margin-top:24.4046pt;mso-position-vertical-relative:text;mso-position-horizontal-relative:text;width:18.85pt;height:43.05pt;z-index:251851776;" filled="false" strokecolor="#231F20" strokeweight="0.50pt" coordsize="377,860" coordorigin="0,0" path="m,l0,860l376,860l376,0l0,0e">
            <v:stroke joinstyle="miter" miterlimit="0"/>
          </v:shape>
        </w:pict>
      </w:r>
      <w:r>
        <w:pict>
          <v:shape id="_x0000_s376" style="position:absolute;margin-left:114.4pt;margin-top:23.1546pt;mso-position-vertical-relative:text;mso-position-horizontal-relative:text;width:16.7pt;height:45.05pt;z-index:251866112;"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BCDFBF"/>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BCDFBF"/>
                        <w:tcW w:w="283" w:type="dxa"/>
                        <w:vAlign w:val="top"/>
                        <w:textDirection w:val="tbRlV"/>
                      </w:tcPr>
                      <w:p>
                        <w:pPr>
                          <w:pStyle w:val="TableText"/>
                          <w:ind w:left="60"/>
                          <w:spacing w:before="54" w:line="200" w:lineRule="auto"/>
                          <w:rPr/>
                        </w:pPr>
                        <w:r>
                          <w:rPr>
                            <w:color w:val="231F20"/>
                          </w:rPr>
                          <w:t>信道编码</w:t>
                        </w:r>
                      </w:p>
                    </w:tc>
                  </w:tr>
                </w:tbl>
                <w:p>
                  <w:pPr>
                    <w:pStyle w:val="BodyText"/>
                    <w:rPr/>
                  </w:pPr>
                  <w:r/>
                </w:p>
              </w:txbxContent>
            </v:textbox>
          </v:shape>
        </w:pict>
      </w:r>
      <w:r>
        <w:drawing>
          <wp:anchor distT="0" distB="0" distL="0" distR="0" simplePos="0" relativeHeight="251882496" behindDoc="0" locked="0" layoutInCell="1" allowOverlap="1">
            <wp:simplePos x="0" y="0"/>
            <wp:positionH relativeFrom="column">
              <wp:posOffset>3191249</wp:posOffset>
            </wp:positionH>
            <wp:positionV relativeFrom="paragraph">
              <wp:posOffset>556431</wp:posOffset>
            </wp:positionV>
            <wp:extent cx="55753" cy="47028"/>
            <wp:effectExtent l="0" t="0" r="0" b="0"/>
            <wp:wrapNone/>
            <wp:docPr id="202" name="IM 202"/>
            <wp:cNvGraphicFramePr/>
            <a:graphic>
              <a:graphicData uri="http://schemas.openxmlformats.org/drawingml/2006/picture">
                <pic:pic>
                  <pic:nvPicPr>
                    <pic:cNvPr id="202" name="IM 202"/>
                    <pic:cNvPicPr/>
                  </pic:nvPicPr>
                  <pic:blipFill>
                    <a:blip r:embed="rId118"/>
                    <a:stretch>
                      <a:fillRect/>
                    </a:stretch>
                  </pic:blipFill>
                  <pic:spPr>
                    <a:xfrm rot="0">
                      <a:off x="0" y="0"/>
                      <a:ext cx="55753" cy="47028"/>
                    </a:xfrm>
                    <a:prstGeom prst="rect">
                      <a:avLst/>
                    </a:prstGeom>
                  </pic:spPr>
                </pic:pic>
              </a:graphicData>
            </a:graphic>
          </wp:anchor>
        </w:drawing>
      </w:r>
      <w:r>
        <w:pict>
          <v:shape id="_x0000_s378" style="position:absolute;margin-left:255.668pt;margin-top:24.4055pt;mso-position-vertical-relative:text;mso-position-horizontal-relative:text;width:14.2pt;height:42.55pt;z-index:251871232;" fillcolor="#BCDFBF" filled="true" stroked="false" type="#_x0000_t202">
            <v:fill on="true"/>
            <v:stroke on="false"/>
            <v:path/>
            <v:imagedata o:title=""/>
            <o:lock v:ext="edit" aspectratio="false"/>
            <v:textbox inset="0mm,0mm,0mm,0mm" style="layout-flow:vertical-ideographic;">
              <w:txbxContent>
                <w:p>
                  <w:pPr>
                    <w:ind w:left="65"/>
                    <w:spacing w:before="60" w:line="200" w:lineRule="auto"/>
                    <w:rPr>
                      <w:rFonts w:ascii="SimSun" w:hAnsi="SimSun" w:eastAsia="SimSun" w:cs="SimSun"/>
                      <w:sz w:val="18"/>
                      <w:szCs w:val="18"/>
                    </w:rPr>
                  </w:pPr>
                  <w:r>
                    <w:rPr>
                      <w:rFonts w:ascii="SimSun" w:hAnsi="SimSun" w:eastAsia="SimSun" w:cs="SimSun"/>
                      <w:sz w:val="18"/>
                      <w:szCs w:val="18"/>
                      <w:color w:val="231F20"/>
                    </w:rPr>
                    <w:t>信道译码</w:t>
                  </w:r>
                </w:p>
              </w:txbxContent>
            </v:textbox>
          </v:shape>
        </w:pict>
      </w:r>
      <w:r>
        <w:pict>
          <v:shape id="_x0000_s380" style="position:absolute;margin-left:251.53pt;margin-top:24.4046pt;mso-position-vertical-relative:text;mso-position-horizontal-relative:text;width:18.85pt;height:43.05pt;z-index:251853824;" filled="false" strokecolor="#231F20" strokeweight="0.50pt" coordsize="377,860" coordorigin="0,0" path="m,l0,860l376,860l376,0l0,0e">
            <v:stroke joinstyle="miter" miterlimit="0"/>
          </v:shape>
        </w:pict>
      </w:r>
      <w:r>
        <w:drawing>
          <wp:anchor distT="0" distB="0" distL="0" distR="0" simplePos="0" relativeHeight="251888640" behindDoc="0" locked="0" layoutInCell="1" allowOverlap="1">
            <wp:simplePos x="0" y="0"/>
            <wp:positionH relativeFrom="column">
              <wp:posOffset>1767293</wp:posOffset>
            </wp:positionH>
            <wp:positionV relativeFrom="paragraph">
              <wp:posOffset>556431</wp:posOffset>
            </wp:positionV>
            <wp:extent cx="55740" cy="47028"/>
            <wp:effectExtent l="0" t="0" r="0" b="0"/>
            <wp:wrapNone/>
            <wp:docPr id="204" name="IM 204"/>
            <wp:cNvGraphicFramePr/>
            <a:graphic>
              <a:graphicData uri="http://schemas.openxmlformats.org/drawingml/2006/picture">
                <pic:pic>
                  <pic:nvPicPr>
                    <pic:cNvPr id="204" name="IM 204"/>
                    <pic:cNvPicPr/>
                  </pic:nvPicPr>
                  <pic:blipFill>
                    <a:blip r:embed="rId119"/>
                    <a:stretch>
                      <a:fillRect/>
                    </a:stretch>
                  </pic:blipFill>
                  <pic:spPr>
                    <a:xfrm rot="0">
                      <a:off x="0" y="0"/>
                      <a:ext cx="55740" cy="47028"/>
                    </a:xfrm>
                    <a:prstGeom prst="rect">
                      <a:avLst/>
                    </a:prstGeom>
                  </pic:spPr>
                </pic:pic>
              </a:graphicData>
            </a:graphic>
          </wp:anchor>
        </w:drawing>
      </w:r>
      <w:r>
        <w:pict>
          <v:shape id="_x0000_s382" style="position:absolute;margin-left:143.546pt;margin-top:24.4055pt;mso-position-vertical-relative:text;mso-position-horizontal-relative:text;width:14.2pt;height:42.55pt;z-index:251872256;" fillcolor="#00B6E9" filled="true" stroked="false" type="#_x0000_t202">
            <v:fill on="true"/>
            <v:stroke on="false"/>
            <v:path/>
            <v:imagedata o:title=""/>
            <o:lock v:ext="edit" aspectratio="false"/>
            <v:textbox inset="0mm,0mm,0mm,0mm" style="layout-flow:vertical-ideographic;">
              <w:txbxContent>
                <w:p>
                  <w:pPr>
                    <w:ind w:left="245"/>
                    <w:spacing w:before="59" w:line="202" w:lineRule="auto"/>
                    <w:rPr>
                      <w:rFonts w:ascii="SimSun" w:hAnsi="SimSun" w:eastAsia="SimSun" w:cs="SimSun"/>
                      <w:sz w:val="18"/>
                      <w:szCs w:val="18"/>
                    </w:rPr>
                  </w:pPr>
                  <w:r>
                    <w:rPr>
                      <w:rFonts w:ascii="SimSun" w:hAnsi="SimSun" w:eastAsia="SimSun" w:cs="SimSun"/>
                      <w:sz w:val="18"/>
                      <w:szCs w:val="18"/>
                      <w:color w:val="231F20"/>
                    </w:rPr>
                    <w:t>发送</w:t>
                  </w:r>
                </w:p>
              </w:txbxContent>
            </v:textbox>
          </v:shape>
        </w:pict>
      </w:r>
      <w:r>
        <w:pict>
          <v:shape id="_x0000_s384" style="position:absolute;margin-left:139.407pt;margin-top:24.4046pt;mso-position-vertical-relative:text;mso-position-horizontal-relative:text;width:18.85pt;height:43.05pt;z-index:251855872;" filled="false" strokecolor="#231F20" strokeweight="0.50pt" coordsize="377,860" coordorigin="0,0" path="m,l0,860l376,860l376,0l0,0e">
            <v:stroke joinstyle="miter" miterlimit="0"/>
          </v:shape>
        </w:pict>
      </w:r>
      <w:r>
        <w:pict>
          <v:shape id="_x0000_s386" style="position:absolute;margin-left:226.522pt;margin-top:23.1546pt;mso-position-vertical-relative:text;mso-position-horizontal-relative:text;width:16.7pt;height:45.05pt;z-index:251862016;"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840" w:hRule="atLeast"/>
                    </w:trPr>
                    <w:tc>
                      <w:tcPr>
                        <w:shd w:val="clear" w:fill="00B6E9"/>
                        <w:tcW w:w="283" w:type="dxa"/>
                        <w:vAlign w:val="top"/>
                        <w:textDirection w:val="tbRlV"/>
                      </w:tcPr>
                      <w:p>
                        <w:pPr>
                          <w:pStyle w:val="TableText"/>
                          <w:ind w:left="240"/>
                          <w:spacing w:before="52" w:line="202" w:lineRule="auto"/>
                          <w:rPr/>
                        </w:pPr>
                        <w:r>
                          <w:rPr>
                            <w:color w:val="231F20"/>
                          </w:rPr>
                          <w:t>接收</w:t>
                        </w:r>
                      </w:p>
                    </w:tc>
                  </w:tr>
                </w:tbl>
                <w:p>
                  <w:pPr>
                    <w:pStyle w:val="BodyText"/>
                    <w:rPr/>
                  </w:pPr>
                  <w:r/>
                </w:p>
              </w:txbxContent>
            </v:textbox>
          </v:shape>
        </w:pict>
      </w:r>
      <w:r>
        <w:pict>
          <v:shape id="_x0000_s388" style="position:absolute;margin-left:166.053pt;margin-top:36.9156pt;mso-position-vertical-relative:text;mso-position-horizontal-relative:text;width:49.25pt;height:16.7pt;z-index:251857920;" filled="false" stroked="false" type="#_x0000_t202">
            <v:fill on="false"/>
            <v:stroke on="false"/>
            <v:path/>
            <v:imagedata o:title=""/>
            <o:lock v:ext="edit" aspectratio="false"/>
            <v:textbox inset="0mm,0mm,0mm,0mm">
              <w:txbxContent>
                <w:p>
                  <w:pPr>
                    <w:spacing w:line="20" w:lineRule="exact"/>
                    <w:rPr/>
                  </w:pPr>
                  <w:r/>
                </w:p>
                <w:tbl>
                  <w:tblPr>
                    <w:tblStyle w:val="TableNormal"/>
                    <w:tblW w:w="934" w:type="dxa"/>
                    <w:tblInd w:w="25" w:type="dxa"/>
                    <w:shd w:val="clear" w:fill="C1C1C0"/>
                    <w:tblLayout w:type="fixed"/>
                    <w:tblBorders>
                      <w:left w:val="single" w:color="231F20" w:sz="4" w:space="0"/>
                      <w:bottom w:val="single" w:color="231F20" w:sz="4" w:space="0"/>
                      <w:right w:val="single" w:color="231F20" w:sz="4" w:space="0"/>
                      <w:top w:val="single" w:color="231F20" w:sz="4" w:space="0"/>
                    </w:tblBorders>
                  </w:tblPr>
                  <w:tblGrid>
                    <w:gridCol w:w="934"/>
                  </w:tblGrid>
                  <w:tr>
                    <w:trPr>
                      <w:trHeight w:val="273" w:hRule="atLeast"/>
                    </w:trPr>
                    <w:tc>
                      <w:tcPr>
                        <w:shd w:val="clear" w:fill="C1C1C0"/>
                        <w:tcW w:w="934" w:type="dxa"/>
                        <w:vAlign w:val="top"/>
                      </w:tcPr>
                      <w:p>
                        <w:pPr>
                          <w:pStyle w:val="TableText"/>
                          <w:spacing w:before="46" w:line="217" w:lineRule="auto"/>
                          <w:rPr/>
                        </w:pPr>
                        <w:r>
                          <w:rPr>
                            <w:color w:val="231F20"/>
                            <w:position w:val="1"/>
                          </w:rPr>
                          <w:drawing>
                            <wp:inline distT="0" distB="0" distL="0" distR="0">
                              <wp:extent cx="55103" cy="47028"/>
                              <wp:effectExtent l="0" t="0" r="0" b="0"/>
                              <wp:docPr id="206" name="IM 206"/>
                              <wp:cNvGraphicFramePr/>
                              <a:graphic>
                                <a:graphicData uri="http://schemas.openxmlformats.org/drawingml/2006/picture">
                                  <pic:pic>
                                    <pic:nvPicPr>
                                      <pic:cNvPr id="206" name="IM 206"/>
                                      <pic:cNvPicPr/>
                                    </pic:nvPicPr>
                                    <pic:blipFill>
                                      <a:blip r:embed="rId120"/>
                                      <a:stretch>
                                        <a:fillRect/>
                                      </a:stretch>
                                    </pic:blipFill>
                                    <pic:spPr>
                                      <a:xfrm rot="0">
                                        <a:off x="0" y="0"/>
                                        <a:ext cx="55103" cy="47028"/>
                                      </a:xfrm>
                                      <a:prstGeom prst="rect">
                                        <a:avLst/>
                                      </a:prstGeom>
                                    </pic:spPr>
                                  </pic:pic>
                                </a:graphicData>
                              </a:graphic>
                            </wp:inline>
                          </w:drawing>
                        </w:r>
                        <w:r>
                          <w:rPr>
                            <w:color w:val="231F20"/>
                            <w:spacing w:val="-18"/>
                          </w:rPr>
                          <w:t xml:space="preserve"> </w:t>
                        </w:r>
                        <w:r>
                          <w:rPr>
                            <w:color w:val="231F20"/>
                            <w:spacing w:val="-3"/>
                          </w:rPr>
                          <w:t>传输介质</w:t>
                        </w:r>
                      </w:p>
                    </w:tc>
                  </w:tr>
                </w:tbl>
                <w:p>
                  <w:pPr>
                    <w:pStyle w:val="BodyText"/>
                    <w:rPr/>
                  </w:pPr>
                  <w:r/>
                </w:p>
              </w:txbxContent>
            </v:textbox>
          </v:shape>
        </w:pict>
      </w:r>
      <w:r>
        <w:pict>
          <v:shape id="_x0000_s390" style="position:absolute;margin-left:189.647pt;margin-top:51.3384pt;mso-position-vertical-relative:text;mso-position-horizontal-relative:text;width:5.75pt;height:6.4pt;z-index:251892736;"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drawing>
          <wp:anchor distT="0" distB="0" distL="0" distR="0" simplePos="0" relativeHeight="251876352" behindDoc="0" locked="0" layoutInCell="1" allowOverlap="1">
            <wp:simplePos x="0" y="0"/>
            <wp:positionH relativeFrom="column">
              <wp:posOffset>2715259</wp:posOffset>
            </wp:positionH>
            <wp:positionV relativeFrom="paragraph">
              <wp:posOffset>556431</wp:posOffset>
            </wp:positionV>
            <wp:extent cx="177457" cy="47028"/>
            <wp:effectExtent l="0" t="0" r="0" b="0"/>
            <wp:wrapNone/>
            <wp:docPr id="208" name="IM 208"/>
            <wp:cNvGraphicFramePr/>
            <a:graphic>
              <a:graphicData uri="http://schemas.openxmlformats.org/drawingml/2006/picture">
                <pic:pic>
                  <pic:nvPicPr>
                    <pic:cNvPr id="208" name="IM 208"/>
                    <pic:cNvPicPr/>
                  </pic:nvPicPr>
                  <pic:blipFill>
                    <a:blip r:embed="rId121"/>
                    <a:stretch>
                      <a:fillRect/>
                    </a:stretch>
                  </pic:blipFill>
                  <pic:spPr>
                    <a:xfrm rot="0">
                      <a:off x="0" y="0"/>
                      <a:ext cx="177457" cy="47028"/>
                    </a:xfrm>
                    <a:prstGeom prst="rect">
                      <a:avLst/>
                    </a:prstGeom>
                  </pic:spPr>
                </pic:pic>
              </a:graphicData>
            </a:graphic>
          </wp:anchor>
        </w:drawing>
      </w:r>
      <w:r>
        <w:drawing>
          <wp:anchor distT="0" distB="0" distL="0" distR="0" simplePos="0" relativeHeight="251879424" behindDoc="0" locked="0" layoutInCell="1" allowOverlap="1">
            <wp:simplePos x="0" y="0"/>
            <wp:positionH relativeFrom="column">
              <wp:posOffset>1291304</wp:posOffset>
            </wp:positionH>
            <wp:positionV relativeFrom="paragraph">
              <wp:posOffset>556431</wp:posOffset>
            </wp:positionV>
            <wp:extent cx="177450" cy="47028"/>
            <wp:effectExtent l="0" t="0" r="0" b="0"/>
            <wp:wrapNone/>
            <wp:docPr id="210" name="IM 210"/>
            <wp:cNvGraphicFramePr/>
            <a:graphic>
              <a:graphicData uri="http://schemas.openxmlformats.org/drawingml/2006/picture">
                <pic:pic>
                  <pic:nvPicPr>
                    <pic:cNvPr id="210" name="IM 210"/>
                    <pic:cNvPicPr/>
                  </pic:nvPicPr>
                  <pic:blipFill>
                    <a:blip r:embed="rId122"/>
                    <a:stretch>
                      <a:fillRect/>
                    </a:stretch>
                  </pic:blipFill>
                  <pic:spPr>
                    <a:xfrm rot="0">
                      <a:off x="0" y="0"/>
                      <a:ext cx="177450" cy="47028"/>
                    </a:xfrm>
                    <a:prstGeom prst="rect">
                      <a:avLst/>
                    </a:prstGeom>
                  </pic:spPr>
                </pic:pic>
              </a:graphicData>
            </a:graphic>
          </wp:anchor>
        </w:drawing>
      </w:r>
      <w:r>
        <w:drawing>
          <wp:anchor distT="0" distB="0" distL="0" distR="0" simplePos="0" relativeHeight="251877376" behindDoc="0" locked="0" layoutInCell="1" allowOverlap="1">
            <wp:simplePos x="0" y="0"/>
            <wp:positionH relativeFrom="column">
              <wp:posOffset>937023</wp:posOffset>
            </wp:positionH>
            <wp:positionV relativeFrom="paragraph">
              <wp:posOffset>556431</wp:posOffset>
            </wp:positionV>
            <wp:extent cx="177452" cy="47028"/>
            <wp:effectExtent l="0" t="0" r="0" b="0"/>
            <wp:wrapNone/>
            <wp:docPr id="212" name="IM 212"/>
            <wp:cNvGraphicFramePr/>
            <a:graphic>
              <a:graphicData uri="http://schemas.openxmlformats.org/drawingml/2006/picture">
                <pic:pic>
                  <pic:nvPicPr>
                    <pic:cNvPr id="212" name="IM 212"/>
                    <pic:cNvPicPr/>
                  </pic:nvPicPr>
                  <pic:blipFill>
                    <a:blip r:embed="rId123"/>
                    <a:stretch>
                      <a:fillRect/>
                    </a:stretch>
                  </pic:blipFill>
                  <pic:spPr>
                    <a:xfrm rot="0">
                      <a:off x="0" y="0"/>
                      <a:ext cx="177452" cy="47028"/>
                    </a:xfrm>
                    <a:prstGeom prst="rect">
                      <a:avLst/>
                    </a:prstGeom>
                  </pic:spPr>
                </pic:pic>
              </a:graphicData>
            </a:graphic>
          </wp:anchor>
        </w:drawing>
      </w:r>
      <w:r>
        <w:rPr>
          <w:rFonts w:ascii="SimSun" w:hAnsi="SimSun" w:eastAsia="SimSun" w:cs="SimSun"/>
          <w:sz w:val="18"/>
          <w:szCs w:val="18"/>
          <w:color w:val="231F20"/>
          <w:spacing w:val="-3"/>
        </w:rPr>
        <w:t>（</w:t>
      </w:r>
      <w:r>
        <w:rPr>
          <w:rFonts w:ascii="Times New Roman" w:hAnsi="Times New Roman" w:eastAsia="Times New Roman" w:cs="Times New Roman"/>
          <w:sz w:val="18"/>
          <w:szCs w:val="18"/>
          <w:color w:val="231F20"/>
          <w:spacing w:val="-3"/>
        </w:rPr>
        <w:t>a</w:t>
      </w:r>
      <w:r>
        <w:rPr>
          <w:rFonts w:ascii="SimSun" w:hAnsi="SimSun" w:eastAsia="SimSun" w:cs="SimSun"/>
          <w:sz w:val="18"/>
          <w:szCs w:val="18"/>
          <w:color w:val="231F20"/>
          <w:spacing w:val="-3"/>
        </w:rPr>
        <w:t>）调制通信系统</w:t>
      </w:r>
    </w:p>
    <w:p>
      <w:pPr>
        <w:spacing w:line="155" w:lineRule="exact"/>
        <w:rPr/>
      </w:pPr>
      <w:r/>
    </w:p>
    <w:tbl>
      <w:tblPr>
        <w:tblStyle w:val="TableNormal"/>
        <w:tblW w:w="366" w:type="dxa"/>
        <w:tblInd w:w="5588" w:type="dxa"/>
        <w:tblLayout w:type="fixed"/>
        <w:tblBorders>
          <w:left w:val="single" w:color="231F20" w:sz="4" w:space="0"/>
          <w:bottom w:val="single" w:color="231F20" w:sz="2" w:space="0"/>
          <w:right w:val="single" w:color="231F20" w:sz="4" w:space="0"/>
          <w:top w:val="single" w:color="231F20" w:sz="2" w:space="0"/>
        </w:tblBorders>
      </w:tblPr>
      <w:tblGrid>
        <w:gridCol w:w="366"/>
      </w:tblGrid>
      <w:tr>
        <w:trPr>
          <w:trHeight w:val="836" w:hRule="atLeast"/>
        </w:trPr>
        <w:tc>
          <w:tcPr>
            <w:tcW w:w="366" w:type="dxa"/>
            <w:vAlign w:val="top"/>
          </w:tcPr>
          <w:p>
            <w:pPr>
              <w:pStyle w:val="TableText"/>
              <w:ind w:firstLine="77"/>
              <w:spacing w:line="825" w:lineRule="exact"/>
              <w:rPr/>
            </w:pPr>
            <w:r>
              <w:drawing>
                <wp:anchor distT="0" distB="0" distL="0" distR="0" simplePos="0" relativeHeight="251895808" behindDoc="0" locked="0" layoutInCell="1" allowOverlap="1">
                  <wp:simplePos x="0" y="0"/>
                  <wp:positionH relativeFrom="rightMargin">
                    <wp:posOffset>-232409</wp:posOffset>
                  </wp:positionH>
                  <wp:positionV relativeFrom="topMargin">
                    <wp:posOffset>242537</wp:posOffset>
                  </wp:positionV>
                  <wp:extent cx="55740" cy="46283"/>
                  <wp:effectExtent l="0" t="0" r="0" b="0"/>
                  <wp:wrapNone/>
                  <wp:docPr id="214" name="IM 214"/>
                  <wp:cNvGraphicFramePr/>
                  <a:graphic>
                    <a:graphicData uri="http://schemas.openxmlformats.org/drawingml/2006/picture">
                      <pic:pic>
                        <pic:nvPicPr>
                          <pic:cNvPr id="214" name="IM 214"/>
                          <pic:cNvPicPr/>
                        </pic:nvPicPr>
                        <pic:blipFill>
                          <a:blip r:embed="rId124"/>
                          <a:stretch>
                            <a:fillRect/>
                          </a:stretch>
                        </pic:blipFill>
                        <pic:spPr>
                          <a:xfrm rot="0">
                            <a:off x="0" y="0"/>
                            <a:ext cx="55740" cy="46283"/>
                          </a:xfrm>
                          <a:prstGeom prst="rect">
                            <a:avLst/>
                          </a:prstGeom>
                        </pic:spPr>
                      </pic:pic>
                    </a:graphicData>
                  </a:graphic>
                </wp:anchor>
              </w:drawing>
            </w:r>
            <w:r>
              <w:rPr>
                <w:position w:val="-17"/>
              </w:rPr>
              <w:pict>
                <v:shape id="_x0000_s392" style="mso-position-vertical-relative:line;mso-position-horizontal-relative:char;width:14.2pt;height:41.85pt;" fillcolor="#F397C1" filled="true" stroked="false" type="#_x0000_t202">
                  <v:fill on="true"/>
                  <v:stroke on="false"/>
                  <v:path/>
                  <v:imagedata o:title=""/>
                  <o:lock v:ext="edit" aspectratio="false"/>
                  <v:textbox inset="0mm,0mm,0mm,0mm" style="layout-flow:vertical-ideographic;">
                    <w:txbxContent>
                      <w:p>
                        <w:pPr>
                          <w:ind w:left="64"/>
                          <w:spacing w:before="59" w:line="201" w:lineRule="auto"/>
                          <w:rPr>
                            <w:rFonts w:ascii="SimSun" w:hAnsi="SimSun" w:eastAsia="SimSun" w:cs="SimSun"/>
                            <w:sz w:val="18"/>
                            <w:szCs w:val="18"/>
                          </w:rPr>
                        </w:pPr>
                        <w:r>
                          <w:rPr>
                            <w:rFonts w:ascii="SimSun" w:hAnsi="SimSun" w:eastAsia="SimSun" w:cs="SimSun"/>
                            <w:sz w:val="18"/>
                            <w:szCs w:val="18"/>
                            <w:color w:val="231F20"/>
                            <w:spacing w:val="-3"/>
                          </w:rPr>
                          <w:t>信源译码</w:t>
                        </w:r>
                      </w:p>
                    </w:txbxContent>
                  </v:textbox>
                </v:shape>
              </w:pict>
            </w:r>
          </w:p>
        </w:tc>
      </w:tr>
    </w:tbl>
    <w:tbl>
      <w:tblPr>
        <w:tblStyle w:val="TableNormal"/>
        <w:tblW w:w="850" w:type="dxa"/>
        <w:tblInd w:w="3428"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850"/>
      </w:tblGrid>
      <w:tr>
        <w:trPr>
          <w:trHeight w:val="259" w:hRule="atLeast"/>
        </w:trPr>
        <w:tc>
          <w:tcPr>
            <w:shd w:val="clear" w:fill="F8F398"/>
            <w:tcW w:w="850" w:type="dxa"/>
            <w:vAlign w:val="top"/>
          </w:tcPr>
          <w:p>
            <w:pPr>
              <w:pStyle w:val="TableText"/>
              <w:ind w:left="255"/>
              <w:spacing w:before="32" w:line="221" w:lineRule="auto"/>
              <w:rPr/>
            </w:pPr>
            <w:r>
              <w:rPr>
                <w:color w:val="231F20"/>
                <w:spacing w:val="-4"/>
              </w:rPr>
              <w:t>噪声</w:t>
            </w:r>
          </w:p>
        </w:tc>
      </w:tr>
    </w:tbl>
    <w:p>
      <w:pPr>
        <w:ind w:left="3101"/>
        <w:spacing w:before="86" w:line="236" w:lineRule="exact"/>
        <w:rPr>
          <w:rFonts w:ascii="SimSun" w:hAnsi="SimSun" w:eastAsia="SimSun" w:cs="SimSun"/>
          <w:sz w:val="18"/>
          <w:szCs w:val="18"/>
        </w:rPr>
      </w:pPr>
      <w:r>
        <w:rPr>
          <w:rFonts w:ascii="SimSun" w:hAnsi="SimSun" w:eastAsia="SimSun" w:cs="SimSun"/>
          <w:sz w:val="18"/>
          <w:szCs w:val="18"/>
          <w:color w:val="231F20"/>
          <w:spacing w:val="-3"/>
          <w:position w:val="1"/>
        </w:rPr>
        <w:t>（</w:t>
      </w:r>
      <w:r>
        <w:rPr>
          <w:rFonts w:ascii="Times New Roman" w:hAnsi="Times New Roman" w:eastAsia="Times New Roman" w:cs="Times New Roman"/>
          <w:sz w:val="18"/>
          <w:szCs w:val="18"/>
          <w:color w:val="231F20"/>
          <w:spacing w:val="-3"/>
          <w:position w:val="1"/>
        </w:rPr>
        <w:t>b</w:t>
      </w:r>
      <w:r>
        <w:rPr>
          <w:rFonts w:ascii="SimSun" w:hAnsi="SimSun" w:eastAsia="SimSun" w:cs="SimSun"/>
          <w:sz w:val="18"/>
          <w:szCs w:val="18"/>
          <w:color w:val="231F20"/>
          <w:spacing w:val="-3"/>
          <w:position w:val="1"/>
        </w:rPr>
        <w:t>）基带通信系统</w:t>
      </w:r>
    </w:p>
    <w:p>
      <w:pPr>
        <w:ind w:left="2837"/>
        <w:spacing w:before="134"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1-9    </w:t>
      </w:r>
      <w:r>
        <w:rPr>
          <w:rFonts w:ascii="SimSun" w:hAnsi="SimSun" w:eastAsia="SimSun" w:cs="SimSun"/>
          <w:sz w:val="18"/>
          <w:szCs w:val="18"/>
          <w:color w:val="231F20"/>
          <w:spacing w:val="-3"/>
        </w:rPr>
        <w:t>数字通信系统模型</w:t>
      </w:r>
    </w:p>
    <w:p>
      <w:pPr>
        <w:pStyle w:val="BodyText"/>
        <w:spacing w:line="341" w:lineRule="auto"/>
        <w:rPr/>
      </w:pPr>
      <w:r/>
    </w:p>
    <w:p>
      <w:pPr>
        <w:ind w:firstLine="795"/>
        <w:spacing w:line="2157" w:lineRule="exact"/>
        <w:rPr/>
      </w:pPr>
      <w:r>
        <w:rPr>
          <w:position w:val="-43"/>
        </w:rPr>
        <w:drawing>
          <wp:inline distT="0" distB="0" distL="0" distR="0">
            <wp:extent cx="3885048" cy="1369425"/>
            <wp:effectExtent l="0" t="0" r="0" b="0"/>
            <wp:docPr id="216" name="IM 216"/>
            <wp:cNvGraphicFramePr/>
            <a:graphic>
              <a:graphicData uri="http://schemas.openxmlformats.org/drawingml/2006/picture">
                <pic:pic>
                  <pic:nvPicPr>
                    <pic:cNvPr id="216" name="IM 216"/>
                    <pic:cNvPicPr/>
                  </pic:nvPicPr>
                  <pic:blipFill>
                    <a:blip r:embed="rId125"/>
                    <a:stretch>
                      <a:fillRect/>
                    </a:stretch>
                  </pic:blipFill>
                  <pic:spPr>
                    <a:xfrm rot="0">
                      <a:off x="0" y="0"/>
                      <a:ext cx="3885048" cy="1369425"/>
                    </a:xfrm>
                    <a:prstGeom prst="rect">
                      <a:avLst/>
                    </a:prstGeom>
                  </pic:spPr>
                </pic:pic>
              </a:graphicData>
            </a:graphic>
          </wp:inline>
        </w:drawing>
      </w:r>
    </w:p>
    <w:p>
      <w:pPr>
        <w:pStyle w:val="BodyText"/>
        <w:spacing w:line="324" w:lineRule="auto"/>
        <w:rPr/>
      </w:pPr>
      <w:r/>
    </w:p>
    <w:p>
      <w:pPr>
        <w:ind w:left="141"/>
        <w:spacing w:before="8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1.4.3</w:t>
      </w:r>
      <w:r>
        <w:rPr>
          <w:rFonts w:ascii="FZLanTingHei-R-GBK" w:hAnsi="FZLanTingHei-R-GBK" w:eastAsia="FZLanTingHei-R-GBK" w:cs="FZLanTingHei-R-GBK"/>
          <w:sz w:val="23"/>
          <w:szCs w:val="23"/>
          <w:color w:val="2991CB"/>
          <w:spacing w:val="18"/>
          <w:w w:val="101"/>
        </w:rPr>
        <w:t xml:space="preserve">   </w:t>
      </w:r>
      <w:r>
        <w:rPr>
          <w:rFonts w:ascii="FZLanTingHei-R-GBK" w:hAnsi="FZLanTingHei-R-GBK" w:eastAsia="FZLanTingHei-R-GBK" w:cs="FZLanTingHei-R-GBK"/>
          <w:sz w:val="23"/>
          <w:szCs w:val="23"/>
          <w:color w:val="2991CB"/>
          <w:spacing w:val="-3"/>
        </w:rPr>
        <w:t>为什么要引入数字通信</w:t>
      </w:r>
    </w:p>
    <w:p>
      <w:pPr>
        <w:ind w:left="22" w:right="68" w:firstLine="544"/>
        <w:spacing w:before="195" w:line="299" w:lineRule="auto"/>
        <w:jc w:val="both"/>
        <w:rPr>
          <w:rFonts w:ascii="SimSun" w:hAnsi="SimSun" w:eastAsia="SimSun" w:cs="SimSun"/>
          <w:sz w:val="21"/>
          <w:szCs w:val="21"/>
        </w:rPr>
      </w:pPr>
      <w:r>
        <w:rPr>
          <w:rFonts w:ascii="SimSun" w:hAnsi="SimSun" w:eastAsia="SimSun" w:cs="SimSun"/>
          <w:sz w:val="21"/>
          <w:szCs w:val="21"/>
          <w:color w:val="231F20"/>
          <w:spacing w:val="3"/>
        </w:rPr>
        <w:t>电信号（光信号）在传输时的一个主要变化是衰减，</w:t>
      </w:r>
      <w:r>
        <w:rPr>
          <w:rFonts w:ascii="SimSun" w:hAnsi="SimSun" w:eastAsia="SimSun" w:cs="SimSun"/>
          <w:sz w:val="21"/>
          <w:szCs w:val="21"/>
          <w:color w:val="231F20"/>
          <w:spacing w:val="2"/>
        </w:rPr>
        <w:t>即信号强度的减小，传</w:t>
      </w:r>
      <w:r>
        <w:rPr>
          <w:rFonts w:ascii="SimSun" w:hAnsi="SimSun" w:eastAsia="SimSun" w:cs="SimSun"/>
          <w:sz w:val="21"/>
          <w:szCs w:val="21"/>
          <w:color w:val="231F20"/>
        </w:rPr>
        <w:t xml:space="preserve"> </w:t>
      </w:r>
      <w:r>
        <w:rPr>
          <w:rFonts w:ascii="SimSun" w:hAnsi="SimSun" w:eastAsia="SimSun" w:cs="SimSun"/>
          <w:sz w:val="21"/>
          <w:szCs w:val="21"/>
          <w:color w:val="231F20"/>
          <w:spacing w:val="13"/>
        </w:rPr>
        <w:t>输距离越长衰减越大，信号频率越高衰减越快；另一个变化是</w:t>
      </w:r>
      <w:r>
        <w:rPr>
          <w:rFonts w:ascii="SimSun" w:hAnsi="SimSun" w:eastAsia="SimSun" w:cs="SimSun"/>
          <w:sz w:val="21"/>
          <w:szCs w:val="21"/>
          <w:color w:val="231F20"/>
          <w:spacing w:val="12"/>
        </w:rPr>
        <w:t>信号波形的畸变</w:t>
      </w:r>
      <w:r>
        <w:rPr>
          <w:rFonts w:ascii="SimSun" w:hAnsi="SimSun" w:eastAsia="SimSun" w:cs="SimSun"/>
          <w:sz w:val="21"/>
          <w:szCs w:val="21"/>
          <w:color w:val="231F20"/>
        </w:rPr>
        <w:t xml:space="preserve"> </w:t>
      </w:r>
      <w:r>
        <w:rPr>
          <w:rFonts w:ascii="SimSun" w:hAnsi="SimSun" w:eastAsia="SimSun" w:cs="SimSun"/>
          <w:sz w:val="21"/>
          <w:szCs w:val="21"/>
          <w:color w:val="231F20"/>
        </w:rPr>
        <w:t>（主要由衰减和噪声引起）。高质量的模拟通信系统要求衰减和畸变都比较小，但</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6"/>
        </w:rPr>
        <w:t>实际系统难以满足人们对通信质量越来越高的指标要求。为此，人们发明了数字</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通信技术，以提高模拟信息的传输质量。</w:t>
      </w:r>
    </w:p>
    <w:p>
      <w:pPr>
        <w:ind w:right="70" w:firstLine="541"/>
        <w:spacing w:before="34" w:line="299" w:lineRule="auto"/>
        <w:rPr>
          <w:rFonts w:ascii="SimSun" w:hAnsi="SimSun" w:eastAsia="SimSun" w:cs="SimSun"/>
          <w:sz w:val="21"/>
          <w:szCs w:val="21"/>
        </w:rPr>
      </w:pPr>
      <w:r>
        <w:rPr>
          <w:rFonts w:ascii="SimSun" w:hAnsi="SimSun" w:eastAsia="SimSun" w:cs="SimSun"/>
          <w:sz w:val="21"/>
          <w:szCs w:val="21"/>
          <w:color w:val="231F20"/>
          <w:spacing w:val="10"/>
        </w:rPr>
        <w:t>通常，模拟通信系统在信号传输上采用逐级放大方法，</w:t>
      </w:r>
      <w:r>
        <w:rPr>
          <w:rFonts w:ascii="SimSun" w:hAnsi="SimSun" w:eastAsia="SimSun" w:cs="SimSun"/>
          <w:sz w:val="21"/>
          <w:szCs w:val="21"/>
          <w:color w:val="231F20"/>
          <w:spacing w:val="9"/>
        </w:rPr>
        <w:t>而数字通信系统多</w:t>
      </w:r>
      <w:r>
        <w:rPr>
          <w:rFonts w:ascii="SimSun" w:hAnsi="SimSun" w:eastAsia="SimSun" w:cs="SimSun"/>
          <w:sz w:val="21"/>
          <w:szCs w:val="21"/>
          <w:color w:val="231F20"/>
        </w:rPr>
        <w:t xml:space="preserve"> </w:t>
      </w:r>
      <w:r>
        <w:rPr>
          <w:rFonts w:ascii="SimSun" w:hAnsi="SimSun" w:eastAsia="SimSun" w:cs="SimSun"/>
          <w:sz w:val="21"/>
          <w:szCs w:val="21"/>
          <w:color w:val="231F20"/>
          <w:spacing w:val="7"/>
        </w:rPr>
        <w:t>采用再生。比如：一队游客在导游的带领下，沿着窄小的</w:t>
      </w:r>
      <w:r>
        <w:rPr>
          <w:rFonts w:ascii="SimSun" w:hAnsi="SimSun" w:eastAsia="SimSun" w:cs="SimSun"/>
          <w:sz w:val="21"/>
          <w:szCs w:val="21"/>
          <w:color w:val="231F20"/>
          <w:spacing w:val="6"/>
        </w:rPr>
        <w:t>山道拾阶而上，最前面</w:t>
      </w:r>
      <w:r>
        <w:rPr>
          <w:rFonts w:ascii="SimSun" w:hAnsi="SimSun" w:eastAsia="SimSun" w:cs="SimSun"/>
          <w:sz w:val="21"/>
          <w:szCs w:val="21"/>
          <w:color w:val="231F20"/>
        </w:rPr>
        <w:t xml:space="preserve"> </w:t>
      </w:r>
      <w:r>
        <w:rPr>
          <w:rFonts w:ascii="SimSun" w:hAnsi="SimSun" w:eastAsia="SimSun" w:cs="SimSun"/>
          <w:sz w:val="21"/>
          <w:szCs w:val="21"/>
          <w:color w:val="231F20"/>
          <w:spacing w:val="7"/>
        </w:rPr>
        <w:t>的导游（信源）拿起话筒对着最后面的人（信宿）喊：“张先生，快跟上，别掉</w:t>
      </w:r>
      <w:r>
        <w:rPr>
          <w:rFonts w:ascii="SimSun" w:hAnsi="SimSun" w:eastAsia="SimSun" w:cs="SimSun"/>
          <w:sz w:val="21"/>
          <w:szCs w:val="21"/>
          <w:color w:val="231F20"/>
        </w:rPr>
        <w:t xml:space="preserve"> </w:t>
      </w:r>
      <w:r>
        <w:rPr>
          <w:rFonts w:ascii="SimSun" w:hAnsi="SimSun" w:eastAsia="SimSun" w:cs="SimSun"/>
          <w:sz w:val="21"/>
          <w:szCs w:val="21"/>
          <w:color w:val="231F20"/>
          <w:spacing w:val="6"/>
        </w:rPr>
        <w:t>队！</w:t>
      </w:r>
      <w:r>
        <w:rPr>
          <w:rFonts w:ascii="SimSun" w:hAnsi="SimSun" w:eastAsia="SimSun" w:cs="SimSun"/>
          <w:sz w:val="21"/>
          <w:szCs w:val="21"/>
          <w:color w:val="231F20"/>
          <w:spacing w:val="-70"/>
        </w:rPr>
        <w:t xml:space="preserve"> </w:t>
      </w:r>
      <w:r>
        <w:rPr>
          <w:rFonts w:ascii="SimSun" w:hAnsi="SimSun" w:eastAsia="SimSun" w:cs="SimSun"/>
          <w:sz w:val="21"/>
          <w:szCs w:val="21"/>
          <w:color w:val="231F20"/>
          <w:spacing w:val="6"/>
        </w:rPr>
        <w:t>”这是模拟通信的信号传输方法；他也可以用传口令的方法让游客们依次将</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“张先生，快跟上，别掉队！”的命令传下去，这就是数字通信的信号传输方法。</w:t>
      </w:r>
    </w:p>
    <w:p>
      <w:pPr>
        <w:ind w:left="123" w:firstLine="420"/>
        <w:spacing w:before="36" w:line="259" w:lineRule="auto"/>
        <w:rPr>
          <w:rFonts w:ascii="FZYaSong-M-GBK" w:hAnsi="FZYaSong-M-GBK" w:eastAsia="FZYaSong-M-GBK" w:cs="FZYaSong-M-GBK"/>
          <w:sz w:val="21"/>
          <w:szCs w:val="21"/>
        </w:rPr>
      </w:pPr>
      <w:r>
        <w:rPr>
          <w:rFonts w:ascii="SimSun" w:hAnsi="SimSun" w:eastAsia="SimSun" w:cs="SimSun"/>
          <w:sz w:val="21"/>
          <w:szCs w:val="21"/>
          <w:color w:val="231F20"/>
          <w:spacing w:val="6"/>
        </w:rPr>
        <w:t>从信息传输的角度上看，可以认为</w:t>
      </w:r>
      <w:r>
        <w:rPr>
          <w:rFonts w:ascii="FZYaSong-M-GBK" w:hAnsi="FZYaSong-M-GBK" w:eastAsia="FZYaSong-M-GBK" w:cs="FZYaSong-M-GBK"/>
          <w:sz w:val="21"/>
          <w:szCs w:val="21"/>
          <w:color w:val="231F20"/>
          <w:spacing w:val="6"/>
        </w:rPr>
        <w:t>模拟通信系统是一种信号</w:t>
      </w:r>
      <w:r>
        <w:rPr>
          <w:rFonts w:ascii="FZYaSong-M-GBK" w:hAnsi="FZYaSong-M-GBK" w:eastAsia="FZYaSong-M-GBK" w:cs="FZYaSong-M-GBK"/>
          <w:sz w:val="21"/>
          <w:szCs w:val="21"/>
          <w:color w:val="231F20"/>
          <w:spacing w:val="5"/>
        </w:rPr>
        <w:t>波形传输系统，</w:t>
      </w:r>
      <w:r>
        <w:rPr>
          <w:rFonts w:ascii="FZYaSong-M-GBK" w:hAnsi="FZYaSong-M-GBK" w:eastAsia="FZYaSong-M-GBK" w:cs="FZYaSong-M-GBK"/>
          <w:sz w:val="21"/>
          <w:szCs w:val="21"/>
          <w:color w:val="231F20"/>
        </w:rPr>
        <w:t xml:space="preserve"> </w:t>
      </w:r>
      <w:r>
        <w:rPr>
          <w:rFonts w:ascii="FZYaSong-M-GBK" w:hAnsi="FZYaSong-M-GBK" w:eastAsia="FZYaSong-M-GBK" w:cs="FZYaSong-M-GBK"/>
          <w:sz w:val="21"/>
          <w:szCs w:val="21"/>
          <w:color w:val="231F20"/>
          <w:spacing w:val="-2"/>
        </w:rPr>
        <w:t>而数字通信系统是一种信号状态传输系统。</w:t>
      </w:r>
    </w:p>
    <w:p>
      <w:pPr>
        <w:ind w:left="562"/>
        <w:spacing w:before="2" w:line="217" w:lineRule="auto"/>
        <w:rPr>
          <w:rFonts w:ascii="SimSun" w:hAnsi="SimSun" w:eastAsia="SimSun" w:cs="SimSun"/>
          <w:sz w:val="21"/>
          <w:szCs w:val="21"/>
        </w:rPr>
      </w:pPr>
      <w:r>
        <w:rPr>
          <w:rFonts w:ascii="SimSun" w:hAnsi="SimSun" w:eastAsia="SimSun" w:cs="SimSun"/>
          <w:sz w:val="21"/>
          <w:szCs w:val="21"/>
          <w:color w:val="231F20"/>
          <w:spacing w:val="-3"/>
        </w:rPr>
        <w:t>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3"/>
        </w:rPr>
        <w:t>1-10 </w:t>
      </w:r>
      <w:r>
        <w:rPr>
          <w:rFonts w:ascii="SimSun" w:hAnsi="SimSun" w:eastAsia="SimSun" w:cs="SimSun"/>
          <w:sz w:val="21"/>
          <w:szCs w:val="21"/>
          <w:color w:val="231F20"/>
          <w:spacing w:val="-3"/>
        </w:rPr>
        <w:t>是两种通信系统信号传输示意图。图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3"/>
        </w:rPr>
        <w:t>1-11 </w:t>
      </w:r>
      <w:r>
        <w:rPr>
          <w:rFonts w:ascii="SimSun" w:hAnsi="SimSun" w:eastAsia="SimSun" w:cs="SimSun"/>
          <w:sz w:val="21"/>
          <w:szCs w:val="21"/>
          <w:color w:val="231F20"/>
          <w:spacing w:val="-3"/>
        </w:rPr>
        <w:t>是两种信号传输类比图。</w:t>
      </w:r>
    </w:p>
    <w:p>
      <w:pPr>
        <w:spacing w:line="217" w:lineRule="auto"/>
        <w:sectPr>
          <w:footerReference w:type="default" r:id="rId107"/>
          <w:pgSz w:w="8845" w:h="12813"/>
          <w:pgMar w:top="107" w:right="553" w:bottom="384" w:left="623" w:header="0" w:footer="156" w:gutter="0"/>
        </w:sectPr>
        <w:rPr>
          <w:rFonts w:ascii="SimSun" w:hAnsi="SimSun" w:eastAsia="SimSun" w:cs="SimSun"/>
          <w:sz w:val="21"/>
          <w:szCs w:val="21"/>
        </w:rPr>
      </w:pPr>
    </w:p>
    <w:p>
      <w:pPr>
        <w:spacing w:before="69"/>
        <w:rPr>
          <w:rFonts w:ascii="FZLanTingYuan-R-GBK" w:hAnsi="FZLanTingYuan-R-GBK" w:eastAsia="FZLanTingYuan-R-GBK" w:cs="FZLanTingYuan-R-GBK"/>
          <w:sz w:val="18"/>
          <w:szCs w:val="18"/>
        </w:rPr>
      </w:pPr>
      <w:r>
        <w:drawing>
          <wp:anchor distT="0" distB="0" distL="0" distR="0" simplePos="0" relativeHeight="251902976" behindDoc="1" locked="0" layoutInCell="1" allowOverlap="1">
            <wp:simplePos x="0" y="0"/>
            <wp:positionH relativeFrom="column">
              <wp:posOffset>139703</wp:posOffset>
            </wp:positionH>
            <wp:positionV relativeFrom="paragraph">
              <wp:posOffset>0</wp:posOffset>
            </wp:positionV>
            <wp:extent cx="253467" cy="195257"/>
            <wp:effectExtent l="0" t="0" r="0" b="0"/>
            <wp:wrapNone/>
            <wp:docPr id="218" name="IM 218"/>
            <wp:cNvGraphicFramePr/>
            <a:graphic>
              <a:graphicData uri="http://schemas.openxmlformats.org/drawingml/2006/picture">
                <pic:pic>
                  <pic:nvPicPr>
                    <pic:cNvPr id="218" name="IM 218"/>
                    <pic:cNvPicPr/>
                  </pic:nvPicPr>
                  <pic:blipFill>
                    <a:blip r:embed="rId126"/>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220" name="IM 220"/>
            <wp:cNvGraphicFramePr/>
            <a:graphic>
              <a:graphicData uri="http://schemas.openxmlformats.org/drawingml/2006/picture">
                <pic:pic>
                  <pic:nvPicPr>
                    <pic:cNvPr id="220" name="IM 220"/>
                    <pic:cNvPicPr/>
                  </pic:nvPicPr>
                  <pic:blipFill>
                    <a:blip r:embed="rId127"/>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222" name="IM 222"/>
            <wp:cNvGraphicFramePr/>
            <a:graphic>
              <a:graphicData uri="http://schemas.openxmlformats.org/drawingml/2006/picture">
                <pic:pic>
                  <pic:nvPicPr>
                    <pic:cNvPr id="222" name="IM 222"/>
                    <pic:cNvPicPr/>
                  </pic:nvPicPr>
                  <pic:blipFill>
                    <a:blip r:embed="rId128"/>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spacing w:line="291" w:lineRule="auto"/>
        <w:rPr/>
      </w:pPr>
      <w:r/>
    </w:p>
    <w:p>
      <w:pPr>
        <w:pStyle w:val="BodyText"/>
        <w:spacing w:line="291" w:lineRule="auto"/>
        <w:rPr/>
      </w:pPr>
      <w:r/>
    </w:p>
    <w:p>
      <w:pPr>
        <w:pStyle w:val="BodyText"/>
        <w:spacing w:line="291" w:lineRule="auto"/>
        <w:rPr/>
      </w:pPr>
      <w:r/>
    </w:p>
    <w:p>
      <w:pPr>
        <w:ind w:left="655"/>
        <w:spacing w:before="58" w:line="185" w:lineRule="auto"/>
        <w:rPr>
          <w:rFonts w:ascii="SimSun" w:hAnsi="SimSun" w:eastAsia="SimSun" w:cs="SimSun"/>
          <w:sz w:val="18"/>
          <w:szCs w:val="18"/>
        </w:rPr>
      </w:pPr>
      <w:r>
        <w:drawing>
          <wp:anchor distT="0" distB="0" distL="0" distR="0" simplePos="0" relativeHeight="251901952" behindDoc="1" locked="0" layoutInCell="1" allowOverlap="1">
            <wp:simplePos x="0" y="0"/>
            <wp:positionH relativeFrom="column">
              <wp:posOffset>405440</wp:posOffset>
            </wp:positionH>
            <wp:positionV relativeFrom="paragraph">
              <wp:posOffset>-310014</wp:posOffset>
            </wp:positionV>
            <wp:extent cx="644036" cy="387083"/>
            <wp:effectExtent l="0" t="0" r="0" b="0"/>
            <wp:wrapNone/>
            <wp:docPr id="224" name="IM 224"/>
            <wp:cNvGraphicFramePr/>
            <a:graphic>
              <a:graphicData uri="http://schemas.openxmlformats.org/drawingml/2006/picture">
                <pic:pic>
                  <pic:nvPicPr>
                    <pic:cNvPr id="224" name="IM 224"/>
                    <pic:cNvPicPr/>
                  </pic:nvPicPr>
                  <pic:blipFill>
                    <a:blip r:embed="rId129"/>
                    <a:stretch>
                      <a:fillRect/>
                    </a:stretch>
                  </pic:blipFill>
                  <pic:spPr>
                    <a:xfrm rot="0">
                      <a:off x="0" y="0"/>
                      <a:ext cx="644036" cy="387083"/>
                    </a:xfrm>
                    <a:prstGeom prst="rect">
                      <a:avLst/>
                    </a:prstGeom>
                  </pic:spPr>
                </pic:pic>
              </a:graphicData>
            </a:graphic>
          </wp:anchor>
        </w:drawing>
      </w:r>
      <w:r>
        <w:rPr>
          <w:rFonts w:ascii="SimSun" w:hAnsi="SimSun" w:eastAsia="SimSun" w:cs="SimSun"/>
          <w:sz w:val="18"/>
          <w:szCs w:val="18"/>
          <w:color w:val="231F20"/>
          <w:spacing w:val="-2"/>
        </w:rPr>
        <w:t>模拟电话机</w:t>
      </w:r>
    </w:p>
    <w:p>
      <w:pPr>
        <w:pStyle w:val="BodyText"/>
        <w:spacing w:line="14" w:lineRule="auto"/>
        <w:rPr>
          <w:sz w:val="2"/>
        </w:rPr>
      </w:pPr>
      <w:r>
        <w:rPr>
          <w:sz w:val="2"/>
          <w:szCs w:val="2"/>
        </w:rPr>
        <w:br w:type="column"/>
      </w:r>
    </w:p>
    <w:p>
      <w:pPr>
        <w:spacing w:before="19"/>
        <w:rPr/>
      </w:pPr>
      <w:r/>
    </w:p>
    <w:p>
      <w:pPr>
        <w:spacing w:before="19"/>
        <w:rPr/>
      </w:pPr>
      <w:r/>
    </w:p>
    <w:p>
      <w:pPr>
        <w:spacing w:before="18"/>
        <w:rPr/>
      </w:pPr>
      <w:r/>
    </w:p>
    <w:tbl>
      <w:tblPr>
        <w:tblStyle w:val="TableNormal"/>
        <w:tblW w:w="283" w:type="dxa"/>
        <w:tblInd w:w="1557"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670" w:hRule="atLeast"/>
        </w:trPr>
        <w:tc>
          <w:tcPr>
            <w:shd w:val="clear" w:fill="00B6E9"/>
            <w:tcW w:w="283" w:type="dxa"/>
            <w:vAlign w:val="top"/>
            <w:textDirection w:val="tbRlV"/>
          </w:tcPr>
          <w:p>
            <w:pPr>
              <w:pStyle w:val="TableText"/>
              <w:ind w:left="65"/>
              <w:spacing w:before="52" w:line="202" w:lineRule="auto"/>
              <w:rPr/>
            </w:pPr>
            <w:r>
              <w:rPr>
                <w:color w:val="231F20"/>
              </w:rPr>
              <w:t>放大器</w:t>
            </w:r>
          </w:p>
        </w:tc>
      </w:tr>
    </w:tbl>
    <w:p>
      <w:pPr>
        <w:pStyle w:val="BodyText"/>
        <w:spacing w:line="38" w:lineRule="exact"/>
        <w:rPr>
          <w:sz w:val="3"/>
        </w:rPr>
      </w:pPr>
      <w:r/>
    </w:p>
    <w:p>
      <w:pPr>
        <w:pStyle w:val="BodyText"/>
        <w:spacing w:line="14" w:lineRule="auto"/>
        <w:rPr>
          <w:sz w:val="2"/>
        </w:rPr>
      </w:pPr>
      <w:r>
        <w:rPr>
          <w:sz w:val="2"/>
          <w:szCs w:val="2"/>
        </w:rPr>
        <w:br w:type="column"/>
      </w:r>
    </w:p>
    <w:p>
      <w:pPr>
        <w:spacing w:before="19"/>
        <w:rPr/>
      </w:pPr>
      <w:r/>
    </w:p>
    <w:p>
      <w:pPr>
        <w:spacing w:before="19"/>
        <w:rPr/>
      </w:pPr>
      <w:r/>
    </w:p>
    <w:p>
      <w:pPr>
        <w:spacing w:before="18"/>
        <w:rPr/>
      </w:pPr>
      <w:r/>
    </w:p>
    <w:tbl>
      <w:tblPr>
        <w:tblStyle w:val="TableNormal"/>
        <w:tblW w:w="283" w:type="dxa"/>
        <w:tblInd w:w="1586"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670" w:hRule="atLeast"/>
        </w:trPr>
        <w:tc>
          <w:tcPr>
            <w:shd w:val="clear" w:fill="00B6E9"/>
            <w:tcW w:w="283" w:type="dxa"/>
            <w:vAlign w:val="top"/>
            <w:textDirection w:val="tbRlV"/>
          </w:tcPr>
          <w:p>
            <w:pPr>
              <w:pStyle w:val="TableText"/>
              <w:ind w:left="65"/>
              <w:spacing w:before="52" w:line="202" w:lineRule="auto"/>
              <w:rPr/>
            </w:pPr>
            <w:r>
              <w:rPr>
                <w:color w:val="231F20"/>
              </w:rPr>
              <w:t>放大器</w:t>
            </w:r>
          </w:p>
        </w:tc>
      </w:tr>
    </w:tbl>
    <w:p>
      <w:pPr>
        <w:pStyle w:val="BodyText"/>
        <w:spacing w:line="38" w:lineRule="exact"/>
        <w:rPr>
          <w:sz w:val="3"/>
        </w:rPr>
      </w:pPr>
      <w:r/>
    </w:p>
    <w:p>
      <w:pPr>
        <w:pStyle w:val="BodyText"/>
        <w:spacing w:line="14" w:lineRule="auto"/>
        <w:rPr>
          <w:sz w:val="2"/>
        </w:rPr>
      </w:pPr>
      <w:r>
        <w:rPr>
          <w:sz w:val="2"/>
          <w:szCs w:val="2"/>
        </w:rPr>
        <w:br w:type="column"/>
      </w:r>
    </w:p>
    <w:p>
      <w:pPr>
        <w:pStyle w:val="BodyText"/>
        <w:spacing w:line="265" w:lineRule="auto"/>
        <w:rPr/>
      </w:pPr>
      <w:r/>
    </w:p>
    <w:p>
      <w:pPr>
        <w:pStyle w:val="BodyText"/>
        <w:spacing w:line="265" w:lineRule="auto"/>
        <w:rPr/>
      </w:pPr>
      <w:r/>
    </w:p>
    <w:p>
      <w:pPr>
        <w:pStyle w:val="BodyText"/>
        <w:spacing w:line="265" w:lineRule="auto"/>
        <w:rPr/>
      </w:pPr>
      <w:r/>
    </w:p>
    <w:p>
      <w:pPr>
        <w:pStyle w:val="BodyText"/>
        <w:spacing w:line="265" w:lineRule="auto"/>
        <w:rPr/>
      </w:pPr>
      <w:r/>
    </w:p>
    <w:p>
      <w:pPr>
        <w:ind w:left="783"/>
        <w:spacing w:line="241" w:lineRule="exact"/>
        <w:rPr/>
      </w:pPr>
      <w:r>
        <w:pict>
          <v:shape id="_x0000_s394" style="position:absolute;margin-left:43.1529pt;margin-top:-6.74109pt;mso-position-vertical-relative:text;mso-position-horizontal-relative:text;width:16.8pt;height:11.75pt;z-index:251918336;" filled="false" strokecolor="#231F20" strokeweight="0.50pt" coordsize="335,235" coordorigin="0,0" path="m85,142l75,176l75,205c56,223,30,232,5,227l5,201c9,175,22,153,41,136l268,5c292,5,314,15,330,32l330,61c319,79,301,90,280,91l267,69l238,51l85,142xe">
            <v:stroke endcap="round" miterlimit="10"/>
          </v:shape>
        </w:pict>
      </w:r>
      <w:r>
        <w:drawing>
          <wp:anchor distT="0" distB="0" distL="0" distR="0" simplePos="0" relativeHeight="251919360" behindDoc="0" locked="0" layoutInCell="1" allowOverlap="1">
            <wp:simplePos x="0" y="0"/>
            <wp:positionH relativeFrom="column">
              <wp:posOffset>517425</wp:posOffset>
            </wp:positionH>
            <wp:positionV relativeFrom="paragraph">
              <wp:posOffset>-122770</wp:posOffset>
            </wp:positionV>
            <wp:extent cx="525514" cy="280416"/>
            <wp:effectExtent l="0" t="0" r="0" b="0"/>
            <wp:wrapNone/>
            <wp:docPr id="226" name="IM 226"/>
            <wp:cNvGraphicFramePr/>
            <a:graphic>
              <a:graphicData uri="http://schemas.openxmlformats.org/drawingml/2006/picture">
                <pic:pic>
                  <pic:nvPicPr>
                    <pic:cNvPr id="226" name="IM 226"/>
                    <pic:cNvPicPr/>
                  </pic:nvPicPr>
                  <pic:blipFill>
                    <a:blip r:embed="rId130"/>
                    <a:stretch>
                      <a:fillRect/>
                    </a:stretch>
                  </pic:blipFill>
                  <pic:spPr>
                    <a:xfrm rot="0">
                      <a:off x="0" y="0"/>
                      <a:ext cx="525514" cy="280416"/>
                    </a:xfrm>
                    <a:prstGeom prst="rect">
                      <a:avLst/>
                    </a:prstGeom>
                  </pic:spPr>
                </pic:pic>
              </a:graphicData>
            </a:graphic>
          </wp:anchor>
        </w:drawing>
      </w:r>
      <w:r>
        <w:rPr>
          <w:position w:val="-5"/>
        </w:rPr>
        <w:drawing>
          <wp:inline distT="0" distB="0" distL="0" distR="0">
            <wp:extent cx="281527" cy="153378"/>
            <wp:effectExtent l="0" t="0" r="0" b="0"/>
            <wp:docPr id="228" name="IM 228"/>
            <wp:cNvGraphicFramePr/>
            <a:graphic>
              <a:graphicData uri="http://schemas.openxmlformats.org/drawingml/2006/picture">
                <pic:pic>
                  <pic:nvPicPr>
                    <pic:cNvPr id="228" name="IM 228"/>
                    <pic:cNvPicPr/>
                  </pic:nvPicPr>
                  <pic:blipFill>
                    <a:blip r:embed="rId131"/>
                    <a:stretch>
                      <a:fillRect/>
                    </a:stretch>
                  </pic:blipFill>
                  <pic:spPr>
                    <a:xfrm rot="0">
                      <a:off x="0" y="0"/>
                      <a:ext cx="281527" cy="153378"/>
                    </a:xfrm>
                    <a:prstGeom prst="rect">
                      <a:avLst/>
                    </a:prstGeom>
                  </pic:spPr>
                </pic:pic>
              </a:graphicData>
            </a:graphic>
          </wp:inline>
        </w:drawing>
      </w:r>
    </w:p>
    <w:p>
      <w:pPr>
        <w:ind w:left="504"/>
        <w:spacing w:before="20" w:line="185" w:lineRule="auto"/>
        <w:rPr>
          <w:rFonts w:ascii="SimSun" w:hAnsi="SimSun" w:eastAsia="SimSun" w:cs="SimSun"/>
          <w:sz w:val="18"/>
          <w:szCs w:val="18"/>
        </w:rPr>
      </w:pPr>
      <w:r>
        <w:rPr>
          <w:rFonts w:ascii="SimSun" w:hAnsi="SimSun" w:eastAsia="SimSun" w:cs="SimSun"/>
          <w:sz w:val="18"/>
          <w:szCs w:val="18"/>
          <w:color w:val="231F20"/>
          <w:spacing w:val="-2"/>
        </w:rPr>
        <w:t>模拟电话机</w:t>
      </w:r>
    </w:p>
    <w:p>
      <w:pPr>
        <w:spacing w:line="185" w:lineRule="auto"/>
        <w:sectPr>
          <w:footerReference w:type="default" r:id="rId9"/>
          <w:pgSz w:w="8845" w:h="12813"/>
          <w:pgMar w:top="62" w:right="528" w:bottom="204" w:left="399" w:header="0" w:footer="0" w:gutter="0"/>
          <w:cols w:equalWidth="0" w:num="4">
            <w:col w:w="1657" w:space="100"/>
            <w:col w:w="1846" w:space="92"/>
            <w:col w:w="1876" w:space="96"/>
            <w:col w:w="2248" w:space="0"/>
          </w:cols>
        </w:sectPr>
        <w:rPr>
          <w:rFonts w:ascii="SimSun" w:hAnsi="SimSun" w:eastAsia="SimSun" w:cs="SimSun"/>
          <w:sz w:val="18"/>
          <w:szCs w:val="18"/>
        </w:rPr>
      </w:pPr>
    </w:p>
    <w:p>
      <w:pPr>
        <w:ind w:left="2866"/>
        <w:spacing w:before="74" w:line="217" w:lineRule="auto"/>
        <w:rPr>
          <w:rFonts w:ascii="SimSun" w:hAnsi="SimSun" w:eastAsia="SimSun" w:cs="SimSun"/>
          <w:sz w:val="18"/>
          <w:szCs w:val="18"/>
        </w:rPr>
      </w:pPr>
      <w:r>
        <w:rPr>
          <w:rFonts w:ascii="SimSun" w:hAnsi="SimSun" w:eastAsia="SimSun" w:cs="SimSun"/>
          <w:sz w:val="18"/>
          <w:szCs w:val="18"/>
          <w:color w:val="231F20"/>
          <w:spacing w:val="-2"/>
        </w:rPr>
        <w:t>（</w:t>
      </w:r>
      <w:r>
        <w:rPr>
          <w:rFonts w:ascii="Times New Roman" w:hAnsi="Times New Roman" w:eastAsia="Times New Roman" w:cs="Times New Roman"/>
          <w:sz w:val="18"/>
          <w:szCs w:val="18"/>
          <w:color w:val="231F20"/>
          <w:spacing w:val="-2"/>
        </w:rPr>
        <w:t>a</w:t>
      </w:r>
      <w:r>
        <w:rPr>
          <w:rFonts w:ascii="SimSun" w:hAnsi="SimSun" w:eastAsia="SimSun" w:cs="SimSun"/>
          <w:sz w:val="18"/>
          <w:szCs w:val="18"/>
          <w:color w:val="231F20"/>
          <w:spacing w:val="-2"/>
        </w:rPr>
        <w:t>）模拟通信系统信号传输</w:t>
      </w:r>
    </w:p>
    <w:p>
      <w:pPr>
        <w:spacing w:line="217" w:lineRule="exact"/>
        <w:rPr/>
      </w:pPr>
      <w:r/>
    </w:p>
    <w:p>
      <w:pPr>
        <w:spacing w:line="217" w:lineRule="exact"/>
        <w:sectPr>
          <w:type w:val="continuous"/>
          <w:pgSz w:w="8845" w:h="12813"/>
          <w:pgMar w:top="62" w:right="528" w:bottom="204" w:left="399" w:header="0" w:footer="0" w:gutter="0"/>
          <w:cols w:equalWidth="0" w:num="1">
            <w:col w:w="7916" w:space="0"/>
          </w:cols>
        </w:sectPr>
        <w:rPr/>
      </w:pPr>
    </w:p>
    <w:p>
      <w:pPr>
        <w:ind w:left="651"/>
        <w:spacing w:line="609" w:lineRule="exact"/>
        <w:rPr/>
      </w:pPr>
      <w:r>
        <w:rPr>
          <w:position w:val="-12"/>
        </w:rPr>
        <w:drawing>
          <wp:inline distT="0" distB="0" distL="0" distR="0">
            <wp:extent cx="554174" cy="387093"/>
            <wp:effectExtent l="0" t="0" r="0" b="0"/>
            <wp:docPr id="230" name="IM 230"/>
            <wp:cNvGraphicFramePr/>
            <a:graphic>
              <a:graphicData uri="http://schemas.openxmlformats.org/drawingml/2006/picture">
                <pic:pic>
                  <pic:nvPicPr>
                    <pic:cNvPr id="230" name="IM 230"/>
                    <pic:cNvPicPr/>
                  </pic:nvPicPr>
                  <pic:blipFill>
                    <a:blip r:embed="rId132"/>
                    <a:stretch>
                      <a:fillRect/>
                    </a:stretch>
                  </pic:blipFill>
                  <pic:spPr>
                    <a:xfrm rot="0">
                      <a:off x="0" y="0"/>
                      <a:ext cx="554174" cy="387093"/>
                    </a:xfrm>
                    <a:prstGeom prst="rect">
                      <a:avLst/>
                    </a:prstGeom>
                  </pic:spPr>
                </pic:pic>
              </a:graphicData>
            </a:graphic>
          </wp:inline>
        </w:drawing>
      </w:r>
    </w:p>
    <w:p>
      <w:pPr>
        <w:ind w:left="675"/>
        <w:spacing w:before="10" w:line="220" w:lineRule="auto"/>
        <w:rPr>
          <w:rFonts w:ascii="SimSun" w:hAnsi="SimSun" w:eastAsia="SimSun" w:cs="SimSun"/>
          <w:sz w:val="18"/>
          <w:szCs w:val="18"/>
        </w:rPr>
      </w:pPr>
      <w:r>
        <w:rPr>
          <w:rFonts w:ascii="SimSun" w:hAnsi="SimSun" w:eastAsia="SimSun" w:cs="SimSun"/>
          <w:sz w:val="18"/>
          <w:szCs w:val="18"/>
          <w:color w:val="231F20"/>
          <w:spacing w:val="-2"/>
        </w:rPr>
        <w:t>数字电话机</w:t>
      </w:r>
    </w:p>
    <w:p>
      <w:pPr>
        <w:pStyle w:val="BodyText"/>
        <w:spacing w:line="14" w:lineRule="auto"/>
        <w:rPr>
          <w:sz w:val="2"/>
        </w:rPr>
      </w:pPr>
      <w:r>
        <w:rPr>
          <w:sz w:val="2"/>
          <w:szCs w:val="2"/>
        </w:rPr>
        <w:br w:type="column"/>
      </w:r>
      <w:r>
        <w:pict>
          <v:shape id="_x0000_s396" style="position:absolute;margin-left:138.359pt;margin-top:20.1392pt;mso-position-vertical-relative:text;mso-position-horizontal-relative:text;width:2.05pt;height:2.05pt;z-index:251915264;" filled="false" strokecolor="#231F20" strokeweight="0.50pt" coordsize="40,40" coordorigin="0,0" path="m35,20c35,11,28,5,20,5c11,5,5,11,5,20c5,28,11,35,20,35c28,35,35,28,35,20e">
            <v:stroke endcap="round" miterlimit="10"/>
          </v:shape>
        </w:pict>
      </w:r>
      <w:r>
        <w:pict>
          <v:shape id="_x0000_s398" style="position:absolute;margin-left:135.094pt;margin-top:20.1392pt;mso-position-vertical-relative:text;mso-position-horizontal-relative:text;width:2.05pt;height:2.05pt;z-index:251917312;" filled="false" strokecolor="#231F20" strokeweight="0.50pt" coordsize="40,40" coordorigin="0,0" path="m35,20c35,11,28,5,20,5c11,5,5,11,5,20c5,28,11,35,20,35c28,35,35,28,35,20e">
            <v:stroke endcap="round" miterlimit="10"/>
          </v:shape>
        </w:pict>
      </w:r>
      <w:r>
        <w:pict>
          <v:shape id="_x0000_s400" style="position:absolute;margin-left:131.829pt;margin-top:20.1392pt;mso-position-vertical-relative:text;mso-position-horizontal-relative:text;width:2.05pt;height:2.05pt;z-index:251916288;" filled="false" strokecolor="#231F20" strokeweight="0.50pt" coordsize="40,40" coordorigin="0,0" path="m35,20c35,11,28,5,20,5c11,5,5,11,5,20c5,28,11,35,20,35c28,35,35,28,35,20e">
            <v:stroke endcap="round" miterlimit="10"/>
          </v:shape>
        </w:pict>
      </w:r>
      <w:r>
        <w:drawing>
          <wp:anchor distT="0" distB="0" distL="0" distR="0" simplePos="0" relativeHeight="251908096" behindDoc="0" locked="0" layoutInCell="1" allowOverlap="1">
            <wp:simplePos x="0" y="0"/>
            <wp:positionH relativeFrom="column">
              <wp:posOffset>0</wp:posOffset>
            </wp:positionH>
            <wp:positionV relativeFrom="paragraph">
              <wp:posOffset>71250</wp:posOffset>
            </wp:positionV>
            <wp:extent cx="923842" cy="217582"/>
            <wp:effectExtent l="0" t="0" r="0" b="0"/>
            <wp:wrapNone/>
            <wp:docPr id="232" name="IM 232"/>
            <wp:cNvGraphicFramePr/>
            <a:graphic>
              <a:graphicData uri="http://schemas.openxmlformats.org/drawingml/2006/picture">
                <pic:pic>
                  <pic:nvPicPr>
                    <pic:cNvPr id="232" name="IM 232"/>
                    <pic:cNvPicPr/>
                  </pic:nvPicPr>
                  <pic:blipFill>
                    <a:blip r:embed="rId133"/>
                    <a:stretch>
                      <a:fillRect/>
                    </a:stretch>
                  </pic:blipFill>
                  <pic:spPr>
                    <a:xfrm rot="0">
                      <a:off x="0" y="0"/>
                      <a:ext cx="923842" cy="217582"/>
                    </a:xfrm>
                    <a:prstGeom prst="rect">
                      <a:avLst/>
                    </a:prstGeom>
                  </pic:spPr>
                </pic:pic>
              </a:graphicData>
            </a:graphic>
          </wp:anchor>
        </w:drawing>
      </w:r>
    </w:p>
    <w:p>
      <w:pPr>
        <w:spacing w:line="70" w:lineRule="exact"/>
        <w:rPr/>
      </w:pPr>
      <w:r/>
    </w:p>
    <w:tbl>
      <w:tblPr>
        <w:tblStyle w:val="TableNormal"/>
        <w:tblW w:w="2251" w:type="dxa"/>
        <w:tblInd w:w="1544" w:type="dxa"/>
        <w:tblLayout w:type="fixed"/>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
      <w:tblGrid>
        <w:gridCol w:w="287"/>
        <w:gridCol w:w="421"/>
        <w:gridCol w:w="250"/>
        <w:gridCol w:w="1006"/>
        <w:gridCol w:w="287"/>
      </w:tblGrid>
      <w:tr>
        <w:trPr>
          <w:trHeight w:val="294" w:hRule="atLeast"/>
        </w:trPr>
        <w:tc>
          <w:tcPr>
            <w:shd w:val="clear" w:fill="BCDFBF"/>
            <w:tcW w:w="287" w:type="dxa"/>
            <w:vAlign w:val="top"/>
            <w:vMerge w:val="restart"/>
            <w:textDirection w:val="tbRlV"/>
            <w:tcBorders>
              <w:bottom w:val="nil"/>
            </w:tcBorders>
          </w:tcPr>
          <w:p>
            <w:pPr>
              <w:pStyle w:val="TableText"/>
              <w:ind w:left="65"/>
              <w:spacing w:before="57" w:line="201" w:lineRule="auto"/>
              <w:rPr/>
            </w:pPr>
            <w:r>
              <w:rPr>
                <w:color w:val="231F20"/>
              </w:rPr>
              <w:t>中继器</w:t>
            </w:r>
          </w:p>
        </w:tc>
        <w:tc>
          <w:tcPr>
            <w:tcW w:w="421" w:type="dxa"/>
            <w:vAlign w:val="top"/>
            <w:tcBorders>
              <w:right w:val="single" w:color="3569B3" w:sz="4" w:space="0"/>
              <w:top w:val="nil"/>
            </w:tcBorders>
          </w:tcPr>
          <w:p>
            <w:pPr>
              <w:rPr>
                <w:rFonts w:ascii="Arial"/>
                <w:sz w:val="21"/>
              </w:rPr>
            </w:pPr>
            <w:r>
              <w:pict>
                <v:shape id="_x0000_s402" style="position:absolute;margin-left:-6.36661pt;margin-top:1.49585pt;mso-position-vertical-relative:top-margin-area;mso-position-horizontal-relative:right-margin-area;width:0.5pt;height:13.05pt;z-index:251913216;" filled="false" strokecolor="#3569B3" strokeweight="0.50pt" coordsize="10,261" coordorigin="0,0" path="m5,255l5,5e">
                  <v:stroke endcap="round" miterlimit="10"/>
                </v:shape>
              </w:pict>
            </w:r>
            <w:r/>
          </w:p>
        </w:tc>
        <w:tc>
          <w:tcPr>
            <w:tcW w:w="250" w:type="dxa"/>
            <w:vAlign w:val="top"/>
            <w:tcBorders>
              <w:left w:val="single" w:color="3569B3" w:sz="4" w:space="0"/>
              <w:bottom w:val="single" w:color="3569B3" w:sz="4" w:space="0"/>
              <w:right w:val="single" w:color="3569B3" w:sz="4" w:space="0"/>
              <w:top w:val="single" w:color="3569B3" w:sz="4" w:space="0"/>
            </w:tcBorders>
          </w:tcPr>
          <w:p>
            <w:pPr>
              <w:rPr>
                <w:rFonts w:ascii="Arial"/>
                <w:sz w:val="21"/>
              </w:rPr>
            </w:pPr>
            <w:r>
              <w:pict>
                <v:shape id="_x0000_s404" style="position:absolute;margin-left:-6.3116pt;margin-top:1.49585pt;mso-position-vertical-relative:top-margin-area;mso-position-horizontal-relative:right-margin-area;width:0.5pt;height:13.05pt;z-index:251914240;" filled="false" strokecolor="#3569B3" strokeweight="0.50pt" coordsize="10,261" coordorigin="0,0" path="m5,255l5,5e">
                  <v:stroke endcap="round" miterlimit="10"/>
                </v:shape>
              </w:pict>
            </w:r>
            <w:r/>
          </w:p>
        </w:tc>
        <w:tc>
          <w:tcPr>
            <w:tcW w:w="1006" w:type="dxa"/>
            <w:vAlign w:val="top"/>
            <w:tcBorders>
              <w:left w:val="single" w:color="3569B3" w:sz="4" w:space="0"/>
              <w:top w:val="nil"/>
            </w:tcBorders>
          </w:tcPr>
          <w:p>
            <w:pPr>
              <w:ind w:firstLine="365"/>
              <w:spacing w:before="69" w:line="215" w:lineRule="exact"/>
              <w:rPr/>
            </w:pPr>
            <w:r>
              <w:rPr>
                <w:position w:val="-7"/>
              </w:rPr>
              <w:pict>
                <v:shape id="_x0000_s406" style="mso-position-vertical-relative:line;mso-position-horizontal-relative:char;width:25.65pt;height:12.15pt;" filled="false" strokecolor="#3569B3" strokeweight="0.50pt" coordsize="512,242" coordorigin="0,0" path="m5,181c30,206,42,207,52,210c76,218,87,236,96,237c115,239,123,159,134,109c141,80,148,61,159,35c166,20,174,1,179,5c192,13,193,129,202,132c209,135,223,59,237,62c245,63,253,88,255,109c260,153,239,182,252,202c268,226,333,236,362,230c385,225,383,209,394,169c400,148,410,119,416,126c423,133,426,171,429,181c434,202,437,90,448,66c458,46,474,88,482,106c489,124,488,118,489,123c493,133,507,181,507,231e">
                  <v:stroke endcap="round" miterlimit="10"/>
                </v:shape>
              </w:pict>
            </w:r>
          </w:p>
        </w:tc>
        <w:tc>
          <w:tcPr>
            <w:shd w:val="clear" w:fill="BCDFBF"/>
            <w:tcW w:w="287" w:type="dxa"/>
            <w:vAlign w:val="top"/>
            <w:vMerge w:val="restart"/>
            <w:textDirection w:val="tbRlV"/>
            <w:tcBorders>
              <w:bottom w:val="nil"/>
            </w:tcBorders>
          </w:tcPr>
          <w:p>
            <w:pPr>
              <w:pStyle w:val="TableText"/>
              <w:ind w:left="65"/>
              <w:spacing w:before="53" w:line="201" w:lineRule="auto"/>
              <w:rPr/>
            </w:pPr>
            <w:r>
              <w:rPr>
                <w:color w:val="231F20"/>
              </w:rPr>
              <w:t>中继器</w:t>
            </w:r>
          </w:p>
        </w:tc>
      </w:tr>
      <w:tr>
        <w:trPr>
          <w:trHeight w:val="366" w:hRule="atLeast"/>
        </w:trPr>
        <w:tc>
          <w:tcPr>
            <w:tcW w:w="287" w:type="dxa"/>
            <w:vAlign w:val="top"/>
            <w:vMerge w:val="continue"/>
            <w:textDirection w:val="tbRlV"/>
            <w:tcBorders>
              <w:top w:val="nil"/>
            </w:tcBorders>
          </w:tcPr>
          <w:p>
            <w:pPr>
              <w:rPr>
                <w:rFonts w:ascii="Arial"/>
                <w:sz w:val="21"/>
              </w:rPr>
            </w:pPr>
            <w:r/>
          </w:p>
        </w:tc>
        <w:tc>
          <w:tcPr>
            <w:tcW w:w="1677" w:type="dxa"/>
            <w:vAlign w:val="top"/>
            <w:gridSpan w:val="3"/>
            <w:tcBorders>
              <w:bottom w:val="nil"/>
            </w:tcBorders>
          </w:tcPr>
          <w:p>
            <w:pPr>
              <w:rPr>
                <w:rFonts w:ascii="Arial"/>
                <w:sz w:val="21"/>
              </w:rPr>
            </w:pPr>
            <w:r/>
          </w:p>
        </w:tc>
        <w:tc>
          <w:tcPr>
            <w:tcW w:w="287" w:type="dxa"/>
            <w:vAlign w:val="top"/>
            <w:vMerge w:val="continue"/>
            <w:textDirection w:val="tbRlV"/>
            <w:tcBorders>
              <w:top w:val="nil"/>
            </w:tcBorders>
          </w:tcPr>
          <w:p>
            <w:pPr>
              <w:rPr>
                <w:rFonts w:ascii="Arial"/>
                <w:sz w:val="21"/>
              </w:rPr>
            </w:pPr>
            <w:r/>
          </w:p>
        </w:tc>
      </w:tr>
    </w:tbl>
    <w:p>
      <w:pPr>
        <w:ind w:left="1092"/>
        <w:spacing w:before="86" w:line="237" w:lineRule="exact"/>
        <w:rPr>
          <w:rFonts w:ascii="SimSun" w:hAnsi="SimSun" w:eastAsia="SimSun" w:cs="SimSun"/>
          <w:sz w:val="18"/>
          <w:szCs w:val="18"/>
        </w:rPr>
      </w:pPr>
      <w:r>
        <w:rPr>
          <w:rFonts w:ascii="SimSun" w:hAnsi="SimSun" w:eastAsia="SimSun" w:cs="SimSun"/>
          <w:sz w:val="18"/>
          <w:szCs w:val="18"/>
          <w:color w:val="231F20"/>
          <w:spacing w:val="-2"/>
          <w:position w:val="1"/>
        </w:rPr>
        <w:t>（</w:t>
      </w:r>
      <w:r>
        <w:rPr>
          <w:rFonts w:ascii="Times New Roman" w:hAnsi="Times New Roman" w:eastAsia="Times New Roman" w:cs="Times New Roman"/>
          <w:sz w:val="18"/>
          <w:szCs w:val="18"/>
          <w:color w:val="231F20"/>
          <w:spacing w:val="-2"/>
          <w:position w:val="1"/>
        </w:rPr>
        <w:t>b</w:t>
      </w:r>
      <w:r>
        <w:rPr>
          <w:rFonts w:ascii="SimSun" w:hAnsi="SimSun" w:eastAsia="SimSun" w:cs="SimSun"/>
          <w:sz w:val="18"/>
          <w:szCs w:val="18"/>
          <w:color w:val="231F20"/>
          <w:spacing w:val="-2"/>
          <w:position w:val="1"/>
        </w:rPr>
        <w:t>）数字通信系统信号传输</w:t>
      </w:r>
    </w:p>
    <w:p>
      <w:pPr>
        <w:ind w:left="684"/>
        <w:spacing w:before="142" w:line="185" w:lineRule="auto"/>
        <w:rPr>
          <w:rFonts w:ascii="SimSun" w:hAnsi="SimSun" w:eastAsia="SimSun" w:cs="SimSun"/>
          <w:sz w:val="18"/>
          <w:szCs w:val="18"/>
        </w:rPr>
      </w:pPr>
      <w:r>
        <w:rPr>
          <w:rFonts w:ascii="SimSun" w:hAnsi="SimSun" w:eastAsia="SimSun" w:cs="SimSun"/>
          <w:sz w:val="18"/>
          <w:szCs w:val="18"/>
          <w:color w:val="231F20"/>
          <w:spacing w:val="-2"/>
        </w:rPr>
        <w:t>图</w:t>
      </w:r>
      <w:r>
        <w:rPr>
          <w:rFonts w:ascii="SimSun" w:hAnsi="SimSun" w:eastAsia="SimSun" w:cs="SimSun"/>
          <w:sz w:val="18"/>
          <w:szCs w:val="18"/>
          <w:color w:val="231F20"/>
          <w:spacing w:val="-24"/>
        </w:rPr>
        <w:t xml:space="preserve"> </w:t>
      </w:r>
      <w:r>
        <w:rPr>
          <w:rFonts w:ascii="Times New Roman" w:hAnsi="Times New Roman" w:eastAsia="Times New Roman" w:cs="Times New Roman"/>
          <w:sz w:val="18"/>
          <w:szCs w:val="18"/>
          <w:color w:val="231F20"/>
          <w:spacing w:val="-2"/>
        </w:rPr>
        <w:t>1-10    </w:t>
      </w:r>
      <w:r>
        <w:rPr>
          <w:rFonts w:ascii="SimSun" w:hAnsi="SimSun" w:eastAsia="SimSun" w:cs="SimSun"/>
          <w:sz w:val="18"/>
          <w:szCs w:val="18"/>
          <w:color w:val="231F20"/>
          <w:spacing w:val="-2"/>
        </w:rPr>
        <w:t>两种通信系统信号传输</w:t>
      </w:r>
      <w:r>
        <w:rPr>
          <w:rFonts w:ascii="SimSun" w:hAnsi="SimSun" w:eastAsia="SimSun" w:cs="SimSun"/>
          <w:sz w:val="18"/>
          <w:szCs w:val="18"/>
          <w:color w:val="231F20"/>
          <w:spacing w:val="-3"/>
        </w:rPr>
        <w:t>示意图</w:t>
      </w:r>
    </w:p>
    <w:p>
      <w:pPr>
        <w:pStyle w:val="BodyText"/>
        <w:spacing w:line="14" w:lineRule="auto"/>
        <w:rPr>
          <w:sz w:val="2"/>
        </w:rPr>
      </w:pPr>
      <w:r>
        <w:rPr>
          <w:sz w:val="2"/>
          <w:szCs w:val="2"/>
        </w:rPr>
        <w:br w:type="column"/>
      </w:r>
    </w:p>
    <w:p>
      <w:pPr>
        <w:ind w:firstLine="885"/>
        <w:spacing w:before="81" w:line="488" w:lineRule="exact"/>
        <w:rPr/>
      </w:pPr>
      <w:r>
        <w:drawing>
          <wp:anchor distT="0" distB="0" distL="0" distR="0" simplePos="0" relativeHeight="251909120" behindDoc="0" locked="0" layoutInCell="1" allowOverlap="1">
            <wp:simplePos x="0" y="0"/>
            <wp:positionH relativeFrom="column">
              <wp:posOffset>0</wp:posOffset>
            </wp:positionH>
            <wp:positionV relativeFrom="paragraph">
              <wp:posOffset>70374</wp:posOffset>
            </wp:positionV>
            <wp:extent cx="389673" cy="217582"/>
            <wp:effectExtent l="0" t="0" r="0" b="0"/>
            <wp:wrapNone/>
            <wp:docPr id="234" name="IM 234"/>
            <wp:cNvGraphicFramePr/>
            <a:graphic>
              <a:graphicData uri="http://schemas.openxmlformats.org/drawingml/2006/picture">
                <pic:pic>
                  <pic:nvPicPr>
                    <pic:cNvPr id="234" name="IM 234"/>
                    <pic:cNvPicPr/>
                  </pic:nvPicPr>
                  <pic:blipFill>
                    <a:blip r:embed="rId134"/>
                    <a:stretch>
                      <a:fillRect/>
                    </a:stretch>
                  </pic:blipFill>
                  <pic:spPr>
                    <a:xfrm rot="0">
                      <a:off x="0" y="0"/>
                      <a:ext cx="389673" cy="217582"/>
                    </a:xfrm>
                    <a:prstGeom prst="rect">
                      <a:avLst/>
                    </a:prstGeom>
                  </pic:spPr>
                </pic:pic>
              </a:graphicData>
            </a:graphic>
          </wp:anchor>
        </w:drawing>
      </w:r>
      <w:r>
        <w:drawing>
          <wp:anchor distT="0" distB="0" distL="0" distR="0" simplePos="0" relativeHeight="251910144" behindDoc="0" locked="0" layoutInCell="1" allowOverlap="1">
            <wp:simplePos x="0" y="0"/>
            <wp:positionH relativeFrom="column">
              <wp:posOffset>819720</wp:posOffset>
            </wp:positionH>
            <wp:positionV relativeFrom="paragraph">
              <wp:posOffset>55192</wp:posOffset>
            </wp:positionV>
            <wp:extent cx="207264" cy="280415"/>
            <wp:effectExtent l="0" t="0" r="0" b="0"/>
            <wp:wrapNone/>
            <wp:docPr id="236" name="IM 236"/>
            <wp:cNvGraphicFramePr/>
            <a:graphic>
              <a:graphicData uri="http://schemas.openxmlformats.org/drawingml/2006/picture">
                <pic:pic>
                  <pic:nvPicPr>
                    <pic:cNvPr id="236" name="IM 236"/>
                    <pic:cNvPicPr/>
                  </pic:nvPicPr>
                  <pic:blipFill>
                    <a:blip r:embed="rId135"/>
                    <a:stretch>
                      <a:fillRect/>
                    </a:stretch>
                  </pic:blipFill>
                  <pic:spPr>
                    <a:xfrm rot="0">
                      <a:off x="0" y="0"/>
                      <a:ext cx="207264" cy="280415"/>
                    </a:xfrm>
                    <a:prstGeom prst="rect">
                      <a:avLst/>
                    </a:prstGeom>
                  </pic:spPr>
                </pic:pic>
              </a:graphicData>
            </a:graphic>
          </wp:anchor>
        </w:drawing>
      </w:r>
      <w:r>
        <w:rPr>
          <w:position w:val="-9"/>
        </w:rPr>
        <w:pict>
          <v:group id="_x0000_s408" style="mso-position-vertical-relative:line;mso-position-horizontal-relative:char;width:14.15pt;height:24.4pt;" filled="false" stroked="false" coordsize="282,487" coordorigin="0,0">
            <v:shape id="_x0000_s410" style="position:absolute;left:51;top:348;width:148;height:138;" fillcolor="#DFDFDE" filled="true" stroked="false" coordsize="148,138" coordorigin="0,0" path="m92,132c55,144,15,123,4,86c0,72,0,56,5,42l27,0l147,101l92,132xe"/>
            <v:shape id="_x0000_s412" style="position:absolute;left:76;top:106;width:108;height:192;" filled="false" strokecolor="#231F20" strokeweight="0.50pt" coordsize="108,192" coordorigin="0,0" path="m103,82l43,181l46,186l5,113l69,5l64,13l103,82xe">
              <v:stroke endcap="round" miterlimit="10"/>
            </v:shape>
            <v:shape id="_x0000_s414" style="position:absolute;left:120;top:113;width:75;height:181;" filled="false" strokecolor="#FFFFFF" strokeweight="0.72pt" coordsize="75,181" coordorigin="0,0" path="m7,173l68,74l29,7e">
              <v:stroke endcap="round" miterlimit="10"/>
            </v:shape>
            <v:shape id="_x0000_s416" style="position:absolute;left:95;top:140;width:143;height:242;" filled="false" strokecolor="#040503" strokeweight="0.24pt" coordsize="143,242" coordorigin="0,0" path="m4,11c7,5,12,1,15,2c18,4,17,10,14,17c10,23,5,27,2,25c0,24,0,17,4,11m127,225c131,219,136,215,139,216c142,218,141,224,137,231c134,237,128,241,126,239c123,238,124,231,127,225e">
              <v:stroke endcap="round" miterlimit="10"/>
            </v:shape>
            <v:shape id="_x0000_s418" style="position:absolute;left:50;top:0;width:39;height:34;" filled="false" strokecolor="#FFFFFF" strokeweight="0.72pt" coordsize="39,34" coordorigin="0,0" path="m30,10c28,6,21,6,15,9c8,13,5,19,7,23c10,27,17,27,23,23c29,20,33,14,30,10e">
              <v:stroke endcap="round" miterlimit="10"/>
            </v:shape>
            <v:shape id="_x0000_s420" style="position:absolute;left:0;top:1;width:282;height:454;" filled="false" strokecolor="#231F20" strokeweight="0.50pt" coordsize="282,454" coordorigin="0,0" path="m124,79c123,89,114,97,104,96c102,96,100,96,98,95l56,22c64,27,75,23,80,15c81,12,82,10,82,7l124,79xm276,319c279,328,277,337,272,346c256,373,239,400,222,427l222,427c205,449,173,455,150,440c93,372,44,297,5,217c22,168,50,122,87,84c77,66,66,49,57,32c53,22,58,11,68,6c75,3,84,4,89,10c100,27,110,44,120,62c130,60,140,62,148,68c203,145,246,230,276,319e">
              <v:stroke endcap="round" miterlimit="10"/>
            </v:shape>
            <v:shape id="_x0000_s422" style="position:absolute;left:144;top:223;width:98;height:151;" filled="false" strokecolor="#040503" strokeweight="0.24pt" coordsize="98,151" coordorigin="0,0" path="m38,15c38,8,43,2,49,2c54,2,59,8,59,15c59,22,54,28,49,28c43,28,38,22,38,15m21,45c21,38,25,32,31,32c37,32,42,38,42,45c42,52,37,58,31,58c25,58,21,52,21,45m2,75c2,68,7,62,12,62c18,62,23,68,23,75c23,82,18,88,12,88c7,88,2,82,2,75m55,44c55,37,60,32,66,32c72,32,76,37,76,44c76,52,72,57,66,57c60,57,55,52,55,44m38,74c38,67,42,62,48,62c54,62,59,67,59,74c59,81,54,87,48,87c42,87,38,81,38,74m19,105c19,98,24,92,30,92c35,92,40,98,40,105c40,112,35,118,30,118c24,118,19,112,19,105m73,75c73,68,78,62,84,62c89,62,94,68,94,75c94,82,89,88,84,88c78,88,73,82,73,75m56,105c56,98,60,92,66,92c72,92,77,98,77,105c77,112,72,118,66,118c60,118,56,112,56,105m37,136c37,129,42,123,47,123c53,123,58,129,58,136c58,143,53,149,47,149c42,149,37,143,37,136e">
              <v:stroke endcap="round" miterlimit="10"/>
            </v:shape>
          </v:group>
        </w:pict>
      </w:r>
    </w:p>
    <w:p>
      <w:pPr>
        <w:ind w:left="495"/>
        <w:spacing w:before="49" w:line="220" w:lineRule="auto"/>
        <w:rPr>
          <w:rFonts w:ascii="SimSun" w:hAnsi="SimSun" w:eastAsia="SimSun" w:cs="SimSun"/>
          <w:sz w:val="18"/>
          <w:szCs w:val="18"/>
        </w:rPr>
      </w:pPr>
      <w:r>
        <w:rPr>
          <w:rFonts w:ascii="SimSun" w:hAnsi="SimSun" w:eastAsia="SimSun" w:cs="SimSun"/>
          <w:sz w:val="18"/>
          <w:szCs w:val="18"/>
          <w:color w:val="231F20"/>
          <w:spacing w:val="-2"/>
        </w:rPr>
        <w:t>数字电话机</w:t>
      </w:r>
    </w:p>
    <w:p>
      <w:pPr>
        <w:spacing w:line="220" w:lineRule="auto"/>
        <w:sectPr>
          <w:type w:val="continuous"/>
          <w:pgSz w:w="8845" w:h="12813"/>
          <w:pgMar w:top="62" w:right="528" w:bottom="204" w:left="399" w:header="0" w:footer="0" w:gutter="0"/>
          <w:cols w:equalWidth="0" w:num="3">
            <w:col w:w="1669" w:space="100"/>
            <w:col w:w="3811" w:space="100"/>
            <w:col w:w="2237" w:space="0"/>
          </w:cols>
        </w:sectPr>
        <w:rPr>
          <w:rFonts w:ascii="SimSun" w:hAnsi="SimSun" w:eastAsia="SimSun" w:cs="SimSun"/>
          <w:sz w:val="18"/>
          <w:szCs w:val="18"/>
        </w:rPr>
      </w:pPr>
    </w:p>
    <w:p>
      <w:pPr>
        <w:pStyle w:val="BodyText"/>
        <w:spacing w:line="247" w:lineRule="auto"/>
        <w:rPr/>
      </w:pPr>
      <w:r>
        <w:drawing>
          <wp:anchor distT="0" distB="0" distL="0" distR="0" simplePos="0" relativeHeight="251907072" behindDoc="0" locked="0" layoutInCell="1" allowOverlap="1">
            <wp:simplePos x="0" y="0"/>
            <wp:positionH relativeFrom="column">
              <wp:posOffset>1115557</wp:posOffset>
            </wp:positionH>
            <wp:positionV relativeFrom="paragraph">
              <wp:posOffset>-1587975</wp:posOffset>
            </wp:positionV>
            <wp:extent cx="923836" cy="266018"/>
            <wp:effectExtent l="0" t="0" r="0" b="0"/>
            <wp:wrapNone/>
            <wp:docPr id="238" name="IM 238"/>
            <wp:cNvGraphicFramePr/>
            <a:graphic>
              <a:graphicData uri="http://schemas.openxmlformats.org/drawingml/2006/picture">
                <pic:pic>
                  <pic:nvPicPr>
                    <pic:cNvPr id="238" name="IM 238"/>
                    <pic:cNvPicPr/>
                  </pic:nvPicPr>
                  <pic:blipFill>
                    <a:blip r:embed="rId136"/>
                    <a:stretch>
                      <a:fillRect/>
                    </a:stretch>
                  </pic:blipFill>
                  <pic:spPr>
                    <a:xfrm rot="0">
                      <a:off x="0" y="0"/>
                      <a:ext cx="923836" cy="266018"/>
                    </a:xfrm>
                    <a:prstGeom prst="rect">
                      <a:avLst/>
                    </a:prstGeom>
                  </pic:spPr>
                </pic:pic>
              </a:graphicData>
            </a:graphic>
          </wp:anchor>
        </w:drawing>
      </w:r>
      <w:r>
        <w:drawing>
          <wp:anchor distT="0" distB="0" distL="0" distR="0" simplePos="0" relativeHeight="251906048" behindDoc="0" locked="0" layoutInCell="1" allowOverlap="1">
            <wp:simplePos x="0" y="0"/>
            <wp:positionH relativeFrom="column">
              <wp:posOffset>2346526</wp:posOffset>
            </wp:positionH>
            <wp:positionV relativeFrom="paragraph">
              <wp:posOffset>-1633184</wp:posOffset>
            </wp:positionV>
            <wp:extent cx="939798" cy="347309"/>
            <wp:effectExtent l="0" t="0" r="0" b="0"/>
            <wp:wrapNone/>
            <wp:docPr id="240" name="IM 240"/>
            <wp:cNvGraphicFramePr/>
            <a:graphic>
              <a:graphicData uri="http://schemas.openxmlformats.org/drawingml/2006/picture">
                <pic:pic>
                  <pic:nvPicPr>
                    <pic:cNvPr id="240" name="IM 240"/>
                    <pic:cNvPicPr/>
                  </pic:nvPicPr>
                  <pic:blipFill>
                    <a:blip r:embed="rId137"/>
                    <a:stretch>
                      <a:fillRect/>
                    </a:stretch>
                  </pic:blipFill>
                  <pic:spPr>
                    <a:xfrm rot="0">
                      <a:off x="0" y="0"/>
                      <a:ext cx="939798" cy="347309"/>
                    </a:xfrm>
                    <a:prstGeom prst="rect">
                      <a:avLst/>
                    </a:prstGeom>
                  </pic:spPr>
                </pic:pic>
              </a:graphicData>
            </a:graphic>
          </wp:anchor>
        </w:drawing>
      </w:r>
      <w:r>
        <w:drawing>
          <wp:anchor distT="0" distB="0" distL="0" distR="0" simplePos="0" relativeHeight="251912192" behindDoc="0" locked="0" layoutInCell="1" allowOverlap="1">
            <wp:simplePos x="0" y="0"/>
            <wp:positionH relativeFrom="column">
              <wp:posOffset>3599020</wp:posOffset>
            </wp:positionH>
            <wp:positionV relativeFrom="paragraph">
              <wp:posOffset>-1480284</wp:posOffset>
            </wp:positionV>
            <wp:extent cx="389685" cy="47028"/>
            <wp:effectExtent l="0" t="0" r="0" b="0"/>
            <wp:wrapNone/>
            <wp:docPr id="242" name="IM 242"/>
            <wp:cNvGraphicFramePr/>
            <a:graphic>
              <a:graphicData uri="http://schemas.openxmlformats.org/drawingml/2006/picture">
                <pic:pic>
                  <pic:nvPicPr>
                    <pic:cNvPr id="242" name="IM 242"/>
                    <pic:cNvPicPr/>
                  </pic:nvPicPr>
                  <pic:blipFill>
                    <a:blip r:embed="rId138"/>
                    <a:stretch>
                      <a:fillRect/>
                    </a:stretch>
                  </pic:blipFill>
                  <pic:spPr>
                    <a:xfrm rot="0">
                      <a:off x="0" y="0"/>
                      <a:ext cx="389685" cy="47028"/>
                    </a:xfrm>
                    <a:prstGeom prst="rect">
                      <a:avLst/>
                    </a:prstGeom>
                  </pic:spPr>
                </pic:pic>
              </a:graphicData>
            </a:graphic>
          </wp:anchor>
        </w:drawing>
      </w:r>
      <w:r>
        <w:pict>
          <v:shape id="_x0000_s424" style="position:absolute;margin-left:288.66pt;margin-top:-133.691pt;mso-position-vertical-relative:text;mso-position-horizontal-relative:text;width:20.6pt;height:37.05pt;z-index:-251411456;" filled="false" strokecolor="#F7951D" strokeweight="0.50pt" coordsize="412,740" coordorigin="0,0" path="m5,384c35,83,52,27,62,10c94,-43,58,277,82,235c95,211,130,63,152,44c204,2,193,629,216,722c232,790,266,574,311,535c355,495,411,635,406,384e">
            <v:stroke endcap="round" miterlimit="10"/>
          </v:shape>
        </w:pict>
      </w:r>
      <w:r/>
    </w:p>
    <w:p>
      <w:pPr>
        <w:pStyle w:val="BodyText"/>
        <w:spacing w:line="247" w:lineRule="auto"/>
        <w:rPr/>
      </w:pPr>
      <w:r/>
    </w:p>
    <w:p>
      <w:pPr>
        <w:pStyle w:val="BodyText"/>
        <w:spacing w:line="248" w:lineRule="auto"/>
        <w:rPr/>
      </w:pPr>
      <w:r/>
    </w:p>
    <w:p>
      <w:pPr>
        <w:ind w:left="5957" w:right="1565"/>
        <w:spacing w:before="38" w:line="228" w:lineRule="auto"/>
        <w:jc w:val="both"/>
        <w:rPr>
          <w:rFonts w:ascii="FZYaSong-M-GBK" w:hAnsi="FZYaSong-M-GBK" w:eastAsia="FZYaSong-M-GBK" w:cs="FZYaSong-M-GBK"/>
          <w:sz w:val="10"/>
          <w:szCs w:val="10"/>
        </w:rPr>
      </w:pPr>
      <w:r>
        <w:pict>
          <v:shape id="_x0000_s426" style="position:absolute;margin-left:158.944pt;margin-top:2.57666pt;mso-position-vertical-relative:text;mso-position-horizontal-relative:text;width:21.7pt;height:15.75pt;z-index:251911168;" filled="false" stroked="false" type="#_x0000_t202">
            <v:fill on="false"/>
            <v:stroke on="false"/>
            <v:path/>
            <v:imagedata o:title=""/>
            <o:lock v:ext="edit" aspectratio="false"/>
            <v:textbox inset="0mm,0mm,0mm,0mm">
              <w:txbxContent>
                <w:p>
                  <w:pPr>
                    <w:ind w:left="20" w:right="20" w:firstLine="1"/>
                    <w:spacing w:before="19" w:line="228" w:lineRule="auto"/>
                    <w:rPr>
                      <w:rFonts w:ascii="FZYaSong-M-GBK" w:hAnsi="FZYaSong-M-GBK" w:eastAsia="FZYaSong-M-GBK" w:cs="FZYaSong-M-GBK"/>
                      <w:sz w:val="10"/>
                      <w:szCs w:val="10"/>
                    </w:rPr>
                  </w:pPr>
                  <w:r>
                    <w:rPr>
                      <w:rFonts w:ascii="FZYaSong-M-GBK" w:hAnsi="FZYaSong-M-GBK" w:eastAsia="FZYaSong-M-GBK" w:cs="FZYaSong-M-GBK"/>
                      <w:sz w:val="10"/>
                      <w:szCs w:val="10"/>
                      <w:color w:val="231F20"/>
                      <w:spacing w:val="-3"/>
                    </w:rPr>
                    <w:t>张先生，</w:t>
                  </w:r>
                  <w:r>
                    <w:rPr>
                      <w:rFonts w:ascii="FZYaSong-M-GBK" w:hAnsi="FZYaSong-M-GBK" w:eastAsia="FZYaSong-M-GBK" w:cs="FZYaSong-M-GBK"/>
                      <w:sz w:val="10"/>
                      <w:szCs w:val="10"/>
                      <w:color w:val="231F20"/>
                      <w:spacing w:val="2"/>
                    </w:rPr>
                    <w:t xml:space="preserve"> </w:t>
                  </w:r>
                  <w:r>
                    <w:rPr>
                      <w:rFonts w:ascii="FZYaSong-M-GBK" w:hAnsi="FZYaSong-M-GBK" w:eastAsia="FZYaSong-M-GBK" w:cs="FZYaSong-M-GBK"/>
                      <w:sz w:val="10"/>
                      <w:szCs w:val="10"/>
                      <w:color w:val="231F20"/>
                      <w:spacing w:val="-2"/>
                    </w:rPr>
                    <w:t>别掉队！</w:t>
                  </w:r>
                </w:p>
              </w:txbxContent>
            </v:textbox>
          </v:shape>
        </w:pict>
      </w:r>
      <w:r>
        <w:drawing>
          <wp:anchor distT="0" distB="0" distL="0" distR="0" simplePos="0" relativeHeight="251904000" behindDoc="1" locked="0" layoutInCell="1" allowOverlap="1">
            <wp:simplePos x="0" y="0"/>
            <wp:positionH relativeFrom="column">
              <wp:posOffset>919315</wp:posOffset>
            </wp:positionH>
            <wp:positionV relativeFrom="paragraph">
              <wp:posOffset>-243309</wp:posOffset>
            </wp:positionV>
            <wp:extent cx="3197618" cy="1389711"/>
            <wp:effectExtent l="0" t="0" r="0" b="0"/>
            <wp:wrapNone/>
            <wp:docPr id="244" name="IM 244"/>
            <wp:cNvGraphicFramePr/>
            <a:graphic>
              <a:graphicData uri="http://schemas.openxmlformats.org/drawingml/2006/picture">
                <pic:pic>
                  <pic:nvPicPr>
                    <pic:cNvPr id="244" name="IM 244"/>
                    <pic:cNvPicPr/>
                  </pic:nvPicPr>
                  <pic:blipFill>
                    <a:blip r:embed="rId139"/>
                    <a:stretch>
                      <a:fillRect/>
                    </a:stretch>
                  </pic:blipFill>
                  <pic:spPr>
                    <a:xfrm rot="0">
                      <a:off x="0" y="0"/>
                      <a:ext cx="3197618" cy="1389711"/>
                    </a:xfrm>
                    <a:prstGeom prst="rect">
                      <a:avLst/>
                    </a:prstGeom>
                  </pic:spPr>
                </pic:pic>
              </a:graphicData>
            </a:graphic>
          </wp:anchor>
        </w:drawing>
      </w:r>
      <w:r>
        <w:rPr>
          <w:rFonts w:ascii="FZYaSong-M-GBK" w:hAnsi="FZYaSong-M-GBK" w:eastAsia="FZYaSong-M-GBK" w:cs="FZYaSong-M-GBK"/>
          <w:sz w:val="10"/>
          <w:szCs w:val="10"/>
          <w:color w:val="231F20"/>
          <w:spacing w:val="-2"/>
        </w:rPr>
        <w:t>往后传！</w:t>
      </w:r>
      <w:r>
        <w:rPr>
          <w:rFonts w:ascii="FZYaSong-M-GBK" w:hAnsi="FZYaSong-M-GBK" w:eastAsia="FZYaSong-M-GBK" w:cs="FZYaSong-M-GBK"/>
          <w:sz w:val="10"/>
          <w:szCs w:val="10"/>
          <w:color w:val="231F20"/>
        </w:rPr>
        <w:t xml:space="preserve"> </w:t>
      </w:r>
      <w:r>
        <w:rPr>
          <w:rFonts w:ascii="FZYaSong-M-GBK" w:hAnsi="FZYaSong-M-GBK" w:eastAsia="FZYaSong-M-GBK" w:cs="FZYaSong-M-GBK"/>
          <w:sz w:val="10"/>
          <w:szCs w:val="10"/>
          <w:color w:val="231F20"/>
          <w:spacing w:val="-2"/>
        </w:rPr>
        <w:t>张先生，</w:t>
      </w:r>
      <w:r>
        <w:rPr>
          <w:rFonts w:ascii="FZYaSong-M-GBK" w:hAnsi="FZYaSong-M-GBK" w:eastAsia="FZYaSong-M-GBK" w:cs="FZYaSong-M-GBK"/>
          <w:sz w:val="10"/>
          <w:szCs w:val="10"/>
          <w:color w:val="231F20"/>
        </w:rPr>
        <w:t xml:space="preserve"> </w:t>
      </w:r>
      <w:r>
        <w:rPr>
          <w:rFonts w:ascii="FZYaSong-M-GBK" w:hAnsi="FZYaSong-M-GBK" w:eastAsia="FZYaSong-M-GBK" w:cs="FZYaSong-M-GBK"/>
          <w:sz w:val="10"/>
          <w:szCs w:val="10"/>
          <w:color w:val="231F20"/>
          <w:spacing w:val="-2"/>
        </w:rPr>
        <w:t>别掉队！</w:t>
      </w:r>
    </w:p>
    <w:p>
      <w:pPr>
        <w:pStyle w:val="BodyText"/>
        <w:spacing w:line="279" w:lineRule="auto"/>
        <w:rPr/>
      </w:pPr>
      <w:r/>
    </w:p>
    <w:p>
      <w:pPr>
        <w:pStyle w:val="BodyText"/>
        <w:spacing w:line="279" w:lineRule="auto"/>
        <w:rPr/>
      </w:pPr>
      <w:r/>
    </w:p>
    <w:p>
      <w:pPr>
        <w:pStyle w:val="BodyText"/>
        <w:spacing w:line="280" w:lineRule="auto"/>
        <w:rPr/>
      </w:pPr>
      <w:r/>
    </w:p>
    <w:p>
      <w:pPr>
        <w:pStyle w:val="BodyText"/>
        <w:spacing w:line="280" w:lineRule="auto"/>
        <w:rPr/>
      </w:pPr>
      <w:r/>
    </w:p>
    <w:p>
      <w:pPr>
        <w:pStyle w:val="BodyText"/>
        <w:spacing w:line="280" w:lineRule="auto"/>
        <w:rPr/>
      </w:pPr>
      <w:r/>
    </w:p>
    <w:p>
      <w:pPr>
        <w:ind w:left="2546"/>
        <w:spacing w:before="59"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4"/>
        </w:rPr>
        <w:t xml:space="preserve"> </w:t>
      </w:r>
      <w:r>
        <w:rPr>
          <w:rFonts w:ascii="Times New Roman" w:hAnsi="Times New Roman" w:eastAsia="Times New Roman" w:cs="Times New Roman"/>
          <w:sz w:val="18"/>
          <w:szCs w:val="18"/>
          <w:color w:val="231F20"/>
          <w:spacing w:val="-3"/>
        </w:rPr>
        <w:t>1-11    </w:t>
      </w:r>
      <w:r>
        <w:rPr>
          <w:rFonts w:ascii="SimSun" w:hAnsi="SimSun" w:eastAsia="SimSun" w:cs="SimSun"/>
          <w:sz w:val="18"/>
          <w:szCs w:val="18"/>
          <w:color w:val="231F20"/>
          <w:spacing w:val="-3"/>
        </w:rPr>
        <w:t>模拟通信与数字通信类比图</w:t>
      </w:r>
    </w:p>
    <w:p>
      <w:pPr>
        <w:pStyle w:val="BodyText"/>
        <w:spacing w:line="308" w:lineRule="auto"/>
        <w:rPr/>
      </w:pPr>
      <w:r/>
    </w:p>
    <w:p>
      <w:pPr>
        <w:ind w:left="251"/>
        <w:spacing w:before="8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1.4.4</w:t>
      </w:r>
      <w:r>
        <w:rPr>
          <w:rFonts w:ascii="FZLanTingHei-R-GBK" w:hAnsi="FZLanTingHei-R-GBK" w:eastAsia="FZLanTingHei-R-GBK" w:cs="FZLanTingHei-R-GBK"/>
          <w:sz w:val="23"/>
          <w:szCs w:val="23"/>
          <w:color w:val="2991CB"/>
          <w:spacing w:val="16"/>
        </w:rPr>
        <w:t xml:space="preserve">   </w:t>
      </w:r>
      <w:r>
        <w:rPr>
          <w:rFonts w:ascii="FZLanTingHei-R-GBK" w:hAnsi="FZLanTingHei-R-GBK" w:eastAsia="FZLanTingHei-R-GBK" w:cs="FZLanTingHei-R-GBK"/>
          <w:sz w:val="23"/>
          <w:szCs w:val="23"/>
          <w:color w:val="2991CB"/>
          <w:spacing w:val="-3"/>
        </w:rPr>
        <w:t>数字通信的优缺点</w:t>
      </w:r>
    </w:p>
    <w:p>
      <w:pPr>
        <w:ind w:left="651" w:right="2471"/>
        <w:spacing w:before="195" w:line="292" w:lineRule="auto"/>
        <w:rPr>
          <w:rFonts w:ascii="SimSun" w:hAnsi="SimSun" w:eastAsia="SimSun" w:cs="SimSun"/>
          <w:sz w:val="21"/>
          <w:szCs w:val="21"/>
        </w:rPr>
      </w:pPr>
      <w:r>
        <w:rPr>
          <w:rFonts w:ascii="SimSun" w:hAnsi="SimSun" w:eastAsia="SimSun" w:cs="SimSun"/>
          <w:sz w:val="21"/>
          <w:szCs w:val="21"/>
          <w:color w:val="231F20"/>
          <w:spacing w:val="-2"/>
        </w:rPr>
        <w:t>相较于模拟通信技术，数字通信技术有如下优缺点。</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13"/>
        </w:rPr>
        <w:t>优点：</w:t>
      </w:r>
    </w:p>
    <w:p>
      <w:pPr>
        <w:ind w:left="232" w:firstLine="320"/>
        <w:spacing w:before="30" w:line="284" w:lineRule="auto"/>
        <w:rPr>
          <w:rFonts w:ascii="SimSun" w:hAnsi="SimSun" w:eastAsia="SimSun" w:cs="SimSun"/>
          <w:sz w:val="21"/>
          <w:szCs w:val="21"/>
        </w:rPr>
      </w:pP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1</w:t>
      </w:r>
      <w:r>
        <w:rPr>
          <w:rFonts w:ascii="SimSun" w:hAnsi="SimSun" w:eastAsia="SimSun" w:cs="SimSun"/>
          <w:sz w:val="21"/>
          <w:szCs w:val="21"/>
          <w:color w:val="231F20"/>
          <w:spacing w:val="-1"/>
        </w:rPr>
        <w:t>）抗干扰能力强。因数字信号的取值个数有限（大多数情况下只有</w:t>
      </w:r>
      <w:r>
        <w:rPr>
          <w:rFonts w:ascii="SimSun" w:hAnsi="SimSun" w:eastAsia="SimSun" w:cs="SimSun"/>
          <w:sz w:val="21"/>
          <w:szCs w:val="21"/>
          <w:color w:val="231F20"/>
          <w:spacing w:val="-26"/>
        </w:rPr>
        <w:t xml:space="preserve"> </w:t>
      </w:r>
      <w:r>
        <w:rPr>
          <w:rFonts w:ascii="Times New Roman" w:hAnsi="Times New Roman" w:eastAsia="Times New Roman" w:cs="Times New Roman"/>
          <w:sz w:val="21"/>
          <w:szCs w:val="21"/>
          <w:color w:val="231F20"/>
          <w:spacing w:val="-1"/>
        </w:rPr>
        <w:t>0</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1 </w:t>
      </w:r>
      <w:r>
        <w:rPr>
          <w:rFonts w:ascii="SimSun" w:hAnsi="SimSun" w:eastAsia="SimSun" w:cs="SimSun"/>
          <w:sz w:val="21"/>
          <w:szCs w:val="21"/>
          <w:color w:val="231F20"/>
          <w:spacing w:val="-1"/>
        </w:rPr>
        <w:t>两</w:t>
      </w:r>
      <w:r>
        <w:rPr>
          <w:rFonts w:ascii="SimSun" w:hAnsi="SimSun" w:eastAsia="SimSun" w:cs="SimSun"/>
          <w:sz w:val="21"/>
          <w:szCs w:val="21"/>
          <w:color w:val="231F20"/>
        </w:rPr>
        <w:t xml:space="preserve">   </w:t>
      </w:r>
      <w:r>
        <w:rPr>
          <w:rFonts w:ascii="SimSun" w:hAnsi="SimSun" w:eastAsia="SimSun" w:cs="SimSun"/>
          <w:sz w:val="21"/>
          <w:szCs w:val="21"/>
          <w:color w:val="231F20"/>
          <w:spacing w:val="4"/>
        </w:rPr>
        <w:t>个值</w:t>
      </w:r>
      <w:r>
        <w:rPr>
          <w:rFonts w:ascii="SimSun" w:hAnsi="SimSun" w:eastAsia="SimSun" w:cs="SimSun"/>
          <w:sz w:val="21"/>
          <w:szCs w:val="21"/>
          <w:color w:val="231F20"/>
          <w:spacing w:val="-8"/>
        </w:rPr>
        <w:t>），</w:t>
      </w:r>
      <w:r>
        <w:rPr>
          <w:rFonts w:ascii="SimSun" w:hAnsi="SimSun" w:eastAsia="SimSun" w:cs="SimSun"/>
          <w:sz w:val="21"/>
          <w:szCs w:val="21"/>
          <w:color w:val="231F20"/>
          <w:spacing w:val="4"/>
        </w:rPr>
        <w:t>所以在传输过程中，可不关心信号幅度的绝对大小，只注意相对于某个</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判断阈值的大小即可。同时，各种信号传输或变换电路是以“抽样—判决—再生”</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3"/>
        </w:rPr>
        <w:t>的方法处理信号，可消除噪声积累。</w:t>
      </w:r>
    </w:p>
    <w:p>
      <w:pPr>
        <w:ind w:left="243" w:right="207" w:firstLine="309"/>
        <w:spacing w:before="96"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）便于进行信号加工及处理。因为信号可以存储，故可以像处理照片一样</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8"/>
        </w:rPr>
        <w:t>随意加工处理（在技术允许的范围内）。</w:t>
      </w:r>
    </w:p>
    <w:p>
      <w:pPr>
        <w:ind w:left="552"/>
        <w:spacing w:before="96" w:line="217"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3</w:t>
      </w:r>
      <w:r>
        <w:rPr>
          <w:rFonts w:ascii="SimSun" w:hAnsi="SimSun" w:eastAsia="SimSun" w:cs="SimSun"/>
          <w:sz w:val="21"/>
          <w:szCs w:val="21"/>
          <w:color w:val="231F20"/>
          <w:spacing w:val="-2"/>
        </w:rPr>
        <w:t>）传输中出现的差错（误码）可以设法控制，提高了通信质量。</w:t>
      </w:r>
    </w:p>
    <w:p>
      <w:pPr>
        <w:ind w:left="552"/>
        <w:spacing w:before="101" w:line="220"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4</w:t>
      </w:r>
      <w:r>
        <w:rPr>
          <w:rFonts w:ascii="SimSun" w:hAnsi="SimSun" w:eastAsia="SimSun" w:cs="SimSun"/>
          <w:sz w:val="21"/>
          <w:szCs w:val="21"/>
          <w:color w:val="231F20"/>
          <w:spacing w:val="-3"/>
        </w:rPr>
        <w:t>）数字消息易于加密且保密性强。</w:t>
      </w:r>
    </w:p>
    <w:p>
      <w:pPr>
        <w:ind w:left="232" w:right="216" w:firstLine="320"/>
        <w:spacing w:before="97"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5</w:t>
      </w:r>
      <w:r>
        <w:rPr>
          <w:rFonts w:ascii="SimSun" w:hAnsi="SimSun" w:eastAsia="SimSun" w:cs="SimSun"/>
          <w:sz w:val="21"/>
          <w:szCs w:val="21"/>
          <w:color w:val="231F20"/>
          <w:spacing w:val="3"/>
        </w:rPr>
        <w:t>）可传输语音、图像、图片、数据等多种消息，增加了通信系统的灵活性</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7"/>
        </w:rPr>
        <w:t>和通用性。</w:t>
      </w:r>
    </w:p>
    <w:p>
      <w:pPr>
        <w:ind w:left="652"/>
        <w:spacing w:before="95" w:line="221" w:lineRule="auto"/>
        <w:rPr>
          <w:rFonts w:ascii="SimSun" w:hAnsi="SimSun" w:eastAsia="SimSun" w:cs="SimSun"/>
          <w:sz w:val="21"/>
          <w:szCs w:val="21"/>
        </w:rPr>
      </w:pPr>
      <w:r>
        <w:rPr>
          <w:rFonts w:ascii="SimSun" w:hAnsi="SimSun" w:eastAsia="SimSun" w:cs="SimSun"/>
          <w:sz w:val="21"/>
          <w:szCs w:val="21"/>
          <w:color w:val="231F20"/>
          <w:spacing w:val="-13"/>
        </w:rPr>
        <w:t>缺点：</w:t>
      </w:r>
    </w:p>
    <w:p>
      <w:pPr>
        <w:ind w:left="552"/>
        <w:spacing w:before="95" w:line="220" w:lineRule="auto"/>
        <w:outlineLvl w:val="3"/>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SimSun" w:hAnsi="SimSun" w:eastAsia="SimSun" w:cs="SimSun"/>
          <w:sz w:val="21"/>
          <w:szCs w:val="21"/>
          <w:color w:val="231F20"/>
          <w:spacing w:val="-3"/>
        </w:rPr>
        <w:t>）系统较复杂、成本较高。</w:t>
      </w:r>
    </w:p>
    <w:p>
      <w:pPr>
        <w:pStyle w:val="BodyText"/>
        <w:spacing w:line="283" w:lineRule="auto"/>
        <w:rPr/>
      </w:pPr>
      <w:r/>
    </w:p>
    <w:p>
      <w:pPr>
        <w:pStyle w:val="BodyText"/>
        <w:ind w:left="3558"/>
        <w:spacing w:before="75" w:line="170" w:lineRule="exact"/>
        <w:rPr>
          <w:sz w:val="18"/>
          <w:szCs w:val="18"/>
        </w:rPr>
      </w:pPr>
      <w:r>
        <w:rPr>
          <w:sz w:val="18"/>
          <w:szCs w:val="18"/>
          <w:color w:val="2991CB"/>
          <w:spacing w:val="2"/>
          <w:position w:val="-2"/>
        </w:rPr>
        <w:t>(-</w:t>
      </w:r>
      <w:r>
        <w:rPr>
          <w:sz w:val="18"/>
          <w:szCs w:val="18"/>
          <w:color w:val="2991CB"/>
          <w:spacing w:val="6"/>
          <w:position w:val="-2"/>
        </w:rPr>
        <w:t xml:space="preserve">   </w:t>
      </w:r>
      <w:r>
        <w:rPr>
          <w:rFonts w:ascii="FZLanTingHei-R-GBK" w:hAnsi="FZLanTingHei-R-GBK" w:eastAsia="FZLanTingHei-R-GBK" w:cs="FZLanTingHei-R-GBK"/>
          <w:sz w:val="20"/>
          <w:szCs w:val="20"/>
          <w:color w:val="231F20"/>
          <w:spacing w:val="2"/>
          <w:position w:val="-2"/>
        </w:rPr>
        <w:t>14</w:t>
      </w:r>
      <w:r>
        <w:rPr>
          <w:rFonts w:ascii="FZLanTingHei-R-GBK" w:hAnsi="FZLanTingHei-R-GBK" w:eastAsia="FZLanTingHei-R-GBK" w:cs="FZLanTingHei-R-GBK"/>
          <w:sz w:val="20"/>
          <w:szCs w:val="20"/>
          <w:color w:val="231F20"/>
          <w:spacing w:val="21"/>
          <w:position w:val="-2"/>
        </w:rPr>
        <w:t xml:space="preserve">  </w:t>
      </w:r>
      <w:r>
        <w:rPr>
          <w:sz w:val="18"/>
          <w:szCs w:val="18"/>
          <w:color w:val="2991CB"/>
          <w:spacing w:val="2"/>
          <w:position w:val="-2"/>
        </w:rPr>
        <w:t>(-</w:t>
      </w:r>
    </w:p>
    <w:p>
      <w:pPr>
        <w:spacing w:line="170" w:lineRule="exact"/>
        <w:sectPr>
          <w:type w:val="continuous"/>
          <w:pgSz w:w="8845" w:h="12813"/>
          <w:pgMar w:top="62" w:right="528" w:bottom="204" w:left="399" w:header="0" w:footer="0" w:gutter="0"/>
          <w:cols w:equalWidth="0" w:num="1">
            <w:col w:w="7916" w:space="0"/>
          </w:cols>
        </w:sectPr>
        <w:rPr>
          <w:sz w:val="18"/>
          <w:szCs w:val="18"/>
        </w:rPr>
      </w:pPr>
    </w:p>
    <w:p>
      <w:pPr>
        <w:ind w:right="2"/>
        <w:jc w:val="right"/>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246" name="IM 246"/>
            <wp:cNvGraphicFramePr/>
            <a:graphic>
              <a:graphicData uri="http://schemas.openxmlformats.org/drawingml/2006/picture">
                <pic:pic>
                  <pic:nvPicPr>
                    <pic:cNvPr id="246" name="IM 246"/>
                    <pic:cNvPicPr/>
                  </pic:nvPicPr>
                  <pic:blipFill>
                    <a:blip r:embed="rId140"/>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8" w:lineRule="auto"/>
        <w:rPr/>
      </w:pPr>
      <w:r/>
    </w:p>
    <w:p>
      <w:pPr>
        <w:ind w:left="101" w:firstLine="318"/>
        <w:spacing w:before="68"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）系统所需带宽较大，频带利用率较低。比如，一路模拟电话信号的带宽</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3"/>
        </w:rPr>
        <w:t>为</w:t>
      </w:r>
      <w:r>
        <w:rPr>
          <w:rFonts w:ascii="SimSun" w:hAnsi="SimSun" w:eastAsia="SimSun" w:cs="SimSun"/>
          <w:sz w:val="21"/>
          <w:szCs w:val="21"/>
          <w:color w:val="231F20"/>
          <w:spacing w:val="-47"/>
        </w:rPr>
        <w:t xml:space="preserve"> </w:t>
      </w:r>
      <w:r>
        <w:rPr>
          <w:rFonts w:ascii="Times New Roman" w:hAnsi="Times New Roman" w:eastAsia="Times New Roman" w:cs="Times New Roman"/>
          <w:sz w:val="21"/>
          <w:szCs w:val="21"/>
          <w:color w:val="231F20"/>
          <w:spacing w:val="-3"/>
        </w:rPr>
        <w:t>4kHz</w:t>
      </w:r>
      <w:r>
        <w:rPr>
          <w:rFonts w:ascii="SimSun" w:hAnsi="SimSun" w:eastAsia="SimSun" w:cs="SimSun"/>
          <w:sz w:val="21"/>
          <w:szCs w:val="21"/>
          <w:color w:val="231F20"/>
          <w:spacing w:val="-3"/>
        </w:rPr>
        <w:t>，而一路数字电话信号要占</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3"/>
        </w:rPr>
        <w:t>20</w:t>
      </w:r>
      <w:r>
        <w:rPr>
          <w:rFonts w:ascii="Times New Roman" w:hAnsi="Times New Roman" w:eastAsia="Times New Roman" w:cs="Times New Roman"/>
          <w:sz w:val="21"/>
          <w:szCs w:val="21"/>
          <w:color w:val="231F20"/>
          <w:spacing w:val="14"/>
          <w:w w:val="101"/>
        </w:rPr>
        <w:t xml:space="preserve"> </w:t>
      </w:r>
      <w:r>
        <w:rPr>
          <w:rFonts w:ascii="SimSun" w:hAnsi="SimSun" w:eastAsia="SimSun" w:cs="SimSun"/>
          <w:sz w:val="21"/>
          <w:szCs w:val="21"/>
          <w:color w:val="231F20"/>
          <w:spacing w:val="-3"/>
        </w:rPr>
        <w:t>～</w:t>
      </w:r>
      <w:r>
        <w:rPr>
          <w:rFonts w:ascii="SimSun" w:hAnsi="SimSun" w:eastAsia="SimSun" w:cs="SimSun"/>
          <w:sz w:val="21"/>
          <w:szCs w:val="21"/>
          <w:color w:val="231F20"/>
          <w:spacing w:val="-44"/>
        </w:rPr>
        <w:t xml:space="preserve"> </w:t>
      </w:r>
      <w:r>
        <w:rPr>
          <w:rFonts w:ascii="Times New Roman" w:hAnsi="Times New Roman" w:eastAsia="Times New Roman" w:cs="Times New Roman"/>
          <w:sz w:val="21"/>
          <w:szCs w:val="21"/>
          <w:color w:val="231F20"/>
          <w:spacing w:val="-3"/>
        </w:rPr>
        <w:t>60kHz</w:t>
      </w:r>
      <w:r>
        <w:rPr>
          <w:rFonts w:ascii="Times New Roman" w:hAnsi="Times New Roman" w:eastAsia="Times New Roman" w:cs="Times New Roman"/>
          <w:sz w:val="21"/>
          <w:szCs w:val="21"/>
          <w:color w:val="231F20"/>
          <w:spacing w:val="26"/>
        </w:rPr>
        <w:t xml:space="preserve"> </w:t>
      </w:r>
      <w:r>
        <w:rPr>
          <w:rFonts w:ascii="SimSun" w:hAnsi="SimSun" w:eastAsia="SimSun" w:cs="SimSun"/>
          <w:sz w:val="21"/>
          <w:szCs w:val="21"/>
          <w:color w:val="231F20"/>
          <w:spacing w:val="-3"/>
        </w:rPr>
        <w:t>的带宽。</w:t>
      </w:r>
    </w:p>
    <w:p>
      <w:pPr>
        <w:ind w:left="118"/>
        <w:spacing w:before="261"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1.4.5</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right="11" w:firstLine="420"/>
        <w:spacing w:before="192" w:line="269" w:lineRule="auto"/>
        <w:rPr>
          <w:rFonts w:ascii="SimSun" w:hAnsi="SimSun" w:eastAsia="SimSun" w:cs="SimSun"/>
          <w:sz w:val="21"/>
          <w:szCs w:val="21"/>
        </w:rPr>
      </w:pPr>
      <w:r>
        <w:rPr>
          <w:rFonts w:ascii="SimSun" w:hAnsi="SimSun" w:eastAsia="SimSun" w:cs="SimSun"/>
          <w:sz w:val="21"/>
          <w:szCs w:val="21"/>
          <w:color w:val="231F20"/>
          <w:spacing w:val="17"/>
        </w:rPr>
        <w:t>（</w:t>
      </w:r>
      <w:r>
        <w:rPr>
          <w:rFonts w:ascii="Times New Roman" w:hAnsi="Times New Roman" w:eastAsia="Times New Roman" w:cs="Times New Roman"/>
          <w:sz w:val="21"/>
          <w:szCs w:val="21"/>
          <w:color w:val="231F20"/>
          <w:spacing w:val="17"/>
        </w:rPr>
        <w:t>1</w:t>
      </w:r>
      <w:r>
        <w:rPr>
          <w:rFonts w:ascii="SimSun" w:hAnsi="SimSun" w:eastAsia="SimSun" w:cs="SimSun"/>
          <w:sz w:val="21"/>
          <w:szCs w:val="21"/>
          <w:color w:val="231F20"/>
          <w:spacing w:val="17"/>
        </w:rPr>
        <w:t>）数字通信技术得以实现的先决条件是模数转换（</w:t>
      </w:r>
      <w:r>
        <w:rPr>
          <w:rFonts w:ascii="Times New Roman" w:hAnsi="Times New Roman" w:eastAsia="Times New Roman" w:cs="Times New Roman"/>
          <w:sz w:val="21"/>
          <w:szCs w:val="21"/>
          <w:color w:val="231F20"/>
        </w:rPr>
        <w:t>ADC</w:t>
      </w:r>
      <w:r>
        <w:rPr>
          <w:rFonts w:ascii="SimSun" w:hAnsi="SimSun" w:eastAsia="SimSun" w:cs="SimSun"/>
          <w:sz w:val="21"/>
          <w:szCs w:val="21"/>
          <w:color w:val="231F20"/>
          <w:spacing w:val="17"/>
        </w:rPr>
        <w:t>）</w:t>
      </w:r>
      <w:r>
        <w:rPr>
          <w:rFonts w:ascii="SimSun" w:hAnsi="SimSun" w:eastAsia="SimSun" w:cs="SimSun"/>
          <w:sz w:val="21"/>
          <w:szCs w:val="21"/>
          <w:color w:val="231F20"/>
          <w:spacing w:val="16"/>
        </w:rPr>
        <w:t>和数模转换</w:t>
      </w:r>
      <w:r>
        <w:rPr>
          <w:rFonts w:ascii="SimSun" w:hAnsi="SimSun" w:eastAsia="SimSun" w:cs="SimSun"/>
          <w:sz w:val="21"/>
          <w:szCs w:val="21"/>
          <w:color w:val="231F20"/>
        </w:rPr>
        <w:t xml:space="preserve"> </w:t>
      </w:r>
      <w:r>
        <w:rPr>
          <w:rFonts w:ascii="SimSun" w:hAnsi="SimSun" w:eastAsia="SimSun" w:cs="SimSun"/>
          <w:sz w:val="21"/>
          <w:szCs w:val="21"/>
          <w:color w:val="231F20"/>
          <w:spacing w:val="-15"/>
        </w:rPr>
        <w:t>（</w:t>
      </w:r>
      <w:r>
        <w:rPr>
          <w:rFonts w:ascii="Times New Roman" w:hAnsi="Times New Roman" w:eastAsia="Times New Roman" w:cs="Times New Roman"/>
          <w:sz w:val="21"/>
          <w:szCs w:val="21"/>
          <w:color w:val="231F20"/>
          <w:spacing w:val="-15"/>
        </w:rPr>
        <w:t>DAC</w:t>
      </w:r>
      <w:r>
        <w:rPr>
          <w:rFonts w:ascii="SimSun" w:hAnsi="SimSun" w:eastAsia="SimSun" w:cs="SimSun"/>
          <w:sz w:val="21"/>
          <w:szCs w:val="21"/>
          <w:color w:val="231F20"/>
          <w:spacing w:val="-15"/>
        </w:rPr>
        <w:t>）。</w:t>
      </w:r>
    </w:p>
    <w:p>
      <w:pPr>
        <w:ind w:left="99" w:right="2" w:firstLine="320"/>
        <w:spacing w:before="83" w:line="26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）数字通信技术抗干扰能力强的根本原因有两点：一是码元判决的电平容</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2"/>
        </w:rPr>
        <w:t>错限度较大；二是再生传输的码元质量好。</w:t>
      </w:r>
    </w:p>
    <w:p>
      <w:pPr>
        <w:ind w:left="103" w:right="1" w:firstLine="316"/>
        <w:spacing w:before="98" w:line="263" w:lineRule="auto"/>
        <w:rPr>
          <w:rFonts w:ascii="SimSun" w:hAnsi="SimSun" w:eastAsia="SimSun" w:cs="SimSun"/>
          <w:sz w:val="21"/>
          <w:szCs w:val="21"/>
        </w:rPr>
      </w:pPr>
      <w:r>
        <w:rPr>
          <w:rFonts w:ascii="SimSun" w:hAnsi="SimSun" w:eastAsia="SimSun" w:cs="SimSun"/>
          <w:sz w:val="21"/>
          <w:szCs w:val="21"/>
          <w:color w:val="231F20"/>
          <w:spacing w:val="13"/>
        </w:rPr>
        <w:t>（</w:t>
      </w:r>
      <w:r>
        <w:rPr>
          <w:rFonts w:ascii="Times New Roman" w:hAnsi="Times New Roman" w:eastAsia="Times New Roman" w:cs="Times New Roman"/>
          <w:sz w:val="21"/>
          <w:szCs w:val="21"/>
          <w:color w:val="231F20"/>
          <w:spacing w:val="13"/>
        </w:rPr>
        <w:t>3</w:t>
      </w:r>
      <w:r>
        <w:rPr>
          <w:rFonts w:ascii="SimSun" w:hAnsi="SimSun" w:eastAsia="SimSun" w:cs="SimSun"/>
          <w:sz w:val="21"/>
          <w:szCs w:val="21"/>
          <w:color w:val="231F20"/>
          <w:spacing w:val="13"/>
        </w:rPr>
        <w:t>）因为没有</w:t>
      </w:r>
      <w:r>
        <w:rPr>
          <w:rFonts w:ascii="SimSun" w:hAnsi="SimSun" w:eastAsia="SimSun" w:cs="SimSun"/>
          <w:sz w:val="21"/>
          <w:szCs w:val="21"/>
          <w:color w:val="231F20"/>
          <w:spacing w:val="-40"/>
        </w:rPr>
        <w:t xml:space="preserve"> </w:t>
      </w:r>
      <w:r>
        <w:rPr>
          <w:rFonts w:ascii="Times New Roman" w:hAnsi="Times New Roman" w:eastAsia="Times New Roman" w:cs="Times New Roman"/>
          <w:sz w:val="21"/>
          <w:szCs w:val="21"/>
          <w:color w:val="231F20"/>
        </w:rPr>
        <w:t>ADC</w:t>
      </w:r>
      <w:r>
        <w:rPr>
          <w:rFonts w:ascii="Times New Roman" w:hAnsi="Times New Roman" w:eastAsia="Times New Roman" w:cs="Times New Roman"/>
          <w:sz w:val="21"/>
          <w:szCs w:val="21"/>
          <w:color w:val="231F20"/>
          <w:spacing w:val="13"/>
        </w:rPr>
        <w:t xml:space="preserve"> </w:t>
      </w:r>
      <w:r>
        <w:rPr>
          <w:rFonts w:ascii="SimSun" w:hAnsi="SimSun" w:eastAsia="SimSun" w:cs="SimSun"/>
          <w:sz w:val="21"/>
          <w:szCs w:val="21"/>
          <w:color w:val="231F20"/>
          <w:spacing w:val="13"/>
        </w:rPr>
        <w:t>技术，所以，贝尔发明了最早的模拟通</w:t>
      </w:r>
      <w:r>
        <w:rPr>
          <w:rFonts w:ascii="SimSun" w:hAnsi="SimSun" w:eastAsia="SimSun" w:cs="SimSun"/>
          <w:sz w:val="21"/>
          <w:szCs w:val="21"/>
          <w:color w:val="231F20"/>
          <w:spacing w:val="12"/>
        </w:rPr>
        <w:t>信系统—电话</w:t>
      </w:r>
      <w:r>
        <w:rPr>
          <w:rFonts w:ascii="SimSun" w:hAnsi="SimSun" w:eastAsia="SimSun" w:cs="SimSun"/>
          <w:sz w:val="21"/>
          <w:szCs w:val="21"/>
          <w:color w:val="231F20"/>
        </w:rPr>
        <w:t xml:space="preserve"> </w:t>
      </w:r>
      <w:r>
        <w:rPr>
          <w:rFonts w:ascii="SimSun" w:hAnsi="SimSun" w:eastAsia="SimSun" w:cs="SimSun"/>
          <w:sz w:val="21"/>
          <w:szCs w:val="21"/>
          <w:color w:val="231F20"/>
          <w:spacing w:val="-10"/>
        </w:rPr>
        <w:t>系统。</w:t>
      </w:r>
    </w:p>
    <w:p>
      <w:pPr>
        <w:ind w:left="118"/>
        <w:spacing w:before="260"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1.4.6    问答</w:t>
      </w:r>
    </w:p>
    <w:p>
      <w:pPr>
        <w:pStyle w:val="BodyText"/>
        <w:spacing w:line="305" w:lineRule="auto"/>
        <w:rPr/>
      </w:pPr>
      <w:r/>
    </w:p>
    <w:p>
      <w:pPr>
        <w:ind w:firstLine="91"/>
        <w:spacing w:line="590" w:lineRule="exact"/>
        <w:rPr/>
      </w:pPr>
      <w:r>
        <w:rPr>
          <w:position w:val="-11"/>
        </w:rPr>
        <w:pict>
          <v:group id="_x0000_s428" style="mso-position-vertical-relative:line;mso-position-horizontal-relative:char;width:60pt;height:29.55pt;" filled="false" stroked="false" coordsize="1200,590" coordorigin="0,0">
            <v:shape id="_x0000_s430" style="position:absolute;left:0;top:0;width:1200;height:590;" filled="false" stroked="false" type="#_x0000_t75">
              <v:imagedata o:title="" r:id="rId11"/>
            </v:shape>
            <v:shape id="_x0000_s432"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511"/>
        <w:spacing w:before="247"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248" name="IM 248"/>
            <wp:cNvGraphicFramePr/>
            <a:graphic>
              <a:graphicData uri="http://schemas.openxmlformats.org/drawingml/2006/picture">
                <pic:pic>
                  <pic:nvPicPr>
                    <pic:cNvPr id="248" name="IM 248"/>
                    <pic:cNvPicPr/>
                  </pic:nvPicPr>
                  <pic:blipFill>
                    <a:blip r:embed="rId141"/>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7"/>
        </w:rPr>
        <w:t>皮皮 </w:t>
      </w:r>
      <w:r>
        <w:rPr>
          <w:rFonts w:ascii="FZKai-Z03" w:hAnsi="FZKai-Z03" w:eastAsia="FZKai-Z03" w:cs="FZKai-Z03"/>
          <w:sz w:val="21"/>
          <w:szCs w:val="21"/>
          <w:color w:val="231F20"/>
          <w:spacing w:val="-7"/>
        </w:rPr>
        <w:t>壮壮，能否举一个生活中的数字通信实例？</w:t>
      </w:r>
    </w:p>
    <w:p>
      <w:pPr>
        <w:ind w:left="94" w:right="7" w:firstLine="416"/>
        <w:spacing w:before="73" w:line="261"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250" name="IM 250"/>
            <wp:cNvGraphicFramePr/>
            <a:graphic>
              <a:graphicData uri="http://schemas.openxmlformats.org/drawingml/2006/picture">
                <pic:pic>
                  <pic:nvPicPr>
                    <pic:cNvPr id="250" name="IM 250"/>
                    <pic:cNvPicPr/>
                  </pic:nvPicPr>
                  <pic:blipFill>
                    <a:blip r:embed="rId14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壮壮</w:t>
      </w:r>
      <w:r>
        <w:rPr>
          <w:rFonts w:ascii="FZYingXueS-R-GB" w:hAnsi="FZYingXueS-R-GB" w:eastAsia="FZYingXueS-R-GB" w:cs="FZYingXueS-R-GB"/>
          <w:sz w:val="20"/>
          <w:szCs w:val="20"/>
          <w:color w:val="E67A4D"/>
          <w:spacing w:val="30"/>
          <w:w w:val="101"/>
        </w:rPr>
        <w:t xml:space="preserve"> </w:t>
      </w:r>
      <w:r>
        <w:rPr>
          <w:rFonts w:ascii="FZKai-Z03" w:hAnsi="FZKai-Z03" w:eastAsia="FZKai-Z03" w:cs="FZKai-Z03"/>
          <w:sz w:val="21"/>
          <w:szCs w:val="21"/>
          <w:color w:val="231F20"/>
          <w:spacing w:val="1"/>
        </w:rPr>
        <w:t>我晚上做作业时不希望被别人打扰，但圆圆除外。若她找我，我就让</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7"/>
        </w:rPr>
        <w:t>她按我俩约好的“一长两短”的暗号敲门。这算不算实例？</w:t>
      </w:r>
    </w:p>
    <w:p>
      <w:pPr>
        <w:ind w:left="94" w:right="1" w:firstLine="416"/>
        <w:spacing w:before="49" w:line="264"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252" name="IM 252"/>
            <wp:cNvGraphicFramePr/>
            <a:graphic>
              <a:graphicData uri="http://schemas.openxmlformats.org/drawingml/2006/picture">
                <pic:pic>
                  <pic:nvPicPr>
                    <pic:cNvPr id="252" name="IM 252"/>
                    <pic:cNvPicPr/>
                  </pic:nvPicPr>
                  <pic:blipFill>
                    <a:blip r:embed="rId14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37"/>
        </w:rPr>
        <w:t xml:space="preserve"> </w:t>
      </w:r>
      <w:r>
        <w:rPr>
          <w:rFonts w:ascii="FZKai-Z03" w:hAnsi="FZKai-Z03" w:eastAsia="FZKai-Z03" w:cs="FZKai-Z03"/>
          <w:sz w:val="21"/>
          <w:szCs w:val="21"/>
          <w:color w:val="231F20"/>
          <w:spacing w:val="1"/>
        </w:rPr>
        <w:t>准确地说，这是一个数据通信实例。有关数据通信的概念我们会在第</w:t>
      </w:r>
      <w:r>
        <w:rPr>
          <w:rFonts w:ascii="FZKai-Z03" w:hAnsi="FZKai-Z03" w:eastAsia="FZKai-Z03" w:cs="FZKai-Z03"/>
          <w:sz w:val="21"/>
          <w:szCs w:val="21"/>
          <w:color w:val="231F20"/>
        </w:rPr>
        <w:t xml:space="preserve"> </w:t>
      </w:r>
      <w:r>
        <w:rPr>
          <w:rFonts w:ascii="Times New Roman" w:hAnsi="Times New Roman" w:eastAsia="Times New Roman" w:cs="Times New Roman"/>
          <w:sz w:val="21"/>
          <w:szCs w:val="21"/>
          <w:color w:val="231F20"/>
          <w:spacing w:val="-6"/>
        </w:rPr>
        <w:t>4</w:t>
      </w:r>
      <w:r>
        <w:rPr>
          <w:rFonts w:ascii="Times New Roman" w:hAnsi="Times New Roman" w:eastAsia="Times New Roman" w:cs="Times New Roman"/>
          <w:sz w:val="21"/>
          <w:szCs w:val="21"/>
          <w:color w:val="231F20"/>
          <w:spacing w:val="9"/>
        </w:rPr>
        <w:t xml:space="preserve"> </w:t>
      </w:r>
      <w:r>
        <w:rPr>
          <w:rFonts w:ascii="FZKai-Z03" w:hAnsi="FZKai-Z03" w:eastAsia="FZKai-Z03" w:cs="FZKai-Z03"/>
          <w:sz w:val="21"/>
          <w:szCs w:val="21"/>
          <w:color w:val="231F20"/>
          <w:spacing w:val="-6"/>
        </w:rPr>
        <w:t>章介绍。</w:t>
      </w:r>
    </w:p>
    <w:p>
      <w:pPr>
        <w:ind w:firstLine="91"/>
        <w:spacing w:before="155" w:line="591" w:lineRule="exact"/>
        <w:rPr/>
      </w:pPr>
      <w:r>
        <w:rPr>
          <w:position w:val="-11"/>
        </w:rPr>
        <w:pict>
          <v:group id="_x0000_s434" style="mso-position-vertical-relative:line;mso-position-horizontal-relative:char;width:60pt;height:29.55pt;" filled="false" stroked="false" coordsize="1200,590" coordorigin="0,0">
            <v:shape id="_x0000_s436" style="position:absolute;left:0;top:0;width:1200;height:590;" filled="false" stroked="false" type="#_x0000_t75">
              <v:imagedata o:title="" r:id="rId11"/>
            </v:shape>
            <v:shape id="_x0000_s438" style="position:absolute;left:-20;top:-19;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511"/>
        <w:spacing w:before="247"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254" name="IM 254"/>
            <wp:cNvGraphicFramePr/>
            <a:graphic>
              <a:graphicData uri="http://schemas.openxmlformats.org/drawingml/2006/picture">
                <pic:pic>
                  <pic:nvPicPr>
                    <pic:cNvPr id="254" name="IM 254"/>
                    <pic:cNvPicPr/>
                  </pic:nvPicPr>
                  <pic:blipFill>
                    <a:blip r:embed="rId14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6"/>
        </w:rPr>
        <w:t>皮皮 </w:t>
      </w:r>
      <w:r>
        <w:rPr>
          <w:rFonts w:ascii="FZKai-Z03" w:hAnsi="FZKai-Z03" w:eastAsia="FZKai-Z03" w:cs="FZKai-Z03"/>
          <w:sz w:val="21"/>
          <w:szCs w:val="21"/>
          <w:color w:val="231F20"/>
          <w:spacing w:val="-6"/>
        </w:rPr>
        <w:t>蛋蛋，你能用一句成语或俗语描述两种通信的特点吗？</w:t>
      </w:r>
    </w:p>
    <w:p>
      <w:pPr>
        <w:ind w:left="95" w:right="2" w:firstLine="415"/>
        <w:spacing w:before="72" w:line="263"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256" name="IM 256"/>
            <wp:cNvGraphicFramePr/>
            <a:graphic>
              <a:graphicData uri="http://schemas.openxmlformats.org/drawingml/2006/picture">
                <pic:pic>
                  <pic:nvPicPr>
                    <pic:cNvPr id="256" name="IM 256"/>
                    <pic:cNvPicPr/>
                  </pic:nvPicPr>
                  <pic:blipFill>
                    <a:blip r:embed="rId14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蛋蛋</w:t>
      </w:r>
      <w:r>
        <w:rPr>
          <w:rFonts w:ascii="FZYingXueS-R-GB" w:hAnsi="FZYingXueS-R-GB" w:eastAsia="FZYingXueS-R-GB" w:cs="FZYingXueS-R-GB"/>
          <w:sz w:val="20"/>
          <w:szCs w:val="20"/>
          <w:color w:val="E67A4D"/>
          <w:spacing w:val="34"/>
          <w:w w:val="101"/>
        </w:rPr>
        <w:t xml:space="preserve"> </w:t>
      </w:r>
      <w:r>
        <w:rPr>
          <w:rFonts w:ascii="FZKai-Z03" w:hAnsi="FZKai-Z03" w:eastAsia="FZKai-Z03" w:cs="FZKai-Z03"/>
          <w:sz w:val="21"/>
          <w:szCs w:val="21"/>
          <w:color w:val="231F20"/>
          <w:spacing w:val="1"/>
        </w:rPr>
        <w:t>合起来说，可用“各有千秋”描述；分开来说，可用“甘蔗没有两头</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5"/>
        </w:rPr>
        <w:t>甜”表述。</w:t>
      </w:r>
    </w:p>
    <w:p>
      <w:pPr>
        <w:ind w:left="511"/>
        <w:spacing w:before="45"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258" name="IM 258"/>
            <wp:cNvGraphicFramePr/>
            <a:graphic>
              <a:graphicData uri="http://schemas.openxmlformats.org/drawingml/2006/picture">
                <pic:pic>
                  <pic:nvPicPr>
                    <pic:cNvPr id="258" name="IM 258"/>
                    <pic:cNvPicPr/>
                  </pic:nvPicPr>
                  <pic:blipFill>
                    <a:blip r:embed="rId14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4"/>
        </w:rPr>
        <w:t>皮皮 </w:t>
      </w:r>
      <w:r>
        <w:rPr>
          <w:rFonts w:ascii="FZKai-Z03" w:hAnsi="FZKai-Z03" w:eastAsia="FZKai-Z03" w:cs="FZKai-Z03"/>
          <w:sz w:val="21"/>
          <w:szCs w:val="21"/>
          <w:color w:val="231F20"/>
          <w:spacing w:val="-4"/>
        </w:rPr>
        <w:t>很好，很准确，有辩证思想。</w:t>
      </w:r>
    </w:p>
    <w:p>
      <w:pPr>
        <w:ind w:firstLine="91"/>
        <w:spacing w:before="186" w:line="591" w:lineRule="exact"/>
        <w:rPr/>
      </w:pPr>
      <w:r>
        <w:rPr>
          <w:position w:val="-11"/>
        </w:rPr>
        <w:pict>
          <v:group id="_x0000_s440" style="mso-position-vertical-relative:line;mso-position-horizontal-relative:char;width:60pt;height:29.55pt;" filled="false" stroked="false" coordsize="1200,590" coordorigin="0,0">
            <v:shape id="_x0000_s442" style="position:absolute;left:0;top:0;width:1200;height:590;" filled="false" stroked="false" type="#_x0000_t75">
              <v:imagedata o:title="" r:id="rId11"/>
            </v:shape>
            <v:shape id="_x0000_s444"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3</w:t>
                    </w:r>
                  </w:p>
                </w:txbxContent>
              </v:textbox>
            </v:shape>
          </v:group>
        </w:pict>
      </w:r>
    </w:p>
    <w:p>
      <w:pPr>
        <w:ind w:left="96" w:right="38" w:firstLine="414"/>
        <w:spacing w:before="248"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260" name="IM 260"/>
            <wp:cNvGraphicFramePr/>
            <a:graphic>
              <a:graphicData uri="http://schemas.openxmlformats.org/drawingml/2006/picture">
                <pic:pic>
                  <pic:nvPicPr>
                    <pic:cNvPr id="260" name="IM 260"/>
                    <pic:cNvPicPr/>
                  </pic:nvPicPr>
                  <pic:blipFill>
                    <a:blip r:embed="rId14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rPr>
        <w:t>圆圆</w:t>
      </w:r>
      <w:r>
        <w:rPr>
          <w:rFonts w:ascii="FZYingXueS-R-GB" w:hAnsi="FZYingXueS-R-GB" w:eastAsia="FZYingXueS-R-GB" w:cs="FZYingXueS-R-GB"/>
          <w:sz w:val="20"/>
          <w:szCs w:val="20"/>
          <w:color w:val="E67A4D"/>
          <w:spacing w:val="31"/>
        </w:rPr>
        <w:t xml:space="preserve"> </w:t>
      </w:r>
      <w:r>
        <w:rPr>
          <w:rFonts w:ascii="FZKai-Z03" w:hAnsi="FZKai-Z03" w:eastAsia="FZKai-Z03" w:cs="FZKai-Z03"/>
          <w:sz w:val="21"/>
          <w:szCs w:val="21"/>
          <w:color w:val="231F20"/>
        </w:rPr>
        <w:t>老师，模拟和数字通信系统都包含调制系统和基带系统，那么，什么</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9"/>
        </w:rPr>
        <w:t>是调制系统？什么是基带系统？</w:t>
      </w:r>
    </w:p>
    <w:p>
      <w:pPr>
        <w:ind w:left="93" w:right="27" w:firstLine="417"/>
        <w:spacing w:before="46" w:line="266"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262" name="IM 262"/>
            <wp:cNvGraphicFramePr/>
            <a:graphic>
              <a:graphicData uri="http://schemas.openxmlformats.org/drawingml/2006/picture">
                <pic:pic>
                  <pic:nvPicPr>
                    <pic:cNvPr id="262" name="IM 262"/>
                    <pic:cNvPicPr/>
                  </pic:nvPicPr>
                  <pic:blipFill>
                    <a:blip r:embed="rId14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rPr>
        <w:t>皮皮</w:t>
      </w:r>
      <w:r>
        <w:rPr>
          <w:rFonts w:ascii="FZYingXueS-R-GB" w:hAnsi="FZYingXueS-R-GB" w:eastAsia="FZYingXueS-R-GB" w:cs="FZYingXueS-R-GB"/>
          <w:sz w:val="20"/>
          <w:szCs w:val="20"/>
          <w:color w:val="E67A4D"/>
          <w:spacing w:val="51"/>
        </w:rPr>
        <w:t xml:space="preserve"> </w:t>
      </w:r>
      <w:r>
        <w:rPr>
          <w:rFonts w:ascii="FZKai-Z03" w:hAnsi="FZKai-Z03" w:eastAsia="FZKai-Z03" w:cs="FZKai-Z03"/>
          <w:sz w:val="21"/>
          <w:szCs w:val="21"/>
          <w:color w:val="231F20"/>
        </w:rPr>
        <w:t>简单地说，基带通信类似人走路，调制通信类似</w:t>
      </w:r>
      <w:r>
        <w:rPr>
          <w:rFonts w:ascii="FZKai-Z03" w:hAnsi="FZKai-Z03" w:eastAsia="FZKai-Z03" w:cs="FZKai-Z03"/>
          <w:sz w:val="21"/>
          <w:szCs w:val="21"/>
          <w:color w:val="231F20"/>
          <w:spacing w:val="-1"/>
        </w:rPr>
        <w:t>人坐车。详细解释以</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后会讲。</w:t>
      </w:r>
    </w:p>
    <w:p>
      <w:pPr>
        <w:pStyle w:val="BodyText"/>
        <w:ind w:left="3425"/>
        <w:spacing w:before="202" w:line="171" w:lineRule="exact"/>
        <w:rPr>
          <w:sz w:val="18"/>
          <w:szCs w:val="18"/>
        </w:rPr>
      </w:pPr>
      <w:r>
        <w:rPr>
          <w:sz w:val="18"/>
          <w:szCs w:val="18"/>
          <w:color w:val="2991CB"/>
          <w:spacing w:val="2"/>
          <w:position w:val="-1"/>
        </w:rPr>
        <w:t>(-</w:t>
      </w:r>
      <w:r>
        <w:rPr>
          <w:sz w:val="18"/>
          <w:szCs w:val="18"/>
          <w:color w:val="2991CB"/>
          <w:spacing w:val="6"/>
          <w:position w:val="-1"/>
        </w:rPr>
        <w:t xml:space="preserve">   </w:t>
      </w:r>
      <w:r>
        <w:rPr>
          <w:rFonts w:ascii="FZLanTingHei-R-GBK" w:hAnsi="FZLanTingHei-R-GBK" w:eastAsia="FZLanTingHei-R-GBK" w:cs="FZLanTingHei-R-GBK"/>
          <w:sz w:val="20"/>
          <w:szCs w:val="20"/>
          <w:color w:val="231F20"/>
          <w:spacing w:val="2"/>
          <w:position w:val="-1"/>
        </w:rPr>
        <w:t>15</w:t>
      </w:r>
      <w:r>
        <w:rPr>
          <w:rFonts w:ascii="FZLanTingHei-R-GBK" w:hAnsi="FZLanTingHei-R-GBK" w:eastAsia="FZLanTingHei-R-GBK" w:cs="FZLanTingHei-R-GBK"/>
          <w:sz w:val="20"/>
          <w:szCs w:val="20"/>
          <w:color w:val="231F20"/>
          <w:spacing w:val="21"/>
          <w:w w:val="101"/>
          <w:position w:val="-1"/>
        </w:rPr>
        <w:t xml:space="preserve">  </w:t>
      </w:r>
      <w:r>
        <w:rPr>
          <w:sz w:val="18"/>
          <w:szCs w:val="18"/>
          <w:color w:val="2991CB"/>
          <w:spacing w:val="2"/>
          <w:position w:val="-1"/>
        </w:rPr>
        <w:t>(-</w:t>
      </w:r>
    </w:p>
    <w:p>
      <w:pPr>
        <w:spacing w:line="171" w:lineRule="exact"/>
        <w:sectPr>
          <w:pgSz w:w="8845" w:h="12813"/>
          <w:pgMar w:top="107" w:right="621" w:bottom="203" w:left="645"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2008448"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264" name="IM 264"/>
            <wp:cNvGraphicFramePr/>
            <a:graphic>
              <a:graphicData uri="http://schemas.openxmlformats.org/drawingml/2006/picture">
                <pic:pic>
                  <pic:nvPicPr>
                    <pic:cNvPr id="264" name="IM 264"/>
                    <pic:cNvPicPr/>
                  </pic:nvPicPr>
                  <pic:blipFill>
                    <a:blip r:embed="rId150"/>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266" name="IM 266"/>
            <wp:cNvGraphicFramePr/>
            <a:graphic>
              <a:graphicData uri="http://schemas.openxmlformats.org/drawingml/2006/picture">
                <pic:pic>
                  <pic:nvPicPr>
                    <pic:cNvPr id="266" name="IM 266"/>
                    <pic:cNvPicPr/>
                  </pic:nvPicPr>
                  <pic:blipFill>
                    <a:blip r:embed="rId151"/>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268" name="IM 268"/>
            <wp:cNvGraphicFramePr/>
            <a:graphic>
              <a:graphicData uri="http://schemas.openxmlformats.org/drawingml/2006/picture">
                <pic:pic>
                  <pic:nvPicPr>
                    <pic:cNvPr id="268" name="IM 268"/>
                    <pic:cNvPicPr/>
                  </pic:nvPicPr>
                  <pic:blipFill>
                    <a:blip r:embed="rId152"/>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spacing w:line="279" w:lineRule="auto"/>
        <w:rPr/>
      </w:pPr>
      <w:r/>
    </w:p>
    <w:p>
      <w:pPr>
        <w:ind w:firstLine="379"/>
        <w:spacing w:line="2400" w:lineRule="exact"/>
        <w:rPr/>
      </w:pPr>
      <w:r>
        <w:rPr>
          <w:position w:val="-47"/>
        </w:rPr>
        <w:drawing>
          <wp:inline distT="0" distB="0" distL="0" distR="0">
            <wp:extent cx="4554838" cy="1523999"/>
            <wp:effectExtent l="0" t="0" r="0" b="0"/>
            <wp:docPr id="270" name="IM 270"/>
            <wp:cNvGraphicFramePr/>
            <a:graphic>
              <a:graphicData uri="http://schemas.openxmlformats.org/drawingml/2006/picture">
                <pic:pic>
                  <pic:nvPicPr>
                    <pic:cNvPr id="270" name="IM 270"/>
                    <pic:cNvPicPr/>
                  </pic:nvPicPr>
                  <pic:blipFill>
                    <a:blip r:embed="rId153"/>
                    <a:stretch>
                      <a:fillRect/>
                    </a:stretch>
                  </pic:blipFill>
                  <pic:spPr>
                    <a:xfrm rot="0">
                      <a:off x="0" y="0"/>
                      <a:ext cx="4554838" cy="1523999"/>
                    </a:xfrm>
                    <a:prstGeom prst="rect">
                      <a:avLst/>
                    </a:prstGeom>
                  </pic:spPr>
                </pic:pic>
              </a:graphicData>
            </a:graphic>
          </wp:inline>
        </w:drawing>
      </w:r>
    </w:p>
    <w:p>
      <w:pPr>
        <w:pStyle w:val="BodyText"/>
        <w:spacing w:line="417" w:lineRule="auto"/>
        <w:rPr/>
      </w:pPr>
      <w:r/>
    </w:p>
    <w:p>
      <w:pPr>
        <w:ind w:firstLine="223"/>
        <w:spacing w:line="591" w:lineRule="exact"/>
        <w:rPr/>
      </w:pPr>
      <w:r>
        <w:rPr>
          <w:position w:val="-11"/>
        </w:rPr>
        <w:pict>
          <v:group id="_x0000_s446" style="mso-position-vertical-relative:line;mso-position-horizontal-relative:char;width:60pt;height:29.55pt;" filled="false" stroked="false" coordsize="1200,590" coordorigin="0,0">
            <v:shape id="_x0000_s448" style="position:absolute;left:0;top:0;width:1200;height:590;" filled="false" stroked="false" type="#_x0000_t75">
              <v:imagedata o:title="" r:id="rId11"/>
            </v:shape>
            <v:shape id="_x0000_s450"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position w:val="3"/>
                      </w:rPr>
                      <w:t xml:space="preserve">  </w:t>
                    </w:r>
                    <w:r>
                      <w:rPr>
                        <w:rFonts w:ascii="FZLanTingHei-B-GBK" w:hAnsi="FZLanTingHei-B-GBK" w:eastAsia="FZLanTingHei-B-GBK" w:cs="FZLanTingHei-B-GBK"/>
                        <w:sz w:val="21"/>
                        <w:szCs w:val="21"/>
                        <w:color w:val="FFFFFF"/>
                        <w:spacing w:val="7"/>
                        <w:position w:val="3"/>
                      </w:rPr>
                      <w:t>4</w:t>
                    </w:r>
                  </w:p>
                </w:txbxContent>
              </v:textbox>
            </v:shape>
          </v:group>
        </w:pict>
      </w:r>
    </w:p>
    <w:p>
      <w:pPr>
        <w:ind w:left="644"/>
        <w:spacing w:before="306"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272" name="IM 272"/>
            <wp:cNvGraphicFramePr/>
            <a:graphic>
              <a:graphicData uri="http://schemas.openxmlformats.org/drawingml/2006/picture">
                <pic:pic>
                  <pic:nvPicPr>
                    <pic:cNvPr id="272" name="IM 272"/>
                    <pic:cNvPicPr/>
                  </pic:nvPicPr>
                  <pic:blipFill>
                    <a:blip r:embed="rId15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皮皮 </w:t>
      </w:r>
      <w:r>
        <w:rPr>
          <w:rFonts w:ascii="FZKai-Z03" w:hAnsi="FZKai-Z03" w:eastAsia="FZKai-Z03" w:cs="FZKai-Z03"/>
          <w:sz w:val="21"/>
          <w:szCs w:val="21"/>
          <w:color w:val="231F20"/>
          <w:spacing w:val="-5"/>
        </w:rPr>
        <w:t>静静，你能否简单地画个图描述一下两</w:t>
      </w:r>
      <w:r>
        <w:rPr>
          <w:rFonts w:ascii="FZKai-Z03" w:hAnsi="FZKai-Z03" w:eastAsia="FZKai-Z03" w:cs="FZKai-Z03"/>
          <w:sz w:val="21"/>
          <w:szCs w:val="21"/>
          <w:color w:val="231F20"/>
          <w:spacing w:val="-6"/>
        </w:rPr>
        <w:t>种通信系统？</w:t>
      </w:r>
    </w:p>
    <w:p>
      <w:pPr>
        <w:ind w:left="644"/>
        <w:spacing w:before="73"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274" name="IM 274"/>
            <wp:cNvGraphicFramePr/>
            <a:graphic>
              <a:graphicData uri="http://schemas.openxmlformats.org/drawingml/2006/picture">
                <pic:pic>
                  <pic:nvPicPr>
                    <pic:cNvPr id="274" name="IM 274"/>
                    <pic:cNvPicPr/>
                  </pic:nvPicPr>
                  <pic:blipFill>
                    <a:blip r:embed="rId15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静静 </w:t>
      </w:r>
      <w:r>
        <w:rPr>
          <w:rFonts w:ascii="FZKai-Z03" w:hAnsi="FZKai-Z03" w:eastAsia="FZKai-Z03" w:cs="FZKai-Z03"/>
          <w:sz w:val="21"/>
          <w:szCs w:val="21"/>
          <w:color w:val="231F20"/>
          <w:spacing w:val="-2"/>
        </w:rPr>
        <w:t>嗯，我试试。老师，您看这样画对不对（见图</w:t>
      </w:r>
      <w:r>
        <w:rPr>
          <w:rFonts w:ascii="FZKai-Z03" w:hAnsi="FZKai-Z03" w:eastAsia="FZKai-Z03" w:cs="FZKai-Z03"/>
          <w:sz w:val="21"/>
          <w:szCs w:val="21"/>
          <w:color w:val="231F20"/>
          <w:spacing w:val="20"/>
        </w:rPr>
        <w:t xml:space="preserve"> </w:t>
      </w:r>
      <w:r>
        <w:rPr>
          <w:rFonts w:ascii="Times New Roman" w:hAnsi="Times New Roman" w:eastAsia="Times New Roman" w:cs="Times New Roman"/>
          <w:sz w:val="21"/>
          <w:szCs w:val="21"/>
          <w:color w:val="231F20"/>
          <w:spacing w:val="-2"/>
        </w:rPr>
        <w:t>1-12</w:t>
      </w:r>
      <w:r>
        <w:rPr>
          <w:rFonts w:ascii="FZKai-Z03" w:hAnsi="FZKai-Z03" w:eastAsia="FZKai-Z03" w:cs="FZKai-Z03"/>
          <w:sz w:val="21"/>
          <w:szCs w:val="21"/>
          <w:color w:val="231F20"/>
          <w:spacing w:val="-31"/>
        </w:rPr>
        <w:t>）？</w:t>
      </w:r>
    </w:p>
    <w:p>
      <w:pPr>
        <w:ind w:left="235" w:right="72" w:firstLine="408"/>
        <w:spacing w:before="58" w:line="268"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276" name="IM 276"/>
            <wp:cNvGraphicFramePr/>
            <a:graphic>
              <a:graphicData uri="http://schemas.openxmlformats.org/drawingml/2006/picture">
                <pic:pic>
                  <pic:nvPicPr>
                    <pic:cNvPr id="276" name="IM 276"/>
                    <pic:cNvPicPr/>
                  </pic:nvPicPr>
                  <pic:blipFill>
                    <a:blip r:embed="rId15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36"/>
          <w:w w:val="101"/>
        </w:rPr>
        <w:t xml:space="preserve"> </w:t>
      </w:r>
      <w:r>
        <w:rPr>
          <w:rFonts w:ascii="FZKai-Z03" w:hAnsi="FZKai-Z03" w:eastAsia="FZKai-Z03" w:cs="FZKai-Z03"/>
          <w:sz w:val="21"/>
          <w:szCs w:val="21"/>
          <w:color w:val="231F20"/>
          <w:spacing w:val="1"/>
        </w:rPr>
        <w:t>非常好！不但画出了模拟和数字系统的特点，还突出了基带与调制系</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统的区别。</w:t>
      </w:r>
    </w:p>
    <w:p>
      <w:pPr>
        <w:ind w:left="3416"/>
        <w:spacing w:before="167"/>
        <w:rPr>
          <w:rFonts w:ascii="SimSun" w:hAnsi="SimSun" w:eastAsia="SimSun" w:cs="SimSun"/>
          <w:sz w:val="18"/>
          <w:szCs w:val="18"/>
        </w:rPr>
      </w:pPr>
      <w:r>
        <mc:AlternateContent xmlns:mc="http://schemas.openxmlformats.org/markup-compatibility/2006">
          <mc:Choice Requires="wps">
            <w:drawing>
              <wp:anchor distT="0" distB="0" distL="0" distR="0" simplePos="0" relativeHeight="252011520" behindDoc="1" locked="0" layoutInCell="1" allowOverlap="1">
                <wp:simplePos x="0" y="0"/>
                <wp:positionH relativeFrom="column">
                  <wp:posOffset>3101898</wp:posOffset>
                </wp:positionH>
                <wp:positionV relativeFrom="paragraph">
                  <wp:posOffset>432179</wp:posOffset>
                </wp:positionV>
                <wp:extent cx="514350" cy="280034"/>
                <wp:effectExtent l="0" t="0" r="0" b="0"/>
                <wp:wrapNone/>
                <wp:docPr id="278" name="Rect 278"/>
                <wp:cNvGraphicFramePr/>
                <a:graphic>
                  <a:graphicData uri="http://schemas.microsoft.com/office/word/2010/wordprocessingShape">
                    <wps:wsp>
                      <wps:cNvPr id="278" name="Rect 278"/>
                      <wps:cNvSpPr/>
                      <wps:spPr>
                        <a:xfrm>
                          <a:off x="3101898" y="432179"/>
                          <a:ext cx="514350" cy="280034"/>
                        </a:xfrm>
                        <a:prstGeom prst="rect">
                          <a:avLst/>
                        </a:prstGeom>
                        <a:solidFill>
                          <a:srgbClr val="F397C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52" style="position:absolute;margin-left:244.244pt;margin-top:34.0298pt;mso-position-vertical-relative:text;mso-position-horizontal-relative:text;width:40.5pt;height:22.05pt;z-index:-251304960;" fillcolor="#F397C1" filled="true" stroked="false"/>
            </w:pict>
          </mc:Fallback>
        </mc:AlternateContent>
      </w:r>
      <w:r>
        <mc:AlternateContent xmlns:mc="http://schemas.openxmlformats.org/markup-compatibility/2006">
          <mc:Choice Requires="wps">
            <w:drawing>
              <wp:anchor distT="0" distB="0" distL="0" distR="0" simplePos="0" relativeHeight="252013568" behindDoc="1" locked="0" layoutInCell="1" allowOverlap="1">
                <wp:simplePos x="0" y="0"/>
                <wp:positionH relativeFrom="column">
                  <wp:posOffset>1420622</wp:posOffset>
                </wp:positionH>
                <wp:positionV relativeFrom="paragraph">
                  <wp:posOffset>432179</wp:posOffset>
                </wp:positionV>
                <wp:extent cx="514350" cy="280034"/>
                <wp:effectExtent l="0" t="0" r="0" b="0"/>
                <wp:wrapNone/>
                <wp:docPr id="280" name="Rect 280"/>
                <wp:cNvGraphicFramePr/>
                <a:graphic>
                  <a:graphicData uri="http://schemas.microsoft.com/office/word/2010/wordprocessingShape">
                    <wps:wsp>
                      <wps:cNvPr id="280" name="Rect 280"/>
                      <wps:cNvSpPr/>
                      <wps:spPr>
                        <a:xfrm>
                          <a:off x="1420622" y="432179"/>
                          <a:ext cx="514350" cy="280034"/>
                        </a:xfrm>
                        <a:prstGeom prst="rect">
                          <a:avLst/>
                        </a:prstGeom>
                        <a:solidFill>
                          <a:srgbClr val="FCC89A"/>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_x0000_s454" style="position:absolute;margin-left:111.86pt;margin-top:34.0298pt;mso-position-vertical-relative:text;mso-position-horizontal-relative:text;width:40.5pt;height:22.05pt;z-index:-251302912;" fillcolor="#FCC89A" filled="true" stroked="false"/>
            </w:pict>
          </mc:Fallback>
        </mc:AlternateContent>
      </w:r>
      <w:r>
        <w:pict>
          <v:shape id="_x0000_s456" style="position:absolute;margin-left:185.432pt;margin-top:33.8736pt;mso-position-vertical-relative:text;mso-position-horizontal-relative:text;width:1.1pt;height:4.75pt;z-index:-251303936;" filled="false" strokecolor="#3569B3" strokeweight="0.50pt" coordsize="22,95" coordorigin="0,0" path="m16,89l5,5e">
            <v:stroke endcap="round" miterlimit="10"/>
          </v:shape>
        </w:pict>
      </w:r>
      <w:r>
        <w:pict>
          <v:shape id="_x0000_s458" style="position:absolute;margin-left:173.85pt;margin-top:33.7579pt;mso-position-vertical-relative:text;mso-position-horizontal-relative:text;width:1.1pt;height:4.75pt;z-index:-251305984;" filled="false" strokecolor="#3569B3" strokeweight="0.50pt" coordsize="22,95" coordorigin="0,0" path="m16,89l5,5e">
            <v:stroke endcap="round" miterlimit="10"/>
          </v:shape>
        </w:pict>
      </w:r>
      <w:r>
        <w:rPr>
          <w:rFonts w:ascii="SimSun" w:hAnsi="SimSun" w:eastAsia="SimSun" w:cs="SimSun"/>
          <w:sz w:val="18"/>
          <w:szCs w:val="18"/>
          <w:color w:val="231F20"/>
          <w:position w:val="3"/>
        </w:rPr>
        <w:drawing>
          <wp:inline distT="0" distB="0" distL="0" distR="0">
            <wp:extent cx="195707" cy="6350"/>
            <wp:effectExtent l="0" t="0" r="0" b="0"/>
            <wp:docPr id="282" name="IM 282"/>
            <wp:cNvGraphicFramePr/>
            <a:graphic>
              <a:graphicData uri="http://schemas.openxmlformats.org/drawingml/2006/picture">
                <pic:pic>
                  <pic:nvPicPr>
                    <pic:cNvPr id="282" name="IM 282"/>
                    <pic:cNvPicPr/>
                  </pic:nvPicPr>
                  <pic:blipFill>
                    <a:blip r:embed="rId157"/>
                    <a:stretch>
                      <a:fillRect/>
                    </a:stretch>
                  </pic:blipFill>
                  <pic:spPr>
                    <a:xfrm rot="0">
                      <a:off x="0" y="0"/>
                      <a:ext cx="195707" cy="6350"/>
                    </a:xfrm>
                    <a:prstGeom prst="rect">
                      <a:avLst/>
                    </a:prstGeom>
                  </pic:spPr>
                </pic:pic>
              </a:graphicData>
            </a:graphic>
          </wp:inline>
        </w:drawing>
      </w:r>
      <w:r>
        <w:rPr>
          <w:rFonts w:ascii="SimSun" w:hAnsi="SimSun" w:eastAsia="SimSun" w:cs="SimSun"/>
          <w:sz w:val="18"/>
          <w:szCs w:val="18"/>
          <w:color w:val="231F20"/>
          <w:position w:val="-11"/>
        </w:rPr>
        <w:drawing>
          <wp:inline distT="0" distB="0" distL="0" distR="0">
            <wp:extent cx="163664" cy="197421"/>
            <wp:effectExtent l="0" t="0" r="0" b="0"/>
            <wp:docPr id="284" name="IM 284"/>
            <wp:cNvGraphicFramePr/>
            <a:graphic>
              <a:graphicData uri="http://schemas.openxmlformats.org/drawingml/2006/picture">
                <pic:pic>
                  <pic:nvPicPr>
                    <pic:cNvPr id="284" name="IM 284"/>
                    <pic:cNvPicPr/>
                  </pic:nvPicPr>
                  <pic:blipFill>
                    <a:blip r:embed="rId158"/>
                    <a:stretch>
                      <a:fillRect/>
                    </a:stretch>
                  </pic:blipFill>
                  <pic:spPr>
                    <a:xfrm rot="0">
                      <a:off x="0" y="0"/>
                      <a:ext cx="163664" cy="197421"/>
                    </a:xfrm>
                    <a:prstGeom prst="rect">
                      <a:avLst/>
                    </a:prstGeom>
                  </pic:spPr>
                </pic:pic>
              </a:graphicData>
            </a:graphic>
          </wp:inline>
        </w:drawing>
      </w:r>
      <w:r>
        <w:rPr>
          <w:rFonts w:ascii="SimSun" w:hAnsi="SimSun" w:eastAsia="SimSun" w:cs="SimSun"/>
          <w:sz w:val="18"/>
          <w:szCs w:val="18"/>
          <w:color w:val="231F20"/>
          <w:spacing w:val="-9"/>
        </w:rPr>
        <w:t>基带信号</w:t>
      </w:r>
    </w:p>
    <w:p>
      <w:pPr>
        <w:spacing w:line="68" w:lineRule="exact"/>
        <w:rPr/>
      </w:pPr>
      <w:r/>
    </w:p>
    <w:tbl>
      <w:tblPr>
        <w:tblStyle w:val="TableNormal"/>
        <w:tblW w:w="3456" w:type="dxa"/>
        <w:tblInd w:w="2237" w:type="dxa"/>
        <w:tblLayout w:type="fixed"/>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
      <w:tblGrid>
        <w:gridCol w:w="835"/>
        <w:gridCol w:w="437"/>
        <w:gridCol w:w="137"/>
        <w:gridCol w:w="1212"/>
        <w:gridCol w:w="835"/>
      </w:tblGrid>
      <w:tr>
        <w:trPr>
          <w:trHeight w:val="349" w:hRule="atLeast"/>
        </w:trPr>
        <w:tc>
          <w:tcPr>
            <w:tcW w:w="835" w:type="dxa"/>
            <w:vAlign w:val="top"/>
            <w:tcBorders>
              <w:top w:val="nil"/>
            </w:tcBorders>
          </w:tcPr>
          <w:p>
            <w:pPr>
              <w:rPr>
                <w:rFonts w:ascii="Arial"/>
                <w:sz w:val="21"/>
              </w:rPr>
            </w:pPr>
            <w:r>
              <w:pict>
                <v:shape id="_x0000_s460" style="position:absolute;margin-left:-41.75pt;margin-top:6.5152pt;mso-position-vertical-relative:top-margin-area;mso-position-horizontal-relative:right-margin-area;width:41pt;height:0.5pt;z-index:252022784;" filled="false" strokecolor="#231F20" strokeweight="0.50pt" coordsize="820,10" coordorigin="0,0" path="m814,5l5,5e">
                  <v:stroke endcap="round" miterlimit="10"/>
                </v:shape>
              </w:pict>
            </w:r>
            <w:r>
              <w:pict>
                <v:shape id="_x0000_s462" style="position:absolute;margin-left:-36.1034pt;margin-top:10.179pt;mso-position-vertical-relative:top-margin-area;mso-position-horizontal-relative:right-margin-area;width:29.7pt;height:15.2pt;z-index:252024832;" filled="false" strokecolor="#040503" strokeweight="0.24pt" coordsize="594,303" coordorigin="0,0" path="m2,151c29,105,88,3,146,2c190,1,234,57,268,105c301,151,326,190,355,229c381,263,410,298,443,301c495,305,555,226,590,151e">
                  <v:stroke endcap="round" miterlimit="10"/>
                </v:shape>
              </w:pict>
            </w:r>
            <w:r/>
          </w:p>
        </w:tc>
        <w:tc>
          <w:tcPr>
            <w:tcW w:w="437" w:type="dxa"/>
            <w:vAlign w:val="top"/>
            <w:tcBorders>
              <w:top w:val="nil"/>
              <w:right w:val="single" w:color="231F20" w:sz="10" w:space="0"/>
            </w:tcBorders>
          </w:tcPr>
          <w:p>
            <w:pPr>
              <w:rPr>
                <w:rFonts w:ascii="Arial"/>
                <w:sz w:val="21"/>
              </w:rPr>
            </w:pPr>
            <w:r/>
          </w:p>
        </w:tc>
        <w:tc>
          <w:tcPr>
            <w:tcW w:w="137" w:type="dxa"/>
            <w:vAlign w:val="top"/>
            <w:tcBorders>
              <w:top w:val="nil"/>
              <w:left w:val="single" w:color="3569B3" w:sz="10" w:space="0"/>
              <w:right w:val="single" w:color="3569B3" w:sz="10" w:space="0"/>
              <w:bottom w:val="single" w:color="3569B3" w:sz="4" w:space="0"/>
            </w:tcBorders>
          </w:tcPr>
          <w:p>
            <w:pPr>
              <w:ind w:firstLine="54"/>
              <w:spacing w:before="13" w:line="288" w:lineRule="exact"/>
              <w:rPr/>
            </w:pPr>
            <w:r>
              <w:rPr>
                <w:position w:val="-5"/>
              </w:rPr>
              <w:pict>
                <v:shape id="_x0000_s464" style="mso-position-vertical-relative:line;mso-position-horizontal-relative:char;width:6.45pt;height:14.4pt;" filled="false" strokecolor="#3569B3" strokeweight="0.50pt" coordsize="128,287" coordorigin="0,0" path="m5,5l20,282l36,5l52,273l68,32l83,226l99,79l115,171l123,143e">
                  <v:stroke endcap="round" miterlimit="10"/>
                </v:shape>
              </w:pict>
            </w:r>
          </w:p>
        </w:tc>
        <w:tc>
          <w:tcPr>
            <w:tcW w:w="1212" w:type="dxa"/>
            <w:vAlign w:val="top"/>
            <w:tcBorders>
              <w:top w:val="nil"/>
              <w:left w:val="single" w:color="231F20" w:sz="10" w:space="0"/>
            </w:tcBorders>
          </w:tcPr>
          <w:p>
            <w:pPr>
              <w:pStyle w:val="TableText"/>
              <w:ind w:left="148"/>
              <w:spacing w:before="16"/>
              <w:rPr/>
            </w:pPr>
            <w:r>
              <w:pict>
                <v:shape id="_x0000_s466" style="position:absolute;margin-left:-12.1258pt;margin-top:7.63052pt;mso-position-vertical-relative:text;mso-position-horizontal-relative:text;width:28.3pt;height:0.5pt;z-index:-251307008;" filled="false" strokecolor="#231F20" strokeweight="0.50pt" coordsize="565,10" coordorigin="0,0" path="m5,5l560,5e">
                  <v:stroke endcap="round" miterlimit="10"/>
                </v:shape>
              </w:pict>
            </w:r>
            <w:r>
              <w:rPr>
                <w:color w:val="231F20"/>
                <w:position w:val="-10"/>
              </w:rPr>
              <w:drawing>
                <wp:inline distT="0" distB="0" distL="0" distR="0">
                  <wp:extent cx="81483" cy="182549"/>
                  <wp:effectExtent l="0" t="0" r="0" b="0"/>
                  <wp:docPr id="286" name="IM 286"/>
                  <wp:cNvGraphicFramePr/>
                  <a:graphic>
                    <a:graphicData uri="http://schemas.openxmlformats.org/drawingml/2006/picture">
                      <pic:pic>
                        <pic:nvPicPr>
                          <pic:cNvPr id="286" name="IM 286"/>
                          <pic:cNvPicPr/>
                        </pic:nvPicPr>
                        <pic:blipFill>
                          <a:blip r:embed="rId159"/>
                          <a:stretch>
                            <a:fillRect/>
                          </a:stretch>
                        </pic:blipFill>
                        <pic:spPr>
                          <a:xfrm rot="0">
                            <a:off x="0" y="0"/>
                            <a:ext cx="81483" cy="182549"/>
                          </a:xfrm>
                          <a:prstGeom prst="rect">
                            <a:avLst/>
                          </a:prstGeom>
                        </pic:spPr>
                      </pic:pic>
                    </a:graphicData>
                  </a:graphic>
                </wp:inline>
              </w:drawing>
            </w:r>
            <w:r>
              <w:rPr>
                <w:color w:val="231F20"/>
                <w:spacing w:val="3"/>
              </w:rPr>
              <w:t>调制信号</w:t>
            </w:r>
          </w:p>
        </w:tc>
        <w:tc>
          <w:tcPr>
            <w:tcW w:w="835" w:type="dxa"/>
            <w:vAlign w:val="top"/>
            <w:tcBorders>
              <w:top w:val="nil"/>
            </w:tcBorders>
          </w:tcPr>
          <w:p>
            <w:pPr>
              <w:rPr>
                <w:rFonts w:ascii="Arial"/>
                <w:sz w:val="21"/>
              </w:rPr>
            </w:pPr>
            <w:r>
              <w:pict>
                <v:shape id="_x0000_s468" style="position:absolute;margin-left:-40.416pt;margin-top:6.5152pt;mso-position-vertical-relative:top-margin-area;mso-position-horizontal-relative:right-margin-area;width:41pt;height:0.5pt;z-index:252023808;" filled="false" strokecolor="#231F20" strokeweight="0.50pt" coordsize="820,10" coordorigin="0,0" path="m814,5l5,5e">
                  <v:stroke endcap="round" miterlimit="10"/>
                </v:shape>
              </w:pict>
            </w:r>
            <w:r>
              <w:pict>
                <v:shape id="_x0000_s470" style="position:absolute;margin-left:-34.7701pt;margin-top:10.179pt;mso-position-vertical-relative:top-margin-area;mso-position-horizontal-relative:right-margin-area;width:29.7pt;height:15.2pt;z-index:252025856;" filled="false" strokecolor="#040503" strokeweight="0.24pt" coordsize="594,303" coordorigin="0,0" path="m2,151c29,105,88,3,146,2c190,1,234,57,268,105c301,151,326,190,355,229c381,263,410,298,443,301c495,305,555,226,590,151e">
                  <v:stroke endcap="round" miterlimit="10"/>
                </v:shape>
              </w:pict>
            </w:r>
            <w:r/>
          </w:p>
        </w:tc>
      </w:tr>
      <w:tr>
        <w:trPr>
          <w:trHeight w:val="216" w:hRule="atLeast"/>
        </w:trPr>
        <w:tc>
          <w:tcPr>
            <w:tcW w:w="835" w:type="dxa"/>
            <w:vAlign w:val="top"/>
          </w:tcPr>
          <w:p>
            <w:pPr>
              <w:spacing w:line="205" w:lineRule="exact"/>
              <w:rPr>
                <w:rFonts w:ascii="Arial"/>
                <w:sz w:val="17"/>
              </w:rPr>
            </w:pPr>
            <w:r/>
          </w:p>
        </w:tc>
        <w:tc>
          <w:tcPr>
            <w:tcW w:w="1786" w:type="dxa"/>
            <w:vAlign w:val="top"/>
            <w:gridSpan w:val="3"/>
            <w:tcBorders>
              <w:bottom w:val="nil"/>
            </w:tcBorders>
          </w:tcPr>
          <w:p>
            <w:pPr>
              <w:pStyle w:val="TableText"/>
              <w:ind w:left="715"/>
              <w:spacing w:before="46" w:line="164" w:lineRule="auto"/>
              <w:rPr/>
            </w:pPr>
            <w:r>
              <w:rPr>
                <w:color w:val="231F20"/>
                <w:spacing w:val="-2"/>
              </w:rPr>
              <w:t>信道</w:t>
            </w:r>
          </w:p>
        </w:tc>
        <w:tc>
          <w:tcPr>
            <w:tcW w:w="835" w:type="dxa"/>
            <w:vAlign w:val="top"/>
          </w:tcPr>
          <w:p>
            <w:pPr>
              <w:spacing w:line="205" w:lineRule="exact"/>
              <w:rPr>
                <w:rFonts w:ascii="Arial"/>
                <w:sz w:val="17"/>
              </w:rPr>
            </w:pPr>
            <w:r/>
          </w:p>
        </w:tc>
      </w:tr>
    </w:tbl>
    <w:p>
      <w:pPr>
        <w:ind w:left="2468"/>
        <w:spacing w:before="27" w:line="187" w:lineRule="auto"/>
        <w:rPr>
          <w:rFonts w:ascii="SimSun" w:hAnsi="SimSun" w:eastAsia="SimSun" w:cs="SimSun"/>
          <w:sz w:val="18"/>
          <w:szCs w:val="18"/>
        </w:rPr>
      </w:pPr>
      <w:r>
        <w:rPr>
          <w:rFonts w:ascii="SimSun" w:hAnsi="SimSun" w:eastAsia="SimSun" w:cs="SimSun"/>
          <w:sz w:val="18"/>
          <w:szCs w:val="18"/>
          <w:color w:val="231F20"/>
          <w:spacing w:val="-3"/>
        </w:rPr>
        <w:t>信源</w:t>
      </w:r>
      <w:r>
        <w:rPr>
          <w:rFonts w:ascii="SimSun" w:hAnsi="SimSun" w:eastAsia="SimSun" w:cs="SimSun"/>
          <w:sz w:val="18"/>
          <w:szCs w:val="18"/>
          <w:color w:val="231F20"/>
          <w:spacing w:val="2"/>
        </w:rPr>
        <w:t xml:space="preserve">                   </w:t>
      </w:r>
      <w:r>
        <w:rPr>
          <w:rFonts w:ascii="SimSun" w:hAnsi="SimSun" w:eastAsia="SimSun" w:cs="SimSun"/>
          <w:sz w:val="18"/>
          <w:szCs w:val="18"/>
          <w:color w:val="231F20"/>
          <w:spacing w:val="1"/>
        </w:rPr>
        <w:t xml:space="preserve">      </w:t>
      </w:r>
      <w:r>
        <w:rPr>
          <w:rFonts w:ascii="SimSun" w:hAnsi="SimSun" w:eastAsia="SimSun" w:cs="SimSun"/>
          <w:sz w:val="18"/>
          <w:szCs w:val="18"/>
          <w:color w:val="231F20"/>
          <w:spacing w:val="-3"/>
        </w:rPr>
        <w:t>信宿</w:t>
      </w:r>
    </w:p>
    <w:p>
      <w:pPr>
        <w:ind w:left="3397"/>
        <w:spacing w:line="219" w:lineRule="auto"/>
        <w:rPr>
          <w:rFonts w:ascii="SimSun" w:hAnsi="SimSun" w:eastAsia="SimSun" w:cs="SimSun"/>
          <w:sz w:val="18"/>
          <w:szCs w:val="18"/>
        </w:rPr>
      </w:pPr>
      <w:r>
        <w:pict>
          <v:shape id="_x0000_s472" style="position:absolute;margin-left:169.322pt;margin-top:22.4319pt;mso-position-vertical-relative:text;mso-position-horizontal-relative:text;width:22.6pt;height:7.85pt;z-index:-251300864;" filled="false" strokecolor="#EE292E" strokeweight="0.50pt" coordsize="452,156" coordorigin="0,0" path="m5,151l5,5l152,5l152,151l299,151l299,5l446,5l446,151e">
            <v:stroke endcap="round" miterlimit="10"/>
          </v:shape>
        </w:pict>
      </w:r>
      <w:r>
        <w:rPr>
          <w:rFonts w:ascii="SimSun" w:hAnsi="SimSun" w:eastAsia="SimSun" w:cs="SimSun"/>
          <w:sz w:val="18"/>
          <w:szCs w:val="18"/>
          <w:color w:val="231F20"/>
          <w:spacing w:val="-4"/>
        </w:rPr>
        <w:t>（</w:t>
      </w:r>
      <w:r>
        <w:rPr>
          <w:rFonts w:ascii="Times New Roman" w:hAnsi="Times New Roman" w:eastAsia="Times New Roman" w:cs="Times New Roman"/>
          <w:sz w:val="18"/>
          <w:szCs w:val="18"/>
          <w:color w:val="231F20"/>
          <w:spacing w:val="-4"/>
        </w:rPr>
        <w:t>a</w:t>
      </w:r>
      <w:r>
        <w:rPr>
          <w:rFonts w:ascii="SimSun" w:hAnsi="SimSun" w:eastAsia="SimSun" w:cs="SimSun"/>
          <w:sz w:val="18"/>
          <w:szCs w:val="18"/>
          <w:color w:val="231F20"/>
          <w:spacing w:val="-4"/>
        </w:rPr>
        <w:t>）模拟通信</w:t>
      </w:r>
    </w:p>
    <w:p>
      <w:pPr>
        <w:ind w:left="3822"/>
        <w:spacing w:before="246" w:line="220" w:lineRule="auto"/>
        <w:tabs>
          <w:tab w:val="left" w:pos="3967"/>
        </w:tabs>
        <w:rPr>
          <w:rFonts w:ascii="SimSun" w:hAnsi="SimSun" w:eastAsia="SimSun" w:cs="SimSun"/>
          <w:sz w:val="18"/>
          <w:szCs w:val="18"/>
        </w:rPr>
      </w:pPr>
      <w:r>
        <w:pict>
          <v:shape id="_x0000_s474" style="position:absolute;margin-left:170.48pt;margin-top:24.7844pt;mso-position-vertical-relative:text;mso-position-horizontal-relative:text;width:7.45pt;height:13.1pt;z-index:252021760;" filled="false" strokecolor="#3569B3" strokeweight="0.50pt" coordsize="148,262" coordorigin="0,0" path="m5,130c8,91,15,5,22,5c27,4,32,51,36,92c40,130,43,163,46,196c49,224,53,254,57,256c63,260,70,193,74,130m74,130c77,91,84,5,91,5c96,4,101,51,105,92c109,130,112,163,116,196c119,224,122,254,126,256c132,260,139,193,143,130e">
            <v:stroke endcap="round" miterlimit="10"/>
          </v:shape>
        </w:pict>
      </w:r>
      <w:r>
        <w:pict>
          <v:shape id="_x0000_s476" style="position:absolute;margin-left:184.379pt;margin-top:24.7307pt;mso-position-vertical-relative:text;mso-position-horizontal-relative:text;width:7.45pt;height:13.1pt;z-index:252020736;" filled="false" strokecolor="#3569B3" strokeweight="0.50pt" coordsize="148,262" coordorigin="0,0" path="m5,130c8,91,15,5,22,5c27,4,32,51,36,92c40,130,43,163,46,196c49,224,53,254,57,256c63,260,70,193,74,130m74,130c77,91,84,5,91,5c96,4,101,51,105,92c109,130,112,163,116,196c119,224,122,254,126,256c132,260,139,193,143,130e">
            <v:stroke endcap="round" miterlimit="10"/>
          </v:shape>
        </w:pict>
      </w:r>
      <w:r>
        <w:rPr>
          <w:rFonts w:ascii="SimSun" w:hAnsi="SimSun" w:eastAsia="SimSun" w:cs="SimSun"/>
          <w:sz w:val="18"/>
          <w:szCs w:val="18"/>
          <w:u w:val="single" w:color="EE292E"/>
          <w:color w:val="231F20"/>
        </w:rPr>
        <w:tab/>
      </w:r>
      <w:r>
        <w:rPr>
          <w:rFonts w:ascii="SimSun" w:hAnsi="SimSun" w:eastAsia="SimSun" w:cs="SimSun"/>
          <w:sz w:val="18"/>
          <w:szCs w:val="18"/>
          <w:color w:val="231F20"/>
          <w:spacing w:val="-2"/>
        </w:rPr>
        <w:t>基带信号</w:t>
      </w:r>
    </w:p>
    <w:p>
      <w:pPr>
        <w:ind w:left="3969"/>
        <w:spacing w:before="103" w:line="220" w:lineRule="auto"/>
        <w:rPr>
          <w:rFonts w:ascii="SimSun" w:hAnsi="SimSun" w:eastAsia="SimSun" w:cs="SimSun"/>
          <w:sz w:val="18"/>
          <w:szCs w:val="18"/>
        </w:rPr>
      </w:pPr>
      <w:r>
        <w:pict>
          <v:shape id="_x0000_s478" style="position:absolute;margin-left:168.164pt;margin-top:8.05208pt;mso-position-vertical-relative:text;mso-position-horizontal-relative:text;width:28.3pt;height:0.5pt;z-index:252019712;" filled="false" strokecolor="#231F20" strokeweight="0.50pt" coordsize="565,10" coordorigin="0,0" path="m5,5l560,5e">
            <v:stroke endcap="round" miterlimit="10"/>
          </v:shape>
        </w:pict>
      </w:r>
      <w:r>
        <w:pict>
          <v:shape id="_x0000_s480" style="position:absolute;margin-left:117.376pt;margin-top:11.7909pt;mso-position-vertical-relative:text;mso-position-horizontal-relative:text;width:29.7pt;height:15.2pt;z-index:252018688;" filled="false" strokecolor="#040503" strokeweight="0.24pt" coordsize="594,303" coordorigin="0,0" path="m2,151c29,105,88,3,146,2c190,1,234,57,268,105c301,151,326,190,355,229c381,263,410,298,443,300c495,305,555,226,590,151e">
            <v:stroke endcap="round" miterlimit="10"/>
          </v:shape>
        </w:pict>
      </w:r>
      <w:r>
        <w:pict>
          <v:shape id="_x0000_s482" style="position:absolute;margin-left:110.61pt;margin-top:7.00851pt;mso-position-vertical-relative:text;mso-position-horizontal-relative:text;width:43pt;height:24.55pt;z-index:-251301888;" filled="false" stroked="false" type="#_x0000_t202">
            <v:fill on="false"/>
            <v:stroke on="false"/>
            <v:path/>
            <v:imagedata o:title=""/>
            <o:lock v:ext="edit" aspectratio="false"/>
            <v:textbox inset="0mm,0mm,0mm,0mm">
              <w:txbxContent>
                <w:p>
                  <w:pPr>
                    <w:spacing w:line="20" w:lineRule="exact"/>
                    <w:rPr/>
                  </w:pPr>
                  <w:r/>
                </w:p>
                <w:tbl>
                  <w:tblPr>
                    <w:tblStyle w:val="TableNormal"/>
                    <w:tblW w:w="809" w:type="dxa"/>
                    <w:tblInd w:w="25" w:type="dxa"/>
                    <w:shd w:val="clear" w:fill="FCC89A"/>
                    <w:tblLayout w:type="fixed"/>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
                  <w:tblGrid>
                    <w:gridCol w:w="809"/>
                  </w:tblGrid>
                  <w:tr>
                    <w:trPr>
                      <w:trHeight w:val="210" w:hRule="atLeast"/>
                    </w:trPr>
                    <w:tc>
                      <w:tcPr>
                        <w:shd w:val="clear" w:fill="FCC89A"/>
                        <w:tcW w:w="809" w:type="dxa"/>
                        <w:vAlign w:val="top"/>
                      </w:tcPr>
                      <w:p>
                        <w:pPr>
                          <w:spacing w:line="200" w:lineRule="exact"/>
                          <w:rPr>
                            <w:rFonts w:ascii="Arial"/>
                            <w:sz w:val="17"/>
                          </w:rPr>
                        </w:pPr>
                        <w:r/>
                      </w:p>
                    </w:tc>
                  </w:tr>
                  <w:tr>
                    <w:trPr>
                      <w:trHeight w:val="210" w:hRule="atLeast"/>
                    </w:trPr>
                    <w:tc>
                      <w:tcPr>
                        <w:shd w:val="clear" w:fill="FCC89A"/>
                        <w:tcW w:w="809" w:type="dxa"/>
                        <w:vAlign w:val="top"/>
                      </w:tcPr>
                      <w:p>
                        <w:pPr>
                          <w:spacing w:line="200" w:lineRule="exact"/>
                          <w:rPr>
                            <w:rFonts w:ascii="Arial"/>
                            <w:sz w:val="17"/>
                          </w:rPr>
                        </w:pPr>
                        <w:r/>
                      </w:p>
                    </w:tc>
                  </w:tr>
                </w:tbl>
                <w:p>
                  <w:pPr>
                    <w:pStyle w:val="BodyText"/>
                    <w:rPr/>
                  </w:pPr>
                  <w:r/>
                </w:p>
              </w:txbxContent>
            </v:textbox>
          </v:shape>
        </w:pict>
      </w:r>
      <w:r>
        <w:pict>
          <v:shape id="_x0000_s484" style="position:absolute;margin-left:249.76pt;margin-top:11.7909pt;mso-position-vertical-relative:text;mso-position-horizontal-relative:text;width:29.7pt;height:15.2pt;z-index:252017664;" filled="false" strokecolor="#040503" strokeweight="0.24pt" coordsize="594,303" coordorigin="0,0" path="m2,151c29,105,88,3,146,2c190,1,234,57,268,105c301,151,326,190,355,229c381,263,410,298,443,300c495,305,555,226,590,151e">
            <v:stroke endcap="round" miterlimit="10"/>
          </v:shape>
        </w:pict>
      </w:r>
      <w:r>
        <w:pict>
          <v:shape id="_x0000_s486" style="position:absolute;margin-left:242.994pt;margin-top:7.00851pt;mso-position-vertical-relative:text;mso-position-horizontal-relative:text;width:43pt;height:24.55pt;z-index:252016640;" filled="false" stroked="false" type="#_x0000_t202">
            <v:fill on="false"/>
            <v:stroke on="false"/>
            <v:path/>
            <v:imagedata o:title=""/>
            <o:lock v:ext="edit" aspectratio="false"/>
            <v:textbox inset="0mm,0mm,0mm,0mm">
              <w:txbxContent>
                <w:p>
                  <w:pPr>
                    <w:spacing w:line="20" w:lineRule="exact"/>
                    <w:rPr/>
                  </w:pPr>
                  <w:r/>
                </w:p>
                <w:tbl>
                  <w:tblPr>
                    <w:tblStyle w:val="TableNormal"/>
                    <w:tblW w:w="809" w:type="dxa"/>
                    <w:tblInd w:w="25" w:type="dxa"/>
                    <w:shd w:val="clear" w:fill="F397C1"/>
                    <w:tblLayout w:type="fixed"/>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Pr>
                  <w:tblGrid>
                    <w:gridCol w:w="809"/>
                  </w:tblGrid>
                  <w:tr>
                    <w:trPr>
                      <w:trHeight w:val="210" w:hRule="atLeast"/>
                    </w:trPr>
                    <w:tc>
                      <w:tcPr>
                        <w:shd w:val="clear" w:fill="F397C1"/>
                        <w:tcW w:w="809" w:type="dxa"/>
                        <w:vAlign w:val="top"/>
                      </w:tcPr>
                      <w:p>
                        <w:pPr>
                          <w:spacing w:line="200" w:lineRule="exact"/>
                          <w:rPr>
                            <w:rFonts w:ascii="Arial"/>
                            <w:sz w:val="17"/>
                          </w:rPr>
                        </w:pPr>
                        <w:r/>
                      </w:p>
                    </w:tc>
                  </w:tr>
                  <w:tr>
                    <w:trPr>
                      <w:trHeight w:val="210" w:hRule="atLeast"/>
                    </w:trPr>
                    <w:tc>
                      <w:tcPr>
                        <w:shd w:val="clear" w:fill="F397C1"/>
                        <w:tcW w:w="809" w:type="dxa"/>
                        <w:vAlign w:val="top"/>
                      </w:tcPr>
                      <w:p>
                        <w:pPr>
                          <w:spacing w:line="200" w:lineRule="exact"/>
                          <w:rPr>
                            <w:rFonts w:ascii="Arial"/>
                            <w:sz w:val="17"/>
                          </w:rPr>
                        </w:pPr>
                        <w:r/>
                      </w:p>
                    </w:tc>
                  </w:tr>
                </w:tbl>
                <w:p>
                  <w:pPr>
                    <w:pStyle w:val="BodyText"/>
                    <w:rPr/>
                  </w:pPr>
                  <w:r/>
                </w:p>
              </w:txbxContent>
            </v:textbox>
          </v:shape>
        </w:pict>
      </w:r>
      <w:r>
        <w:rPr>
          <w:rFonts w:ascii="SimSun" w:hAnsi="SimSun" w:eastAsia="SimSun" w:cs="SimSun"/>
          <w:sz w:val="18"/>
          <w:szCs w:val="18"/>
          <w:color w:val="231F20"/>
          <w:spacing w:val="-2"/>
        </w:rPr>
        <w:t>调制信号</w:t>
      </w:r>
    </w:p>
    <w:p>
      <w:pPr>
        <w:ind w:firstLine="3041"/>
        <w:spacing w:before="31" w:line="74" w:lineRule="exact"/>
        <w:rPr/>
      </w:pPr>
      <w:r>
        <w:rPr>
          <w:position w:val="-1"/>
        </w:rPr>
        <w:drawing>
          <wp:inline distT="0" distB="0" distL="0" distR="0">
            <wp:extent cx="1170729" cy="47028"/>
            <wp:effectExtent l="0" t="0" r="0" b="0"/>
            <wp:docPr id="288" name="IM 288"/>
            <wp:cNvGraphicFramePr/>
            <a:graphic>
              <a:graphicData uri="http://schemas.openxmlformats.org/drawingml/2006/picture">
                <pic:pic>
                  <pic:nvPicPr>
                    <pic:cNvPr id="288" name="IM 288"/>
                    <pic:cNvPicPr/>
                  </pic:nvPicPr>
                  <pic:blipFill>
                    <a:blip r:embed="rId160"/>
                    <a:stretch>
                      <a:fillRect/>
                    </a:stretch>
                  </pic:blipFill>
                  <pic:spPr>
                    <a:xfrm rot="0">
                      <a:off x="0" y="0"/>
                      <a:ext cx="1170729" cy="47028"/>
                    </a:xfrm>
                    <a:prstGeom prst="rect">
                      <a:avLst/>
                    </a:prstGeom>
                  </pic:spPr>
                </pic:pic>
              </a:graphicData>
            </a:graphic>
          </wp:inline>
        </w:drawing>
      </w:r>
    </w:p>
    <w:p>
      <w:pPr>
        <w:ind w:left="3792"/>
        <w:spacing w:before="12" w:line="208" w:lineRule="auto"/>
        <w:rPr>
          <w:rFonts w:ascii="SimSun" w:hAnsi="SimSun" w:eastAsia="SimSun" w:cs="SimSun"/>
          <w:sz w:val="18"/>
          <w:szCs w:val="18"/>
        </w:rPr>
      </w:pPr>
      <w:r>
        <w:rPr>
          <w:rFonts w:ascii="SimSun" w:hAnsi="SimSun" w:eastAsia="SimSun" w:cs="SimSun"/>
          <w:sz w:val="18"/>
          <w:szCs w:val="18"/>
          <w:color w:val="231F20"/>
          <w:spacing w:val="-2"/>
        </w:rPr>
        <w:t>信道</w:t>
      </w:r>
    </w:p>
    <w:p>
      <w:pPr>
        <w:ind w:left="2468"/>
        <w:spacing w:line="172" w:lineRule="auto"/>
        <w:rPr>
          <w:rFonts w:ascii="SimSun" w:hAnsi="SimSun" w:eastAsia="SimSun" w:cs="SimSun"/>
          <w:sz w:val="18"/>
          <w:szCs w:val="18"/>
        </w:rPr>
      </w:pPr>
      <w:r>
        <w:rPr>
          <w:rFonts w:ascii="SimSun" w:hAnsi="SimSun" w:eastAsia="SimSun" w:cs="SimSun"/>
          <w:sz w:val="18"/>
          <w:szCs w:val="18"/>
          <w:color w:val="231F20"/>
          <w:spacing w:val="-3"/>
        </w:rPr>
        <w:t>信源</w:t>
      </w:r>
      <w:r>
        <w:rPr>
          <w:rFonts w:ascii="SimSun" w:hAnsi="SimSun" w:eastAsia="SimSun" w:cs="SimSun"/>
          <w:sz w:val="18"/>
          <w:szCs w:val="18"/>
          <w:color w:val="231F20"/>
          <w:spacing w:val="2"/>
        </w:rPr>
        <w:t xml:space="preserve">                   </w:t>
      </w:r>
      <w:r>
        <w:rPr>
          <w:rFonts w:ascii="SimSun" w:hAnsi="SimSun" w:eastAsia="SimSun" w:cs="SimSun"/>
          <w:sz w:val="18"/>
          <w:szCs w:val="18"/>
          <w:color w:val="231F20"/>
          <w:spacing w:val="1"/>
        </w:rPr>
        <w:t xml:space="preserve">      </w:t>
      </w:r>
      <w:r>
        <w:rPr>
          <w:rFonts w:ascii="SimSun" w:hAnsi="SimSun" w:eastAsia="SimSun" w:cs="SimSun"/>
          <w:sz w:val="18"/>
          <w:szCs w:val="18"/>
          <w:color w:val="231F20"/>
          <w:spacing w:val="-3"/>
        </w:rPr>
        <w:t>信宿</w:t>
      </w:r>
    </w:p>
    <w:p>
      <w:pPr>
        <w:ind w:left="3392"/>
        <w:spacing w:line="258" w:lineRule="exact"/>
        <w:rPr>
          <w:rFonts w:ascii="SimSun" w:hAnsi="SimSun" w:eastAsia="SimSun" w:cs="SimSun"/>
          <w:sz w:val="18"/>
          <w:szCs w:val="18"/>
        </w:rPr>
      </w:pPr>
      <w:r>
        <w:rPr>
          <w:rFonts w:ascii="SimSun" w:hAnsi="SimSun" w:eastAsia="SimSun" w:cs="SimSun"/>
          <w:sz w:val="18"/>
          <w:szCs w:val="18"/>
          <w:color w:val="231F20"/>
          <w:spacing w:val="-4"/>
          <w:position w:val="1"/>
        </w:rPr>
        <w:t>（</w:t>
      </w:r>
      <w:r>
        <w:rPr>
          <w:rFonts w:ascii="Times New Roman" w:hAnsi="Times New Roman" w:eastAsia="Times New Roman" w:cs="Times New Roman"/>
          <w:sz w:val="18"/>
          <w:szCs w:val="18"/>
          <w:color w:val="231F20"/>
          <w:spacing w:val="-4"/>
          <w:position w:val="1"/>
        </w:rPr>
        <w:t>b</w:t>
      </w:r>
      <w:r>
        <w:rPr>
          <w:rFonts w:ascii="SimSun" w:hAnsi="SimSun" w:eastAsia="SimSun" w:cs="SimSun"/>
          <w:sz w:val="18"/>
          <w:szCs w:val="18"/>
          <w:color w:val="231F20"/>
          <w:spacing w:val="-4"/>
          <w:position w:val="1"/>
        </w:rPr>
        <w:t>）数字通信</w:t>
      </w:r>
    </w:p>
    <w:p>
      <w:pPr>
        <w:ind w:left="2812"/>
        <w:spacing w:before="136"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6"/>
        </w:rPr>
        <w:t xml:space="preserve"> </w:t>
      </w:r>
      <w:r>
        <w:rPr>
          <w:rFonts w:ascii="Times New Roman" w:hAnsi="Times New Roman" w:eastAsia="Times New Roman" w:cs="Times New Roman"/>
          <w:sz w:val="18"/>
          <w:szCs w:val="18"/>
          <w:color w:val="231F20"/>
          <w:spacing w:val="-3"/>
        </w:rPr>
        <w:t>1-12    </w:t>
      </w:r>
      <w:r>
        <w:rPr>
          <w:rFonts w:ascii="SimSun" w:hAnsi="SimSun" w:eastAsia="SimSun" w:cs="SimSun"/>
          <w:sz w:val="18"/>
          <w:szCs w:val="18"/>
          <w:color w:val="231F20"/>
          <w:spacing w:val="-3"/>
        </w:rPr>
        <w:t>两种通信系统示意图</w:t>
      </w:r>
    </w:p>
    <w:p>
      <w:pPr>
        <w:pStyle w:val="BodyText"/>
        <w:spacing w:line="476" w:lineRule="auto"/>
        <w:rPr/>
      </w:pPr>
      <w:r/>
    </w:p>
    <w:p>
      <w:pPr>
        <w:ind w:left="229"/>
        <w:spacing w:before="102" w:line="200"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6"/>
        </w:rPr>
        <w:t>第</w:t>
      </w:r>
      <w:r>
        <w:rPr>
          <w:rFonts w:ascii="FZLanTingHei-EB-GBK" w:hAnsi="FZLanTingHei-EB-GBK" w:eastAsia="FZLanTingHei-EB-GBK" w:cs="FZLanTingHei-EB-GBK"/>
          <w:sz w:val="26"/>
          <w:szCs w:val="26"/>
          <w:color w:val="E67A4D"/>
          <w:spacing w:val="31"/>
        </w:rPr>
        <w:t xml:space="preserve"> </w:t>
      </w:r>
      <w:r>
        <w:rPr>
          <w:rFonts w:ascii="Arial Black" w:hAnsi="Arial Black" w:eastAsia="Arial Black" w:cs="Arial Black"/>
          <w:sz w:val="26"/>
          <w:szCs w:val="26"/>
          <w:b/>
          <w:bCs/>
          <w:i/>
          <w:iCs/>
          <w:color w:val="E67A4D"/>
          <w:spacing w:val="6"/>
        </w:rPr>
        <w:t>1.5</w:t>
      </w:r>
      <w:r>
        <w:rPr>
          <w:rFonts w:ascii="Arial Black" w:hAnsi="Arial Black" w:eastAsia="Arial Black" w:cs="Arial Black"/>
          <w:sz w:val="26"/>
          <w:szCs w:val="26"/>
          <w:i/>
          <w:iCs/>
          <w:color w:val="E67A4D"/>
          <w:spacing w:val="6"/>
        </w:rPr>
        <w:t xml:space="preserve"> </w:t>
      </w:r>
      <w:r>
        <w:rPr>
          <w:rFonts w:ascii="FZLanTingHei-EB-GBK" w:hAnsi="FZLanTingHei-EB-GBK" w:eastAsia="FZLanTingHei-EB-GBK" w:cs="FZLanTingHei-EB-GBK"/>
          <w:sz w:val="26"/>
          <w:szCs w:val="26"/>
          <w:color w:val="E67A4D"/>
          <w:spacing w:val="6"/>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6"/>
        </w:rPr>
        <w:t>什么是信号、噪声和干扰</w:t>
      </w:r>
    </w:p>
    <w:p>
      <w:pPr>
        <w:pStyle w:val="BodyText"/>
        <w:spacing w:line="274" w:lineRule="auto"/>
        <w:rPr/>
      </w:pPr>
      <w:r/>
    </w:p>
    <w:p>
      <w:pPr>
        <w:ind w:left="232" w:firstLine="420"/>
        <w:spacing w:before="68" w:line="298" w:lineRule="auto"/>
        <w:jc w:val="both"/>
        <w:rPr>
          <w:rFonts w:ascii="SimSun" w:hAnsi="SimSun" w:eastAsia="SimSun" w:cs="SimSun"/>
          <w:sz w:val="21"/>
          <w:szCs w:val="21"/>
        </w:rPr>
      </w:pPr>
      <w:r>
        <w:rPr>
          <w:rFonts w:ascii="SimSun" w:hAnsi="SimSun" w:eastAsia="SimSun" w:cs="SimSun"/>
          <w:sz w:val="21"/>
          <w:szCs w:val="21"/>
          <w:color w:val="231F20"/>
        </w:rPr>
        <w:t>信号和噪声是通信技术发展过程中永恒的主题，</w:t>
      </w:r>
      <w:r>
        <w:rPr>
          <w:rFonts w:ascii="SimSun" w:hAnsi="SimSun" w:eastAsia="SimSun" w:cs="SimSun"/>
          <w:sz w:val="21"/>
          <w:szCs w:val="21"/>
          <w:color w:val="231F20"/>
          <w:spacing w:val="-1"/>
        </w:rPr>
        <w:t>就像一对欢喜冤家难舍难分。</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哪个通信工程师的嘴上不是天天挂着信噪比和误码率！甚至在一些特殊或关键通</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3"/>
        </w:rPr>
        <w:t>信系统中，噪声已成为工程师们挥之不去的梦魇！下面跟大家聊聊它们俩的那些</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9"/>
        </w:rPr>
        <w:t>事儿。</w:t>
      </w:r>
    </w:p>
    <w:p>
      <w:pPr>
        <w:spacing w:line="298" w:lineRule="auto"/>
        <w:sectPr>
          <w:footerReference w:type="default" r:id="rId149"/>
          <w:pgSz w:w="8845" w:h="12813"/>
          <w:pgMar w:top="131" w:right="663" w:bottom="384" w:left="399" w:header="0" w:footer="154" w:gutter="0"/>
        </w:sectPr>
        <w:rPr>
          <w:rFonts w:ascii="SimSun" w:hAnsi="SimSun" w:eastAsia="SimSun" w:cs="SimSun"/>
          <w:sz w:val="21"/>
          <w:szCs w:val="21"/>
        </w:rPr>
      </w:pPr>
    </w:p>
    <w:p>
      <w:pPr>
        <w:ind w:left="5129"/>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290" name="IM 290"/>
            <wp:cNvGraphicFramePr/>
            <a:graphic>
              <a:graphicData uri="http://schemas.openxmlformats.org/drawingml/2006/picture">
                <pic:pic>
                  <pic:nvPicPr>
                    <pic:cNvPr id="290" name="IM 290"/>
                    <pic:cNvPicPr/>
                  </pic:nvPicPr>
                  <pic:blipFill>
                    <a:blip r:embed="rId161"/>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ind w:left="21"/>
        <w:spacing w:before="320"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1.5.1</w:t>
      </w:r>
      <w:r>
        <w:rPr>
          <w:rFonts w:ascii="FZLanTingHei-R-GBK" w:hAnsi="FZLanTingHei-R-GBK" w:eastAsia="FZLanTingHei-R-GBK" w:cs="FZLanTingHei-R-GBK"/>
          <w:sz w:val="23"/>
          <w:szCs w:val="23"/>
          <w:color w:val="2991CB"/>
          <w:spacing w:val="17"/>
        </w:rPr>
        <w:t xml:space="preserve">   </w:t>
      </w:r>
      <w:r>
        <w:rPr>
          <w:rFonts w:ascii="FZLanTingHei-R-GBK" w:hAnsi="FZLanTingHei-R-GBK" w:eastAsia="FZLanTingHei-R-GBK" w:cs="FZLanTingHei-R-GBK"/>
          <w:sz w:val="23"/>
          <w:szCs w:val="23"/>
          <w:color w:val="2991CB"/>
          <w:spacing w:val="-4"/>
        </w:rPr>
        <w:t>信号的定义</w:t>
      </w:r>
    </w:p>
    <w:p>
      <w:pPr>
        <w:ind w:left="1" w:firstLine="420"/>
        <w:spacing w:before="195" w:line="298" w:lineRule="auto"/>
        <w:rPr>
          <w:rFonts w:ascii="SimSun" w:hAnsi="SimSun" w:eastAsia="SimSun" w:cs="SimSun"/>
          <w:sz w:val="21"/>
          <w:szCs w:val="21"/>
        </w:rPr>
      </w:pPr>
      <w:r>
        <w:rPr>
          <w:rFonts w:ascii="SimSun" w:hAnsi="SimSun" w:eastAsia="SimSun" w:cs="SimSun"/>
          <w:sz w:val="21"/>
          <w:szCs w:val="21"/>
          <w:color w:val="231F20"/>
        </w:rPr>
        <w:t>通信的根本任务是传递信息，但必须以传输信号为前提</w:t>
      </w:r>
      <w:r>
        <w:rPr>
          <w:rFonts w:ascii="SimSun" w:hAnsi="SimSun" w:eastAsia="SimSun" w:cs="SimSun"/>
          <w:sz w:val="21"/>
          <w:szCs w:val="21"/>
          <w:color w:val="231F20"/>
          <w:spacing w:val="-1"/>
        </w:rPr>
        <w:t>。比如，古时的烽火、</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抗战年代的消息树、军队中的冲锋号、信号</w:t>
      </w:r>
      <w:r>
        <w:rPr>
          <w:rFonts w:ascii="SimSun" w:hAnsi="SimSun" w:eastAsia="SimSun" w:cs="SimSun"/>
          <w:sz w:val="21"/>
          <w:szCs w:val="21"/>
          <w:color w:val="231F20"/>
          <w:spacing w:val="3"/>
        </w:rPr>
        <w:t>弹、信号灯及信号旗等都是携带信息</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的信号实例。而近代一切通信系统都是把信息</w:t>
      </w:r>
      <w:r>
        <w:rPr>
          <w:rFonts w:ascii="SimSun" w:hAnsi="SimSun" w:eastAsia="SimSun" w:cs="SimSun"/>
          <w:sz w:val="21"/>
          <w:szCs w:val="21"/>
          <w:color w:val="231F20"/>
          <w:spacing w:val="-53"/>
        </w:rPr>
        <w:t xml:space="preserve"> </w:t>
      </w:r>
      <w:r>
        <w:rPr>
          <w:rFonts w:ascii="Times New Roman" w:hAnsi="Times New Roman" w:eastAsia="Times New Roman" w:cs="Times New Roman"/>
          <w:sz w:val="21"/>
          <w:szCs w:val="21"/>
          <w:color w:val="231F20"/>
          <w:spacing w:val="5"/>
        </w:rPr>
        <w:t>/ </w:t>
      </w:r>
      <w:r>
        <w:rPr>
          <w:rFonts w:ascii="SimSun" w:hAnsi="SimSun" w:eastAsia="SimSun" w:cs="SimSun"/>
          <w:sz w:val="21"/>
          <w:szCs w:val="21"/>
          <w:color w:val="231F20"/>
          <w:spacing w:val="5"/>
        </w:rPr>
        <w:t>消息转化为电</w:t>
      </w:r>
      <w:r>
        <w:rPr>
          <w:rFonts w:ascii="SimSun" w:hAnsi="SimSun" w:eastAsia="SimSun" w:cs="SimSun"/>
          <w:sz w:val="21"/>
          <w:szCs w:val="21"/>
          <w:color w:val="231F20"/>
          <w:spacing w:val="4"/>
        </w:rPr>
        <w:t>压、电流或无线电</w:t>
      </w:r>
      <w:r>
        <w:rPr>
          <w:rFonts w:ascii="SimSun" w:hAnsi="SimSun" w:eastAsia="SimSun" w:cs="SimSun"/>
          <w:sz w:val="21"/>
          <w:szCs w:val="21"/>
          <w:color w:val="231F20"/>
        </w:rPr>
        <w:t xml:space="preserve"> </w:t>
      </w:r>
      <w:r>
        <w:rPr>
          <w:rFonts w:ascii="SimSun" w:hAnsi="SimSun" w:eastAsia="SimSun" w:cs="SimSun"/>
          <w:sz w:val="21"/>
          <w:szCs w:val="21"/>
          <w:color w:val="231F20"/>
          <w:spacing w:val="-1"/>
        </w:rPr>
        <w:t>波（光波）等信号形式，再利用各种传输手段进行传输，从而完成通</w:t>
      </w:r>
      <w:r>
        <w:rPr>
          <w:rFonts w:ascii="SimSun" w:hAnsi="SimSun" w:eastAsia="SimSun" w:cs="SimSun"/>
          <w:sz w:val="21"/>
          <w:szCs w:val="21"/>
          <w:color w:val="231F20"/>
          <w:spacing w:val="-2"/>
        </w:rPr>
        <w:t>信任务。</w:t>
      </w:r>
    </w:p>
    <w:p>
      <w:pPr>
        <w:ind w:left="421"/>
        <w:spacing w:before="30" w:line="220" w:lineRule="auto"/>
        <w:rPr>
          <w:rFonts w:ascii="SimSun" w:hAnsi="SimSun" w:eastAsia="SimSun" w:cs="SimSun"/>
          <w:sz w:val="21"/>
          <w:szCs w:val="21"/>
        </w:rPr>
      </w:pPr>
      <w:r>
        <w:rPr>
          <w:rFonts w:ascii="SimSun" w:hAnsi="SimSun" w:eastAsia="SimSun" w:cs="SimSun"/>
          <w:sz w:val="21"/>
          <w:szCs w:val="21"/>
          <w:color w:val="231F20"/>
          <w:spacing w:val="-1"/>
        </w:rPr>
        <w:t>通过对上述信号实例的抽象及概括，可以给出信号</w:t>
      </w:r>
      <w:r>
        <w:rPr>
          <w:rFonts w:ascii="SimSun" w:hAnsi="SimSun" w:eastAsia="SimSun" w:cs="SimSun"/>
          <w:sz w:val="21"/>
          <w:szCs w:val="21"/>
          <w:color w:val="231F20"/>
          <w:spacing w:val="-2"/>
        </w:rPr>
        <w:t>的基本定义如下。</w:t>
      </w:r>
    </w:p>
    <w:p>
      <w:pPr>
        <w:ind w:left="417"/>
        <w:spacing w:before="102" w:line="203"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信号：可以携带消息的各种物理量、物理现象、符号及图形等。</w:t>
      </w:r>
    </w:p>
    <w:p>
      <w:pPr>
        <w:ind w:left="421"/>
        <w:spacing w:before="71" w:line="220" w:lineRule="auto"/>
        <w:rPr>
          <w:rFonts w:ascii="SimSun" w:hAnsi="SimSun" w:eastAsia="SimSun" w:cs="SimSun"/>
          <w:sz w:val="21"/>
          <w:szCs w:val="21"/>
        </w:rPr>
      </w:pPr>
      <w:r>
        <w:rPr>
          <w:rFonts w:ascii="SimSun" w:hAnsi="SimSun" w:eastAsia="SimSun" w:cs="SimSun"/>
          <w:sz w:val="21"/>
          <w:szCs w:val="21"/>
          <w:color w:val="231F20"/>
          <w:spacing w:val="-1"/>
        </w:rPr>
        <w:t>在现代通信系统中，信号主要指变化的电压、电流、无线</w:t>
      </w:r>
      <w:r>
        <w:rPr>
          <w:rFonts w:ascii="SimSun" w:hAnsi="SimSun" w:eastAsia="SimSun" w:cs="SimSun"/>
          <w:sz w:val="21"/>
          <w:szCs w:val="21"/>
          <w:color w:val="231F20"/>
          <w:spacing w:val="-2"/>
        </w:rPr>
        <w:t>电波或光波。</w:t>
      </w:r>
    </w:p>
    <w:p>
      <w:pPr>
        <w:ind w:right="15" w:firstLine="421"/>
        <w:spacing w:before="94" w:line="301" w:lineRule="auto"/>
        <w:rPr>
          <w:rFonts w:ascii="SimSun" w:hAnsi="SimSun" w:eastAsia="SimSun" w:cs="SimSun"/>
          <w:sz w:val="21"/>
          <w:szCs w:val="21"/>
        </w:rPr>
      </w:pPr>
      <w:r>
        <w:rPr>
          <w:rFonts w:ascii="SimSun" w:hAnsi="SimSun" w:eastAsia="SimSun" w:cs="SimSun"/>
          <w:sz w:val="21"/>
          <w:szCs w:val="21"/>
          <w:color w:val="231F20"/>
          <w:spacing w:val="4"/>
        </w:rPr>
        <w:t>普通信号必须具有可观测性和可变化性，而用于通信的信</w:t>
      </w:r>
      <w:r>
        <w:rPr>
          <w:rFonts w:ascii="SimSun" w:hAnsi="SimSun" w:eastAsia="SimSun" w:cs="SimSun"/>
          <w:sz w:val="21"/>
          <w:szCs w:val="21"/>
          <w:color w:val="231F20"/>
          <w:spacing w:val="3"/>
        </w:rPr>
        <w:t>号还必须具有可控</w:t>
      </w:r>
      <w:r>
        <w:rPr>
          <w:rFonts w:ascii="SimSun" w:hAnsi="SimSun" w:eastAsia="SimSun" w:cs="SimSun"/>
          <w:sz w:val="21"/>
          <w:szCs w:val="21"/>
          <w:color w:val="231F20"/>
        </w:rPr>
        <w:t xml:space="preserve"> </w:t>
      </w:r>
      <w:r>
        <w:rPr>
          <w:rFonts w:ascii="SimSun" w:hAnsi="SimSun" w:eastAsia="SimSun" w:cs="SimSun"/>
          <w:sz w:val="21"/>
          <w:szCs w:val="21"/>
          <w:color w:val="231F20"/>
          <w:spacing w:val="4"/>
        </w:rPr>
        <w:t>制性。大家知道，信息的最终使用者是人或相关</w:t>
      </w:r>
      <w:r>
        <w:rPr>
          <w:rFonts w:ascii="SimSun" w:hAnsi="SimSun" w:eastAsia="SimSun" w:cs="SimSun"/>
          <w:sz w:val="21"/>
          <w:szCs w:val="21"/>
          <w:color w:val="231F20"/>
          <w:spacing w:val="3"/>
        </w:rPr>
        <w:t>的机器设备。作为信息的物理载</w:t>
      </w:r>
      <w:r>
        <w:rPr>
          <w:rFonts w:ascii="SimSun" w:hAnsi="SimSun" w:eastAsia="SimSun" w:cs="SimSun"/>
          <w:sz w:val="21"/>
          <w:szCs w:val="21"/>
          <w:color w:val="231F20"/>
        </w:rPr>
        <w:t xml:space="preserve"> </w:t>
      </w:r>
      <w:r>
        <w:rPr>
          <w:rFonts w:ascii="SimSun" w:hAnsi="SimSun" w:eastAsia="SimSun" w:cs="SimSun"/>
          <w:sz w:val="21"/>
          <w:szCs w:val="21"/>
          <w:color w:val="231F20"/>
          <w:spacing w:val="3"/>
        </w:rPr>
        <w:t>体，信号必须能被人的视觉、听觉、味觉、嗅觉、触觉感受到或被机器设备检测</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到，否则就失去了传输意义；而信号若不可变，则无法携带丰富多彩的信息；最</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5"/>
        </w:rPr>
        <w:t>后，信号必须能够人工控制或实现。比如，打雷和闪电具有信号的前两个特性，</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2"/>
        </w:rPr>
        <w:t>但无法由人控制、产生，因此它们不能作为通信信号使用。</w:t>
      </w:r>
    </w:p>
    <w:p>
      <w:pPr>
        <w:ind w:left="421"/>
        <w:spacing w:before="30" w:line="220" w:lineRule="auto"/>
        <w:rPr>
          <w:rFonts w:ascii="SimSun" w:hAnsi="SimSun" w:eastAsia="SimSun" w:cs="SimSun"/>
          <w:sz w:val="21"/>
          <w:szCs w:val="21"/>
        </w:rPr>
      </w:pPr>
      <w:r>
        <w:rPr>
          <w:rFonts w:ascii="SimSun" w:hAnsi="SimSun" w:eastAsia="SimSun" w:cs="SimSun"/>
          <w:sz w:val="21"/>
          <w:szCs w:val="21"/>
          <w:color w:val="231F20"/>
          <w:spacing w:val="-3"/>
        </w:rPr>
        <w:t>信号可类比卡车（火车或飞机），消息就是卡车上的集装箱，信息则是集装箱</w:t>
      </w:r>
    </w:p>
    <w:p>
      <w:pPr>
        <w:ind w:left="21"/>
        <w:spacing w:before="96" w:line="220" w:lineRule="auto"/>
        <w:rPr>
          <w:rFonts w:ascii="SimSun" w:hAnsi="SimSun" w:eastAsia="SimSun" w:cs="SimSun"/>
          <w:sz w:val="21"/>
          <w:szCs w:val="21"/>
        </w:rPr>
      </w:pPr>
      <w:r>
        <w:rPr>
          <w:rFonts w:ascii="SimSun" w:hAnsi="SimSun" w:eastAsia="SimSun" w:cs="SimSun"/>
          <w:sz w:val="21"/>
          <w:szCs w:val="21"/>
          <w:color w:val="231F20"/>
          <w:spacing w:val="-10"/>
        </w:rPr>
        <w:t>中的货物。</w:t>
      </w:r>
    </w:p>
    <w:p>
      <w:pPr>
        <w:ind w:firstLine="1854"/>
        <w:spacing w:before="211" w:line="3405" w:lineRule="exact"/>
        <w:rPr/>
      </w:pPr>
      <w:r>
        <w:rPr>
          <w:position w:val="-68"/>
        </w:rPr>
        <w:drawing>
          <wp:inline distT="0" distB="0" distL="0" distR="0">
            <wp:extent cx="2387889" cy="2162167"/>
            <wp:effectExtent l="0" t="0" r="0" b="0"/>
            <wp:docPr id="292" name="IM 292"/>
            <wp:cNvGraphicFramePr/>
            <a:graphic>
              <a:graphicData uri="http://schemas.openxmlformats.org/drawingml/2006/picture">
                <pic:pic>
                  <pic:nvPicPr>
                    <pic:cNvPr id="292" name="IM 292"/>
                    <pic:cNvPicPr/>
                  </pic:nvPicPr>
                  <pic:blipFill>
                    <a:blip r:embed="rId162"/>
                    <a:stretch>
                      <a:fillRect/>
                    </a:stretch>
                  </pic:blipFill>
                  <pic:spPr>
                    <a:xfrm rot="0">
                      <a:off x="0" y="0"/>
                      <a:ext cx="2387889" cy="2162167"/>
                    </a:xfrm>
                    <a:prstGeom prst="rect">
                      <a:avLst/>
                    </a:prstGeom>
                  </pic:spPr>
                </pic:pic>
              </a:graphicData>
            </a:graphic>
          </wp:inline>
        </w:drawing>
      </w:r>
    </w:p>
    <w:p>
      <w:pPr>
        <w:ind w:left="21"/>
        <w:spacing w:before="299"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1.5.2</w:t>
      </w:r>
      <w:r>
        <w:rPr>
          <w:rFonts w:ascii="FZLanTingHei-R-GBK" w:hAnsi="FZLanTingHei-R-GBK" w:eastAsia="FZLanTingHei-R-GBK" w:cs="FZLanTingHei-R-GBK"/>
          <w:sz w:val="23"/>
          <w:szCs w:val="23"/>
          <w:color w:val="2991CB"/>
          <w:spacing w:val="17"/>
        </w:rPr>
        <w:t xml:space="preserve">   </w:t>
      </w:r>
      <w:r>
        <w:rPr>
          <w:rFonts w:ascii="FZLanTingHei-R-GBK" w:hAnsi="FZLanTingHei-R-GBK" w:eastAsia="FZLanTingHei-R-GBK" w:cs="FZLanTingHei-R-GBK"/>
          <w:sz w:val="23"/>
          <w:szCs w:val="23"/>
          <w:color w:val="2991CB"/>
          <w:spacing w:val="-4"/>
        </w:rPr>
        <w:t>信号的分类</w:t>
      </w:r>
    </w:p>
    <w:p>
      <w:pPr>
        <w:ind w:left="421"/>
        <w:spacing w:before="195" w:line="220" w:lineRule="auto"/>
        <w:rPr>
          <w:rFonts w:ascii="SimSun" w:hAnsi="SimSun" w:eastAsia="SimSun" w:cs="SimSun"/>
          <w:sz w:val="21"/>
          <w:szCs w:val="21"/>
        </w:rPr>
      </w:pPr>
      <w:r>
        <w:rPr>
          <w:rFonts w:ascii="SimSun" w:hAnsi="SimSun" w:eastAsia="SimSun" w:cs="SimSun"/>
          <w:sz w:val="21"/>
          <w:szCs w:val="21"/>
          <w:color w:val="231F20"/>
          <w:spacing w:val="-3"/>
        </w:rPr>
        <w:t>通信信号有以下几个主要类型。</w:t>
      </w:r>
    </w:p>
    <w:p>
      <w:pPr>
        <w:ind w:left="1" w:right="86" w:firstLine="320"/>
        <w:spacing w:before="98" w:line="296"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SimSun" w:hAnsi="SimSun" w:eastAsia="SimSun" w:cs="SimSun"/>
          <w:sz w:val="21"/>
          <w:szCs w:val="21"/>
          <w:color w:val="231F20"/>
          <w:spacing w:val="3"/>
        </w:rPr>
        <w:t>）根据消息载体的不同，信号可分为电信号和光信号两大类。电信号主要</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3"/>
        </w:rPr>
        <w:t>包括电压信号、电流信号和无线电信号等；而光信号则是利用光亮度的强弱或有</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5"/>
        </w:rPr>
        <w:t>无来携带信息。</w:t>
      </w:r>
    </w:p>
    <w:p>
      <w:pPr>
        <w:pStyle w:val="BodyText"/>
        <w:ind w:left="3327"/>
        <w:spacing w:before="264" w:line="170" w:lineRule="exact"/>
        <w:rPr>
          <w:sz w:val="17"/>
          <w:szCs w:val="17"/>
        </w:rPr>
      </w:pPr>
      <w:r>
        <w:rPr>
          <w:sz w:val="17"/>
          <w:szCs w:val="17"/>
          <w:color w:val="2991CB"/>
          <w:spacing w:val="-4"/>
          <w:position w:val="-2"/>
        </w:rPr>
        <w:t>(r-</w:t>
      </w:r>
      <w:r>
        <w:rPr>
          <w:sz w:val="17"/>
          <w:szCs w:val="17"/>
          <w:color w:val="2991CB"/>
          <w:spacing w:val="8"/>
          <w:position w:val="-2"/>
        </w:rPr>
        <w:t xml:space="preserve">   </w:t>
      </w:r>
      <w:r>
        <w:rPr>
          <w:rFonts w:ascii="FZLanTingHei-R-GBK" w:hAnsi="FZLanTingHei-R-GBK" w:eastAsia="FZLanTingHei-R-GBK" w:cs="FZLanTingHei-R-GBK"/>
          <w:sz w:val="20"/>
          <w:szCs w:val="20"/>
          <w:color w:val="231F20"/>
          <w:spacing w:val="-4"/>
          <w:position w:val="-2"/>
        </w:rPr>
        <w:t>17</w:t>
      </w:r>
      <w:r>
        <w:rPr>
          <w:rFonts w:ascii="FZLanTingHei-R-GBK" w:hAnsi="FZLanTingHei-R-GBK" w:eastAsia="FZLanTingHei-R-GBK" w:cs="FZLanTingHei-R-GBK"/>
          <w:sz w:val="20"/>
          <w:szCs w:val="20"/>
          <w:color w:val="231F20"/>
          <w:spacing w:val="21"/>
          <w:position w:val="-2"/>
        </w:rPr>
        <w:t xml:space="preserve">  </w:t>
      </w:r>
      <w:r>
        <w:rPr>
          <w:sz w:val="17"/>
          <w:szCs w:val="17"/>
          <w:color w:val="2991CB"/>
          <w:spacing w:val="-4"/>
          <w:position w:val="-2"/>
        </w:rPr>
        <w:t>(-</w:t>
      </w:r>
    </w:p>
    <w:p>
      <w:pPr>
        <w:spacing w:line="170" w:lineRule="exact"/>
        <w:sectPr>
          <w:footerReference w:type="default" r:id="rId9"/>
          <w:pgSz w:w="8845" w:h="12813"/>
          <w:pgMar w:top="107" w:right="546" w:bottom="204" w:left="743" w:header="0" w:footer="0" w:gutter="0"/>
        </w:sectPr>
        <w:rPr>
          <w:sz w:val="17"/>
          <w:szCs w:val="17"/>
        </w:rPr>
      </w:pPr>
    </w:p>
    <w:p>
      <w:pPr>
        <w:rPr>
          <w:rFonts w:ascii="FZLanTingYuan-R-GBK" w:hAnsi="FZLanTingYuan-R-GBK" w:eastAsia="FZLanTingYuan-R-GBK" w:cs="FZLanTingYuan-R-GBK"/>
          <w:sz w:val="18"/>
          <w:szCs w:val="18"/>
        </w:rPr>
      </w:pPr>
      <w:r>
        <w:drawing>
          <wp:anchor distT="0" distB="0" distL="0" distR="0" simplePos="0" relativeHeight="252119040"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294" name="IM 294"/>
            <wp:cNvGraphicFramePr/>
            <a:graphic>
              <a:graphicData uri="http://schemas.openxmlformats.org/drawingml/2006/picture">
                <pic:pic>
                  <pic:nvPicPr>
                    <pic:cNvPr id="294" name="IM 294"/>
                    <pic:cNvPicPr/>
                  </pic:nvPicPr>
                  <pic:blipFill>
                    <a:blip r:embed="rId164"/>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296" name="IM 296"/>
            <wp:cNvGraphicFramePr/>
            <a:graphic>
              <a:graphicData uri="http://schemas.openxmlformats.org/drawingml/2006/picture">
                <pic:pic>
                  <pic:nvPicPr>
                    <pic:cNvPr id="296" name="IM 296"/>
                    <pic:cNvPicPr/>
                  </pic:nvPicPr>
                  <pic:blipFill>
                    <a:blip r:embed="rId165"/>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298" name="IM 298"/>
            <wp:cNvGraphicFramePr/>
            <a:graphic>
              <a:graphicData uri="http://schemas.openxmlformats.org/drawingml/2006/picture">
                <pic:pic>
                  <pic:nvPicPr>
                    <pic:cNvPr id="298" name="IM 298"/>
                    <pic:cNvPicPr/>
                  </pic:nvPicPr>
                  <pic:blipFill>
                    <a:blip r:embed="rId166"/>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32" w:firstLine="320"/>
        <w:spacing w:before="280" w:line="291"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）根据携带信息的种类不同，信号主要可分为声音（音频）信号、活动图</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像（视频）信号和数据信号等。音频信号指频率在</w:t>
      </w:r>
      <w:r>
        <w:rPr>
          <w:rFonts w:ascii="SimSun" w:hAnsi="SimSun" w:eastAsia="SimSun" w:cs="SimSun"/>
          <w:sz w:val="21"/>
          <w:szCs w:val="21"/>
          <w:color w:val="231F20"/>
          <w:spacing w:val="-35"/>
        </w:rPr>
        <w:t xml:space="preserve"> </w:t>
      </w:r>
      <w:r>
        <w:rPr>
          <w:rFonts w:ascii="Times New Roman" w:hAnsi="Times New Roman" w:eastAsia="Times New Roman" w:cs="Times New Roman"/>
          <w:sz w:val="21"/>
          <w:szCs w:val="21"/>
          <w:color w:val="231F20"/>
          <w:spacing w:val="-1"/>
        </w:rPr>
        <w:t>20Hz</w:t>
      </w:r>
      <w:r>
        <w:rPr>
          <w:rFonts w:ascii="Times New Roman" w:hAnsi="Times New Roman" w:eastAsia="Times New Roman" w:cs="Times New Roman"/>
          <w:sz w:val="21"/>
          <w:szCs w:val="21"/>
          <w:color w:val="231F20"/>
          <w:spacing w:val="15"/>
        </w:rPr>
        <w:t xml:space="preserve"> </w:t>
      </w:r>
      <w:r>
        <w:rPr>
          <w:rFonts w:ascii="SimSun" w:hAnsi="SimSun" w:eastAsia="SimSun" w:cs="SimSun"/>
          <w:sz w:val="21"/>
          <w:szCs w:val="21"/>
          <w:color w:val="231F20"/>
          <w:spacing w:val="-1"/>
        </w:rPr>
        <w:t>～</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1"/>
        </w:rPr>
        <w:t>20k</w:t>
      </w:r>
      <w:r>
        <w:rPr>
          <w:rFonts w:ascii="Times New Roman" w:hAnsi="Times New Roman" w:eastAsia="Times New Roman" w:cs="Times New Roman"/>
          <w:sz w:val="21"/>
          <w:szCs w:val="21"/>
          <w:color w:val="231F20"/>
          <w:spacing w:val="-2"/>
        </w:rPr>
        <w:t>Hz</w:t>
      </w:r>
      <w:r>
        <w:rPr>
          <w:rFonts w:ascii="Times New Roman" w:hAnsi="Times New Roman" w:eastAsia="Times New Roman" w:cs="Times New Roman"/>
          <w:sz w:val="21"/>
          <w:szCs w:val="21"/>
          <w:color w:val="231F20"/>
          <w:spacing w:val="34"/>
          <w:w w:val="101"/>
        </w:rPr>
        <w:t xml:space="preserve"> </w:t>
      </w:r>
      <w:r>
        <w:rPr>
          <w:rFonts w:ascii="SimSun" w:hAnsi="SimSun" w:eastAsia="SimSun" w:cs="SimSun"/>
          <w:sz w:val="21"/>
          <w:szCs w:val="21"/>
          <w:color w:val="231F20"/>
          <w:spacing w:val="-2"/>
        </w:rPr>
        <w:t>内的携带语音、</w:t>
      </w:r>
      <w:r>
        <w:rPr>
          <w:rFonts w:ascii="SimSun" w:hAnsi="SimSun" w:eastAsia="SimSun" w:cs="SimSun"/>
          <w:sz w:val="21"/>
          <w:szCs w:val="21"/>
          <w:color w:val="231F20"/>
        </w:rPr>
        <w:t xml:space="preserve"> </w:t>
      </w:r>
      <w:r>
        <w:rPr>
          <w:rFonts w:ascii="SimSun" w:hAnsi="SimSun" w:eastAsia="SimSun" w:cs="SimSun"/>
          <w:sz w:val="21"/>
          <w:szCs w:val="21"/>
          <w:color w:val="231F20"/>
          <w:spacing w:val="-2"/>
        </w:rPr>
        <w:t>音乐和各种声效的电信号，其中包含频率在</w:t>
      </w:r>
      <w:r>
        <w:rPr>
          <w:rFonts w:ascii="SimSun" w:hAnsi="SimSun" w:eastAsia="SimSun" w:cs="SimSun"/>
          <w:sz w:val="21"/>
          <w:szCs w:val="21"/>
          <w:color w:val="231F20"/>
          <w:spacing w:val="-32"/>
        </w:rPr>
        <w:t xml:space="preserve"> </w:t>
      </w:r>
      <w:r>
        <w:rPr>
          <w:rFonts w:ascii="Times New Roman" w:hAnsi="Times New Roman" w:eastAsia="Times New Roman" w:cs="Times New Roman"/>
          <w:sz w:val="21"/>
          <w:szCs w:val="21"/>
          <w:color w:val="231F20"/>
          <w:spacing w:val="-2"/>
        </w:rPr>
        <w:t>300Hz</w:t>
      </w:r>
      <w:r>
        <w:rPr>
          <w:rFonts w:ascii="Times New Roman" w:hAnsi="Times New Roman" w:eastAsia="Times New Roman" w:cs="Times New Roman"/>
          <w:sz w:val="21"/>
          <w:szCs w:val="21"/>
          <w:color w:val="231F20"/>
          <w:spacing w:val="15"/>
          <w:w w:val="101"/>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44"/>
        </w:rPr>
        <w:t xml:space="preserve"> </w:t>
      </w:r>
      <w:r>
        <w:rPr>
          <w:rFonts w:ascii="Times New Roman" w:hAnsi="Times New Roman" w:eastAsia="Times New Roman" w:cs="Times New Roman"/>
          <w:sz w:val="21"/>
          <w:szCs w:val="21"/>
          <w:color w:val="231F20"/>
          <w:spacing w:val="-2"/>
        </w:rPr>
        <w:t>3.4kHz</w:t>
      </w:r>
      <w:r>
        <w:rPr>
          <w:rFonts w:ascii="Times New Roman" w:hAnsi="Times New Roman" w:eastAsia="Times New Roman" w:cs="Times New Roman"/>
          <w:sz w:val="21"/>
          <w:szCs w:val="21"/>
          <w:color w:val="231F20"/>
          <w:spacing w:val="34"/>
        </w:rPr>
        <w:t xml:space="preserve"> </w:t>
      </w:r>
      <w:r>
        <w:rPr>
          <w:rFonts w:ascii="SimSun" w:hAnsi="SimSun" w:eastAsia="SimSun" w:cs="SimSun"/>
          <w:sz w:val="21"/>
          <w:szCs w:val="21"/>
          <w:color w:val="231F20"/>
          <w:spacing w:val="-2"/>
        </w:rPr>
        <w:t>内的话音</w:t>
      </w:r>
      <w:r>
        <w:rPr>
          <w:rFonts w:ascii="SimSun" w:hAnsi="SimSun" w:eastAsia="SimSun" w:cs="SimSun"/>
          <w:sz w:val="21"/>
          <w:szCs w:val="21"/>
          <w:color w:val="231F20"/>
          <w:spacing w:val="-3"/>
        </w:rPr>
        <w:t>信号（电话</w:t>
      </w:r>
      <w:r>
        <w:rPr>
          <w:rFonts w:ascii="SimSun" w:hAnsi="SimSun" w:eastAsia="SimSun" w:cs="SimSun"/>
          <w:sz w:val="21"/>
          <w:szCs w:val="21"/>
          <w:color w:val="231F20"/>
        </w:rPr>
        <w:t xml:space="preserve"> </w:t>
      </w:r>
      <w:r>
        <w:rPr>
          <w:rFonts w:ascii="SimSun" w:hAnsi="SimSun" w:eastAsia="SimSun" w:cs="SimSun"/>
          <w:sz w:val="21"/>
          <w:szCs w:val="21"/>
          <w:color w:val="231F20"/>
          <w:spacing w:val="-4"/>
        </w:rPr>
        <w:t>系统专用术语）。视频信号指直接携带活动图像信息的</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0 </w:t>
      </w:r>
      <w:r>
        <w:rPr>
          <w:rFonts w:ascii="SimSun" w:hAnsi="SimSun" w:eastAsia="SimSun" w:cs="SimSun"/>
          <w:sz w:val="21"/>
          <w:szCs w:val="21"/>
          <w:color w:val="231F20"/>
          <w:spacing w:val="-4"/>
        </w:rPr>
        <w:t>～</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4"/>
        </w:rPr>
        <w:t>6MHz</w:t>
      </w:r>
      <w:r>
        <w:rPr>
          <w:rFonts w:ascii="Times New Roman" w:hAnsi="Times New Roman" w:eastAsia="Times New Roman" w:cs="Times New Roman"/>
          <w:sz w:val="21"/>
          <w:szCs w:val="21"/>
          <w:color w:val="231F20"/>
          <w:spacing w:val="25"/>
          <w:w w:val="101"/>
        </w:rPr>
        <w:t xml:space="preserve"> </w:t>
      </w:r>
      <w:r>
        <w:rPr>
          <w:rFonts w:ascii="SimSun" w:hAnsi="SimSun" w:eastAsia="SimSun" w:cs="SimSun"/>
          <w:sz w:val="21"/>
          <w:szCs w:val="21"/>
          <w:color w:val="231F20"/>
          <w:spacing w:val="-4"/>
        </w:rPr>
        <w:t>的电信号。数据</w:t>
      </w:r>
      <w:r>
        <w:rPr>
          <w:rFonts w:ascii="SimSun" w:hAnsi="SimSun" w:eastAsia="SimSun" w:cs="SimSun"/>
          <w:sz w:val="21"/>
          <w:szCs w:val="21"/>
          <w:color w:val="231F20"/>
        </w:rPr>
        <w:t xml:space="preserve"> </w:t>
      </w:r>
      <w:r>
        <w:rPr>
          <w:rFonts w:ascii="SimSun" w:hAnsi="SimSun" w:eastAsia="SimSun" w:cs="SimSun"/>
          <w:sz w:val="21"/>
          <w:szCs w:val="21"/>
          <w:color w:val="231F20"/>
          <w:spacing w:val="-1"/>
        </w:rPr>
        <w:t>信号主要指携带</w:t>
      </w:r>
      <w:r>
        <w:rPr>
          <w:rFonts w:ascii="SimSun" w:hAnsi="SimSun" w:eastAsia="SimSun" w:cs="SimSun"/>
          <w:sz w:val="21"/>
          <w:szCs w:val="21"/>
          <w:color w:val="231F20"/>
          <w:spacing w:val="-45"/>
        </w:rPr>
        <w:t xml:space="preserve"> </w:t>
      </w:r>
      <w:r>
        <w:rPr>
          <w:rFonts w:ascii="Times New Roman" w:hAnsi="Times New Roman" w:eastAsia="Times New Roman" w:cs="Times New Roman"/>
          <w:sz w:val="21"/>
          <w:szCs w:val="21"/>
          <w:color w:val="231F20"/>
          <w:spacing w:val="-1"/>
        </w:rPr>
        <w:t>0</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1 </w:t>
      </w:r>
      <w:r>
        <w:rPr>
          <w:rFonts w:ascii="SimSun" w:hAnsi="SimSun" w:eastAsia="SimSun" w:cs="SimSun"/>
          <w:sz w:val="21"/>
          <w:szCs w:val="21"/>
          <w:color w:val="231F20"/>
          <w:spacing w:val="-1"/>
        </w:rPr>
        <w:t>数据的数字电信号（通常以电脉冲序列形式出现</w:t>
      </w:r>
      <w:r>
        <w:rPr>
          <w:rFonts w:ascii="SimSun" w:hAnsi="SimSun" w:eastAsia="SimSun" w:cs="SimSun"/>
          <w:sz w:val="21"/>
          <w:szCs w:val="21"/>
          <w:color w:val="231F20"/>
          <w:spacing w:val="5"/>
        </w:rPr>
        <w:t>），</w:t>
      </w:r>
      <w:r>
        <w:rPr>
          <w:rFonts w:ascii="SimSun" w:hAnsi="SimSun" w:eastAsia="SimSun" w:cs="SimSun"/>
          <w:sz w:val="21"/>
          <w:szCs w:val="21"/>
          <w:color w:val="231F20"/>
          <w:spacing w:val="-1"/>
        </w:rPr>
        <w:t>通常它</w:t>
      </w:r>
      <w:r>
        <w:rPr>
          <w:rFonts w:ascii="SimSun" w:hAnsi="SimSun" w:eastAsia="SimSun" w:cs="SimSun"/>
          <w:sz w:val="21"/>
          <w:szCs w:val="21"/>
          <w:color w:val="231F20"/>
        </w:rPr>
        <w:t xml:space="preserve">  </w:t>
      </w:r>
      <w:r>
        <w:rPr>
          <w:rFonts w:ascii="SimSun" w:hAnsi="SimSun" w:eastAsia="SimSun" w:cs="SimSun"/>
          <w:sz w:val="21"/>
          <w:szCs w:val="21"/>
          <w:color w:val="231F20"/>
          <w:spacing w:val="-2"/>
        </w:rPr>
        <w:t>不能直接携带信息，而需要根据协议通过编码技术赋予。</w:t>
      </w:r>
    </w:p>
    <w:p>
      <w:pPr>
        <w:ind w:left="232" w:right="14" w:firstLine="320"/>
        <w:spacing w:before="94" w:line="250" w:lineRule="auto"/>
        <w:rPr>
          <w:rFonts w:ascii="SimSun" w:hAnsi="SimSun" w:eastAsia="SimSun" w:cs="SimSun"/>
          <w:sz w:val="21"/>
          <w:szCs w:val="21"/>
        </w:rPr>
      </w:pPr>
      <w:r>
        <w:pict>
          <v:shape id="_x0000_s488" style="position:absolute;margin-left:57.2164pt;margin-top:83.3748pt;mso-position-vertical-relative:text;mso-position-horizontal-relative:text;width:69.25pt;height:37.9pt;z-index:252133376;" filled="false" stroked="false" type="#_x0000_t202">
            <v:fill on="false"/>
            <v:stroke on="false"/>
            <v:path/>
            <v:imagedata o:title=""/>
            <o:lock v:ext="edit" aspectratio="false"/>
            <v:textbox inset="0mm,0mm,0mm,0mm">
              <w:txbxContent>
                <w:p>
                  <w:pPr>
                    <w:ind w:left="20"/>
                    <w:spacing w:before="20" w:line="212" w:lineRule="auto"/>
                    <w:rPr>
                      <w:rFonts w:ascii="SimSun" w:hAnsi="SimSun" w:eastAsia="SimSun" w:cs="SimSun"/>
                      <w:sz w:val="18"/>
                      <w:szCs w:val="18"/>
                    </w:rPr>
                  </w:pPr>
                  <w:r>
                    <w:rPr>
                      <w:rFonts w:ascii="Times New Roman" w:hAnsi="Times New Roman" w:eastAsia="Times New Roman" w:cs="Times New Roman"/>
                      <w:sz w:val="18"/>
                      <w:szCs w:val="18"/>
                      <w:i/>
                      <w:iCs/>
                      <w:color w:val="231F20"/>
                      <w:spacing w:val="-2"/>
                      <w:w w:val="92"/>
                    </w:rPr>
                    <w:t>F</w:t>
                  </w:r>
                  <w:r>
                    <w:rPr>
                      <w:rFonts w:ascii="SimSun" w:hAnsi="SimSun" w:eastAsia="SimSun" w:cs="SimSun"/>
                      <w:sz w:val="18"/>
                      <w:szCs w:val="18"/>
                      <w:color w:val="231F20"/>
                      <w:spacing w:val="-2"/>
                      <w:w w:val="92"/>
                    </w:rPr>
                    <w:t>（</w:t>
                  </w:r>
                  <w:r>
                    <w:rPr>
                      <w:rFonts w:ascii="Times New Roman" w:hAnsi="Times New Roman" w:eastAsia="Times New Roman" w:cs="Times New Roman"/>
                      <w:sz w:val="18"/>
                      <w:szCs w:val="18"/>
                      <w:i/>
                      <w:iCs/>
                      <w:color w:val="231F20"/>
                      <w:spacing w:val="-2"/>
                      <w:w w:val="92"/>
                    </w:rPr>
                    <w:t>f</w:t>
                  </w:r>
                  <w:r>
                    <w:rPr>
                      <w:rFonts w:ascii="SimSun" w:hAnsi="SimSun" w:eastAsia="SimSun" w:cs="SimSun"/>
                      <w:sz w:val="18"/>
                      <w:szCs w:val="18"/>
                      <w:color w:val="231F20"/>
                      <w:spacing w:val="-2"/>
                      <w:w w:val="92"/>
                    </w:rPr>
                    <w:t>）</w:t>
                  </w:r>
                </w:p>
                <w:p>
                  <w:pPr>
                    <w:ind w:left="222"/>
                    <w:spacing w:before="75" w:line="40" w:lineRule="exact"/>
                    <w:rPr/>
                  </w:pPr>
                  <w:r>
                    <w:rPr>
                      <w:position w:val="-1"/>
                    </w:rPr>
                    <w:drawing>
                      <wp:inline distT="0" distB="0" distL="0" distR="0">
                        <wp:extent cx="725620" cy="25400"/>
                        <wp:effectExtent l="0" t="0" r="0" b="0"/>
                        <wp:docPr id="300" name="IM 300"/>
                        <wp:cNvGraphicFramePr/>
                        <a:graphic>
                          <a:graphicData uri="http://schemas.openxmlformats.org/drawingml/2006/picture">
                            <pic:pic>
                              <pic:nvPicPr>
                                <pic:cNvPr id="300" name="IM 300"/>
                                <pic:cNvPicPr/>
                              </pic:nvPicPr>
                              <pic:blipFill>
                                <a:blip r:embed="rId167"/>
                                <a:stretch>
                                  <a:fillRect/>
                                </a:stretch>
                              </pic:blipFill>
                              <pic:spPr>
                                <a:xfrm rot="0">
                                  <a:off x="0" y="0"/>
                                  <a:ext cx="725620" cy="25400"/>
                                </a:xfrm>
                                <a:prstGeom prst="rect">
                                  <a:avLst/>
                                </a:prstGeom>
                              </pic:spPr>
                            </pic:pic>
                          </a:graphicData>
                        </a:graphic>
                      </wp:inline>
                    </w:drawing>
                  </w:r>
                </w:p>
                <w:p>
                  <w:pPr>
                    <w:ind w:left="226"/>
                    <w:spacing w:before="236" w:line="183" w:lineRule="auto"/>
                    <w:rPr>
                      <w:sz w:val="18"/>
                      <w:szCs w:val="18"/>
                    </w:rPr>
                  </w:pPr>
                  <w:r>
                    <w:rPr>
                      <w:rFonts w:ascii="Times New Roman" w:hAnsi="Times New Roman" w:eastAsia="Times New Roman" w:cs="Times New Roman"/>
                      <w:sz w:val="18"/>
                      <w:szCs w:val="18"/>
                      <w:color w:val="231F20"/>
                      <w:position w:val="1"/>
                    </w:rPr>
                    <w:drawing>
                      <wp:inline distT="0" distB="0" distL="0" distR="0">
                        <wp:extent cx="290026" cy="47028"/>
                        <wp:effectExtent l="0" t="0" r="0" b="0"/>
                        <wp:docPr id="302" name="IM 302"/>
                        <wp:cNvGraphicFramePr/>
                        <a:graphic>
                          <a:graphicData uri="http://schemas.openxmlformats.org/drawingml/2006/picture">
                            <pic:pic>
                              <pic:nvPicPr>
                                <pic:cNvPr id="302" name="IM 302"/>
                                <pic:cNvPicPr/>
                              </pic:nvPicPr>
                              <pic:blipFill>
                                <a:blip r:embed="rId168"/>
                                <a:stretch>
                                  <a:fillRect/>
                                </a:stretch>
                              </pic:blipFill>
                              <pic:spPr>
                                <a:xfrm rot="0">
                                  <a:off x="0" y="0"/>
                                  <a:ext cx="290026" cy="47028"/>
                                </a:xfrm>
                                <a:prstGeom prst="rect">
                                  <a:avLst/>
                                </a:prstGeom>
                              </pic:spPr>
                            </pic:pic>
                          </a:graphicData>
                        </a:graphic>
                      </wp:inline>
                    </w:drawing>
                  </w:r>
                  <w:r>
                    <w:rPr>
                      <w:rFonts w:ascii="Times New Roman" w:hAnsi="Times New Roman" w:eastAsia="Times New Roman" w:cs="Times New Roman"/>
                      <w:sz w:val="18"/>
                      <w:szCs w:val="18"/>
                      <w:i/>
                      <w:iCs/>
                      <w:color w:val="231F20"/>
                      <w:spacing w:val="7"/>
                    </w:rPr>
                    <w:t xml:space="preserve"> </w:t>
                  </w:r>
                  <w:r>
                    <w:rPr>
                      <w:rFonts w:ascii="Times New Roman" w:hAnsi="Times New Roman" w:eastAsia="Times New Roman" w:cs="Times New Roman"/>
                      <w:sz w:val="18"/>
                      <w:szCs w:val="18"/>
                      <w:i/>
                      <w:iCs/>
                      <w:color w:val="231F20"/>
                      <w:spacing w:val="3"/>
                    </w:rPr>
                    <w:t>B</w:t>
                  </w:r>
                  <w:r>
                    <w:rPr>
                      <w:rFonts w:ascii="Times New Roman" w:hAnsi="Times New Roman" w:eastAsia="Times New Roman" w:cs="Times New Roman"/>
                      <w:sz w:val="18"/>
                      <w:szCs w:val="18"/>
                      <w:i/>
                      <w:iCs/>
                      <w:color w:val="231F20"/>
                      <w:spacing w:val="7"/>
                    </w:rPr>
                    <w:t xml:space="preserve"> </w:t>
                  </w:r>
                  <w:r>
                    <w:rPr>
                      <w:sz w:val="18"/>
                      <w:szCs w:val="18"/>
                      <w:position w:val="1"/>
                    </w:rPr>
                    <w:drawing>
                      <wp:inline distT="0" distB="0" distL="0" distR="0">
                        <wp:extent cx="290573" cy="47028"/>
                        <wp:effectExtent l="0" t="0" r="0" b="0"/>
                        <wp:docPr id="304" name="IM 304"/>
                        <wp:cNvGraphicFramePr/>
                        <a:graphic>
                          <a:graphicData uri="http://schemas.openxmlformats.org/drawingml/2006/picture">
                            <pic:pic>
                              <pic:nvPicPr>
                                <pic:cNvPr id="304" name="IM 304"/>
                                <pic:cNvPicPr/>
                              </pic:nvPicPr>
                              <pic:blipFill>
                                <a:blip r:embed="rId169"/>
                                <a:stretch>
                                  <a:fillRect/>
                                </a:stretch>
                              </pic:blipFill>
                              <pic:spPr>
                                <a:xfrm rot="0">
                                  <a:off x="0" y="0"/>
                                  <a:ext cx="290573" cy="47028"/>
                                </a:xfrm>
                                <a:prstGeom prst="rect">
                                  <a:avLst/>
                                </a:prstGeom>
                              </pic:spPr>
                            </pic:pic>
                          </a:graphicData>
                        </a:graphic>
                      </wp:inline>
                    </w:drawing>
                  </w:r>
                </w:p>
              </w:txbxContent>
            </v:textbox>
          </v:shape>
        </w:pic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）根据频谱位置的不同，信号可分成基带信号和带通信号。通常，把频谱</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6"/>
        </w:rPr>
        <w:t>最低值</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5"/>
        </w:rPr>
        <w:t>L</w:t>
      </w:r>
      <w:r>
        <w:rPr>
          <w:rFonts w:ascii="Times New Roman" w:hAnsi="Times New Roman" w:eastAsia="Times New Roman" w:cs="Times New Roman"/>
          <w:sz w:val="12"/>
          <w:szCs w:val="12"/>
          <w:color w:val="231F20"/>
          <w:spacing w:val="27"/>
          <w:w w:val="101"/>
          <w:position w:val="-5"/>
        </w:rPr>
        <w:t xml:space="preserve"> </w:t>
      </w:r>
      <w:r>
        <w:rPr>
          <w:rFonts w:ascii="SimSun" w:hAnsi="SimSun" w:eastAsia="SimSun" w:cs="SimSun"/>
          <w:sz w:val="21"/>
          <w:szCs w:val="21"/>
          <w:color w:val="231F20"/>
          <w:spacing w:val="6"/>
        </w:rPr>
        <w:t>小于频谱宽度</w:t>
      </w:r>
      <w:r>
        <w:rPr>
          <w:rFonts w:ascii="Times New Roman" w:hAnsi="Times New Roman" w:eastAsia="Times New Roman" w:cs="Times New Roman"/>
          <w:sz w:val="21"/>
          <w:szCs w:val="21"/>
          <w:i/>
          <w:iCs/>
          <w:color w:val="231F20"/>
          <w:spacing w:val="6"/>
        </w:rPr>
        <w:t>B </w:t>
      </w:r>
      <w:r>
        <w:rPr>
          <w:rFonts w:ascii="Microsoft YaHei" w:hAnsi="Microsoft YaHei" w:eastAsia="Microsoft YaHei" w:cs="Microsoft YaHei"/>
          <w:sz w:val="21"/>
          <w:szCs w:val="21"/>
          <w:color w:val="231F20"/>
          <w:spacing w:val="6"/>
        </w:rPr>
        <w:t>=</w:t>
      </w:r>
      <w:r>
        <w:rPr>
          <w:rFonts w:ascii="Microsoft YaHei" w:hAnsi="Microsoft YaHei" w:eastAsia="Microsoft YaHei" w:cs="Microsoft YaHei"/>
          <w:sz w:val="21"/>
          <w:szCs w:val="21"/>
          <w:color w:val="231F20"/>
          <w:spacing w:val="-11"/>
        </w:rPr>
        <w:t xml:space="preserve"> </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5"/>
        </w:rPr>
        <w:t>H</w:t>
      </w:r>
      <w:r>
        <w:rPr>
          <w:rFonts w:ascii="Times New Roman" w:hAnsi="Times New Roman" w:eastAsia="Times New Roman" w:cs="Times New Roman"/>
          <w:sz w:val="12"/>
          <w:szCs w:val="12"/>
          <w:color w:val="231F20"/>
          <w:spacing w:val="6"/>
          <w:position w:val="-5"/>
        </w:rPr>
        <w:t xml:space="preserve">  </w:t>
      </w:r>
      <w:r>
        <w:rPr>
          <w:rFonts w:ascii="Microsoft YaHei" w:hAnsi="Microsoft YaHei" w:eastAsia="Microsoft YaHei" w:cs="Microsoft YaHei"/>
          <w:sz w:val="21"/>
          <w:szCs w:val="21"/>
          <w:color w:val="231F20"/>
          <w:spacing w:val="6"/>
        </w:rPr>
        <w:t>−</w:t>
      </w:r>
      <w:r>
        <w:rPr>
          <w:rFonts w:ascii="Microsoft YaHei" w:hAnsi="Microsoft YaHei" w:eastAsia="Microsoft YaHei" w:cs="Microsoft YaHei"/>
          <w:sz w:val="21"/>
          <w:szCs w:val="21"/>
          <w:color w:val="231F20"/>
          <w:spacing w:val="-23"/>
        </w:rPr>
        <w:t xml:space="preserve"> </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5"/>
        </w:rPr>
        <w:t>L</w:t>
      </w:r>
      <w:r>
        <w:rPr>
          <w:rFonts w:ascii="Times New Roman" w:hAnsi="Times New Roman" w:eastAsia="Times New Roman" w:cs="Times New Roman"/>
          <w:sz w:val="12"/>
          <w:szCs w:val="12"/>
          <w:color w:val="231F20"/>
          <w:spacing w:val="6"/>
          <w:position w:val="-5"/>
        </w:rPr>
        <w:t xml:space="preserve">  </w:t>
      </w:r>
      <w:r>
        <w:rPr>
          <w:rFonts w:ascii="SimSun" w:hAnsi="SimSun" w:eastAsia="SimSun" w:cs="SimSun"/>
          <w:sz w:val="21"/>
          <w:szCs w:val="21"/>
          <w:color w:val="231F20"/>
          <w:spacing w:val="6"/>
        </w:rPr>
        <w:t>的信</w:t>
      </w:r>
      <w:r>
        <w:rPr>
          <w:rFonts w:ascii="SimSun" w:hAnsi="SimSun" w:eastAsia="SimSun" w:cs="SimSun"/>
          <w:sz w:val="21"/>
          <w:szCs w:val="21"/>
          <w:color w:val="231F20"/>
          <w:spacing w:val="5"/>
        </w:rPr>
        <w:t>号称为基带信号，常见的基带信号是不经</w:t>
      </w:r>
      <w:r>
        <w:rPr>
          <w:rFonts w:ascii="SimSun" w:hAnsi="SimSun" w:eastAsia="SimSun" w:cs="SimSun"/>
          <w:sz w:val="21"/>
          <w:szCs w:val="21"/>
          <w:color w:val="231F20"/>
        </w:rPr>
        <w:t xml:space="preserve"> </w:t>
      </w:r>
      <w:r>
        <w:rPr>
          <w:rFonts w:ascii="SimSun" w:hAnsi="SimSun" w:eastAsia="SimSun" w:cs="SimSun"/>
          <w:sz w:val="21"/>
          <w:szCs w:val="21"/>
          <w:color w:val="231F20"/>
          <w:spacing w:val="6"/>
        </w:rPr>
        <w:t>过调制处理的原始信号；而把</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5"/>
        </w:rPr>
        <w:t>L</w:t>
      </w:r>
      <w:r>
        <w:rPr>
          <w:rFonts w:ascii="Times New Roman" w:hAnsi="Times New Roman" w:eastAsia="Times New Roman" w:cs="Times New Roman"/>
          <w:sz w:val="12"/>
          <w:szCs w:val="12"/>
          <w:color w:val="231F20"/>
          <w:spacing w:val="36"/>
          <w:w w:val="101"/>
          <w:position w:val="-5"/>
        </w:rPr>
        <w:t xml:space="preserve"> </w:t>
      </w:r>
      <w:r>
        <w:rPr>
          <w:rFonts w:ascii="SimSun" w:hAnsi="SimSun" w:eastAsia="SimSun" w:cs="SimSun"/>
          <w:sz w:val="21"/>
          <w:szCs w:val="21"/>
          <w:color w:val="231F20"/>
          <w:spacing w:val="6"/>
        </w:rPr>
        <w:t>大于频谱宽度</w:t>
      </w:r>
      <w:r>
        <w:rPr>
          <w:rFonts w:ascii="SimSun" w:hAnsi="SimSun" w:eastAsia="SimSun" w:cs="SimSun"/>
          <w:sz w:val="21"/>
          <w:szCs w:val="21"/>
          <w:color w:val="231F20"/>
          <w:spacing w:val="-62"/>
        </w:rPr>
        <w:t xml:space="preserve"> </w:t>
      </w:r>
      <w:r>
        <w:rPr>
          <w:rFonts w:ascii="Times New Roman" w:hAnsi="Times New Roman" w:eastAsia="Times New Roman" w:cs="Times New Roman"/>
          <w:sz w:val="21"/>
          <w:szCs w:val="21"/>
          <w:i/>
          <w:iCs/>
          <w:color w:val="231F20"/>
          <w:spacing w:val="6"/>
        </w:rPr>
        <w:t>B </w:t>
      </w:r>
      <w:r>
        <w:rPr>
          <w:rFonts w:ascii="Microsoft YaHei" w:hAnsi="Microsoft YaHei" w:eastAsia="Microsoft YaHei" w:cs="Microsoft YaHei"/>
          <w:sz w:val="21"/>
          <w:szCs w:val="21"/>
          <w:color w:val="231F20"/>
          <w:spacing w:val="6"/>
        </w:rPr>
        <w:t>=</w:t>
      </w:r>
      <w:r>
        <w:rPr>
          <w:rFonts w:ascii="Microsoft YaHei" w:hAnsi="Microsoft YaHei" w:eastAsia="Microsoft YaHei" w:cs="Microsoft YaHei"/>
          <w:sz w:val="21"/>
          <w:szCs w:val="21"/>
          <w:color w:val="231F20"/>
          <w:spacing w:val="-11"/>
        </w:rPr>
        <w:t xml:space="preserve"> </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5"/>
        </w:rPr>
        <w:t>H</w:t>
      </w:r>
      <w:r>
        <w:rPr>
          <w:rFonts w:ascii="Times New Roman" w:hAnsi="Times New Roman" w:eastAsia="Times New Roman" w:cs="Times New Roman"/>
          <w:sz w:val="12"/>
          <w:szCs w:val="12"/>
          <w:color w:val="231F20"/>
          <w:spacing w:val="6"/>
          <w:position w:val="-5"/>
        </w:rPr>
        <w:t xml:space="preserve">  </w:t>
      </w:r>
      <w:r>
        <w:rPr>
          <w:rFonts w:ascii="Microsoft YaHei" w:hAnsi="Microsoft YaHei" w:eastAsia="Microsoft YaHei" w:cs="Microsoft YaHei"/>
          <w:sz w:val="21"/>
          <w:szCs w:val="21"/>
          <w:color w:val="231F20"/>
          <w:spacing w:val="6"/>
        </w:rPr>
        <w:t>−</w:t>
      </w:r>
      <w:r>
        <w:rPr>
          <w:rFonts w:ascii="Microsoft YaHei" w:hAnsi="Microsoft YaHei" w:eastAsia="Microsoft YaHei" w:cs="Microsoft YaHei"/>
          <w:sz w:val="21"/>
          <w:szCs w:val="21"/>
          <w:color w:val="231F20"/>
          <w:spacing w:val="-23"/>
        </w:rPr>
        <w:t xml:space="preserve"> </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5"/>
        </w:rPr>
        <w:t>L</w:t>
      </w:r>
      <w:r>
        <w:rPr>
          <w:rFonts w:ascii="Times New Roman" w:hAnsi="Times New Roman" w:eastAsia="Times New Roman" w:cs="Times New Roman"/>
          <w:sz w:val="12"/>
          <w:szCs w:val="12"/>
          <w:color w:val="231F20"/>
          <w:spacing w:val="6"/>
          <w:position w:val="-5"/>
        </w:rPr>
        <w:t xml:space="preserve">  </w:t>
      </w:r>
      <w:r>
        <w:rPr>
          <w:rFonts w:ascii="SimSun" w:hAnsi="SimSun" w:eastAsia="SimSun" w:cs="SimSun"/>
          <w:sz w:val="21"/>
          <w:szCs w:val="21"/>
          <w:color w:val="231F20"/>
          <w:spacing w:val="6"/>
        </w:rPr>
        <w:t>的信号称为带通信号，</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常见的带通信号就是经过调制处理的已调信号。两种信号频谱示意图见图</w:t>
      </w:r>
      <w:r>
        <w:rPr>
          <w:rFonts w:ascii="SimSun" w:hAnsi="SimSun" w:eastAsia="SimSun" w:cs="SimSun"/>
          <w:sz w:val="21"/>
          <w:szCs w:val="21"/>
          <w:color w:val="231F20"/>
          <w:spacing w:val="-26"/>
        </w:rPr>
        <w:t xml:space="preserve"> </w:t>
      </w:r>
      <w:r>
        <w:rPr>
          <w:rFonts w:ascii="Times New Roman" w:hAnsi="Times New Roman" w:eastAsia="Times New Roman" w:cs="Times New Roman"/>
          <w:sz w:val="21"/>
          <w:szCs w:val="21"/>
          <w:color w:val="231F20"/>
          <w:spacing w:val="-1"/>
        </w:rPr>
        <w:t>1-13</w:t>
      </w:r>
      <w:r>
        <w:rPr>
          <w:rFonts w:ascii="SimSun" w:hAnsi="SimSun" w:eastAsia="SimSun" w:cs="SimSun"/>
          <w:sz w:val="21"/>
          <w:szCs w:val="21"/>
          <w:color w:val="231F20"/>
          <w:spacing w:val="-1"/>
        </w:rPr>
        <w:t>。</w:t>
      </w:r>
    </w:p>
    <w:p>
      <w:pPr>
        <w:spacing w:before="33"/>
        <w:rPr/>
      </w:pPr>
      <w:r/>
    </w:p>
    <w:p>
      <w:pPr>
        <w:sectPr>
          <w:footerReference w:type="default" r:id="rId163"/>
          <w:pgSz w:w="8845" w:h="12813"/>
          <w:pgMar w:top="131" w:right="662" w:bottom="384" w:left="399" w:header="0" w:footer="154" w:gutter="0"/>
          <w:cols w:equalWidth="0" w:num="1">
            <w:col w:w="7782" w:space="0"/>
          </w:cols>
        </w:sectPr>
        <w:rPr/>
      </w:pPr>
    </w:p>
    <w:p>
      <w:pPr>
        <w:ind w:firstLine="1081"/>
        <w:spacing w:before="212" w:line="591" w:lineRule="exact"/>
        <w:rPr/>
      </w:pPr>
      <w:r>
        <w:pict>
          <v:shape id="_x0000_s490" style="position:absolute;margin-left:54.3027pt;margin-top:5.01321pt;mso-position-vertical-relative:text;mso-position-horizontal-relative:text;width:0.5pt;height:35.4pt;z-index:-251193344;" filled="false" strokecolor="#231F20" strokeweight="0.50pt" coordsize="10,708" coordorigin="0,0" path="m5,702l5,5e">
            <v:stroke endcap="round" miterlimit="4"/>
          </v:shape>
        </w:pict>
      </w:r>
      <w:r>
        <w:pict>
          <v:shape id="_x0000_s492" style="position:absolute;margin-left:51.4512pt;margin-top:1.0286pt;mso-position-vertical-relative:text;mso-position-horizontal-relative:text;width:5.75pt;height:6.4pt;z-index:252124160;"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pict>
          <v:shape id="_x0000_s494" style="position:absolute;margin-left:68.477pt;margin-top:16.9063pt;mso-position-vertical-relative:text;mso-position-horizontal-relative:text;width:0.6pt;height:19.95pt;z-index:252132352;" filled="false" strokecolor="#231F20" strokeweight="0.50pt" coordsize="12,399" coordorigin="0,0" path="m5,393l6,5e">
            <v:stroke dashstyle="dash" endcap="round" miterlimit="4"/>
          </v:shape>
        </w:pict>
      </w:r>
      <w:r>
        <w:pict>
          <v:shape id="_x0000_s496" style="position:absolute;margin-left:125.104pt;margin-top:16.9063pt;mso-position-vertical-relative:text;mso-position-horizontal-relative:text;width:0.6pt;height:19.95pt;z-index:252131328;" filled="false" strokecolor="#231F20" strokeweight="0.50pt" coordsize="12,399" coordorigin="0,0" path="m5,393l6,5e">
            <v:stroke dashstyle="dash" endcap="round" miterlimit="4"/>
          </v:shape>
        </w:pict>
      </w:r>
      <w:r>
        <w:drawing>
          <wp:anchor distT="0" distB="0" distL="0" distR="0" simplePos="0" relativeHeight="252122112" behindDoc="1" locked="0" layoutInCell="1" allowOverlap="1">
            <wp:simplePos x="0" y="0"/>
            <wp:positionH relativeFrom="column">
              <wp:posOffset>578592</wp:posOffset>
            </wp:positionH>
            <wp:positionV relativeFrom="paragraph">
              <wp:posOffset>483167</wp:posOffset>
            </wp:positionV>
            <wp:extent cx="1641269" cy="47028"/>
            <wp:effectExtent l="0" t="0" r="0" b="0"/>
            <wp:wrapNone/>
            <wp:docPr id="306" name="IM 306"/>
            <wp:cNvGraphicFramePr/>
            <a:graphic>
              <a:graphicData uri="http://schemas.openxmlformats.org/drawingml/2006/picture">
                <pic:pic>
                  <pic:nvPicPr>
                    <pic:cNvPr id="306" name="IM 306"/>
                    <pic:cNvPicPr/>
                  </pic:nvPicPr>
                  <pic:blipFill>
                    <a:blip r:embed="rId170"/>
                    <a:stretch>
                      <a:fillRect/>
                    </a:stretch>
                  </pic:blipFill>
                  <pic:spPr>
                    <a:xfrm rot="0">
                      <a:off x="0" y="0"/>
                      <a:ext cx="1641269" cy="47028"/>
                    </a:xfrm>
                    <a:prstGeom prst="rect">
                      <a:avLst/>
                    </a:prstGeom>
                  </pic:spPr>
                </pic:pic>
              </a:graphicData>
            </a:graphic>
          </wp:anchor>
        </w:drawing>
      </w:r>
      <w:r>
        <w:rPr>
          <w:position w:val="-11"/>
        </w:rPr>
        <w:pict>
          <v:shape id="_x0000_s498" style="mso-position-vertical-relative:line;mso-position-horizontal-relative:char;width:85.45pt;height:29.55pt;" filled="false" strokecolor="#3A54A4" strokeweight="0.50pt" coordsize="1708,590" coordorigin="0,0" path="m5,585c80,559,106,543,128,519c139,506,150,491,159,474c184,429,207,370,222,318c230,290,236,265,243,218c249,172,257,106,293,72c324,44,375,38,433,31c476,25,523,19,567,15c661,5,745,4,826,5c935,5,1040,7,1134,10c1231,13,1316,18,1367,38c1446,68,1446,135,1467,223c1480,278,1502,341,1524,395c1556,471,1590,529,1703,585e">
            <v:stroke endcap="round" miterlimit="10"/>
          </v:shape>
        </w:pict>
      </w:r>
    </w:p>
    <w:p>
      <w:pPr>
        <w:ind w:left="954"/>
        <w:spacing w:before="33"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spacing w:val="14"/>
        </w:rPr>
        <w:t>O</w:t>
      </w:r>
      <w:r>
        <w:rPr>
          <w:rFonts w:ascii="Times New Roman" w:hAnsi="Times New Roman" w:eastAsia="Times New Roman" w:cs="Times New Roman"/>
          <w:sz w:val="18"/>
          <w:szCs w:val="18"/>
          <w:i/>
          <w:iCs/>
          <w:color w:val="231F20"/>
        </w:rPr>
        <w:t xml:space="preserve">     </w:t>
      </w:r>
      <w:r>
        <w:rPr>
          <w:rFonts w:ascii="Times New Roman" w:hAnsi="Times New Roman" w:eastAsia="Times New Roman" w:cs="Times New Roman"/>
          <w:sz w:val="18"/>
          <w:szCs w:val="18"/>
          <w:i/>
          <w:iCs/>
          <w:color w:val="231F20"/>
          <w:spacing w:val="14"/>
          <w:position w:val="1"/>
        </w:rPr>
        <w:t>f</w:t>
      </w:r>
      <w:r>
        <w:rPr>
          <w:rFonts w:ascii="Times New Roman" w:hAnsi="Times New Roman" w:eastAsia="Times New Roman" w:cs="Times New Roman"/>
          <w:sz w:val="10"/>
          <w:szCs w:val="10"/>
          <w:color w:val="231F20"/>
          <w:spacing w:val="14"/>
          <w:position w:val="-2"/>
        </w:rPr>
        <w:t>L</w:t>
      </w:r>
      <w:r>
        <w:rPr>
          <w:rFonts w:ascii="Times New Roman" w:hAnsi="Times New Roman" w:eastAsia="Times New Roman" w:cs="Times New Roman"/>
          <w:sz w:val="10"/>
          <w:szCs w:val="10"/>
          <w:color w:val="231F20"/>
          <w:position w:val="-2"/>
        </w:rPr>
        <w:t xml:space="preserve">                                       </w:t>
      </w:r>
      <w:r>
        <w:rPr>
          <w:rFonts w:ascii="Times New Roman" w:hAnsi="Times New Roman" w:eastAsia="Times New Roman" w:cs="Times New Roman"/>
          <w:sz w:val="18"/>
          <w:szCs w:val="18"/>
          <w:i/>
          <w:iCs/>
          <w:color w:val="231F20"/>
          <w:spacing w:val="14"/>
          <w:position w:val="1"/>
        </w:rPr>
        <w:t>f</w:t>
      </w:r>
      <w:r>
        <w:rPr>
          <w:rFonts w:ascii="Times New Roman" w:hAnsi="Times New Roman" w:eastAsia="Times New Roman" w:cs="Times New Roman"/>
          <w:sz w:val="10"/>
          <w:szCs w:val="10"/>
          <w:color w:val="231F20"/>
          <w:spacing w:val="14"/>
          <w:position w:val="-2"/>
        </w:rPr>
        <w:t>H</w:t>
      </w:r>
      <w:r>
        <w:rPr>
          <w:rFonts w:ascii="Times New Roman" w:hAnsi="Times New Roman" w:eastAsia="Times New Roman" w:cs="Times New Roman"/>
          <w:sz w:val="10"/>
          <w:szCs w:val="10"/>
          <w:color w:val="231F20"/>
          <w:position w:val="-2"/>
        </w:rPr>
        <w:t xml:space="preserve">                                 </w:t>
      </w:r>
      <w:r>
        <w:rPr>
          <w:rFonts w:ascii="Times New Roman" w:hAnsi="Times New Roman" w:eastAsia="Times New Roman" w:cs="Times New Roman"/>
          <w:sz w:val="18"/>
          <w:szCs w:val="18"/>
          <w:i/>
          <w:iCs/>
          <w:color w:val="231F20"/>
          <w:spacing w:val="14"/>
        </w:rPr>
        <w:t>f</w:t>
      </w:r>
    </w:p>
    <w:p>
      <w:pPr>
        <w:pStyle w:val="BodyText"/>
        <w:spacing w:line="14" w:lineRule="auto"/>
        <w:rPr>
          <w:sz w:val="2"/>
        </w:rPr>
      </w:pPr>
      <w:r>
        <w:rPr>
          <w:sz w:val="2"/>
          <w:szCs w:val="2"/>
        </w:rPr>
        <w:br w:type="column"/>
      </w:r>
    </w:p>
    <w:p>
      <w:pPr>
        <w:pStyle w:val="BodyText"/>
        <w:ind w:left="137"/>
        <w:spacing w:before="1" w:line="207" w:lineRule="auto"/>
        <w:rPr>
          <w:rFonts w:ascii="SimSun" w:hAnsi="SimSun" w:eastAsia="SimSun" w:cs="SimSun"/>
          <w:sz w:val="18"/>
          <w:szCs w:val="18"/>
        </w:rPr>
      </w:pPr>
      <w:r>
        <w:pict>
          <v:shape id="_x0000_s500" style="position:absolute;margin-left:8.4942pt;margin-top:4.73782pt;mso-position-vertical-relative:text;mso-position-horizontal-relative:text;width:0.5pt;height:35.4pt;z-index:-251196416;" filled="false" strokecolor="#231F20" strokeweight="0.50pt" coordsize="10,708" coordorigin="0,0" path="m5,702l5,5e">
            <v:stroke endcap="round" miterlimit="4"/>
          </v:shape>
        </w:pict>
      </w:r>
      <w:r>
        <w:rPr>
          <w:sz w:val="11"/>
          <w:szCs w:val="11"/>
          <w:color w:val="231F20"/>
          <w:spacing w:val="7"/>
          <w:position w:val="3"/>
        </w:rPr>
        <w:t>A</w:t>
      </w:r>
      <w:r>
        <w:rPr>
          <w:sz w:val="11"/>
          <w:szCs w:val="11"/>
          <w:color w:val="231F20"/>
          <w:spacing w:val="14"/>
          <w:w w:val="101"/>
          <w:position w:val="3"/>
        </w:rPr>
        <w:t xml:space="preserve"> </w:t>
      </w:r>
      <w:r>
        <w:rPr>
          <w:rFonts w:ascii="Times New Roman" w:hAnsi="Times New Roman" w:eastAsia="Times New Roman" w:cs="Times New Roman"/>
          <w:sz w:val="18"/>
          <w:szCs w:val="18"/>
          <w:i/>
          <w:iCs/>
          <w:color w:val="231F20"/>
          <w:spacing w:val="7"/>
          <w:position w:val="-1"/>
        </w:rPr>
        <w:t>F</w:t>
      </w:r>
      <w:r>
        <w:rPr>
          <w:rFonts w:ascii="SimSun" w:hAnsi="SimSun" w:eastAsia="SimSun" w:cs="SimSun"/>
          <w:sz w:val="18"/>
          <w:szCs w:val="18"/>
          <w:color w:val="231F20"/>
          <w:spacing w:val="-10"/>
          <w:w w:val="92"/>
          <w:position w:val="-1"/>
        </w:rPr>
        <w:t>（</w:t>
      </w:r>
      <w:r>
        <w:rPr>
          <w:rFonts w:ascii="Times New Roman" w:hAnsi="Times New Roman" w:eastAsia="Times New Roman" w:cs="Times New Roman"/>
          <w:sz w:val="18"/>
          <w:szCs w:val="18"/>
          <w:i/>
          <w:iCs/>
          <w:color w:val="231F20"/>
          <w:spacing w:val="-10"/>
          <w:w w:val="92"/>
          <w:position w:val="-1"/>
        </w:rPr>
        <w:t>f</w:t>
      </w:r>
      <w:r>
        <w:rPr>
          <w:rFonts w:ascii="SimSun" w:hAnsi="SimSun" w:eastAsia="SimSun" w:cs="SimSun"/>
          <w:sz w:val="18"/>
          <w:szCs w:val="18"/>
          <w:color w:val="231F20"/>
          <w:spacing w:val="-10"/>
          <w:w w:val="92"/>
          <w:position w:val="-1"/>
        </w:rPr>
        <w:t>）</w:t>
      </w:r>
    </w:p>
    <w:p>
      <w:pPr>
        <w:pStyle w:val="BodyText"/>
        <w:ind w:firstLine="1302"/>
        <w:spacing w:line="591" w:lineRule="exact"/>
        <w:rPr/>
      </w:pPr>
      <w:r>
        <w:pict>
          <v:group id="_x0000_s502" style="position:absolute;margin-left:72.3662pt;margin-top:3.15659pt;mso-position-vertical-relative:text;mso-position-horizontal-relative:text;width:0.65pt;height:22.5pt;z-index:252129280;" filled="false" stroked="false" coordsize="12,450" coordorigin="0,0">
            <v:shape id="_x0000_s504" style="position:absolute;left:0;top:50;width:12;height:399;" filled="false" strokecolor="#231F20" strokeweight="0.50pt" coordsize="12,399" coordorigin="0,0" path="m5,393l6,5e">
              <v:stroke dashstyle="dash" endcap="round" miterlimit="4"/>
            </v:shape>
            <v:shape id="_x0000_s506" style="position:absolute;left:2;top:0;width:11;height:40;" filled="false" strokecolor="#231F20" strokeweight="0.50pt" coordsize="11,40" coordorigin="0,0" path="m5,35l5,5e">
              <v:stroke endcap="round" miterlimit="4"/>
            </v:shape>
          </v:group>
        </w:pict>
      </w:r>
      <w:r>
        <w:pict>
          <v:group id="_x0000_s508" style="position:absolute;margin-left:100.406pt;margin-top:3.5365pt;mso-position-vertical-relative:text;mso-position-horizontal-relative:text;width:0.65pt;height:22.5pt;z-index:252127232;" filled="false" stroked="false" coordsize="12,450" coordorigin="0,0">
            <v:shape id="_x0000_s510" style="position:absolute;left:0;top:50;width:12;height:399;" filled="false" strokecolor="#231F20" strokeweight="0.50pt" coordsize="12,399" coordorigin="0,0" path="m5,393l6,5e">
              <v:stroke dashstyle="dash" endcap="round" miterlimit="4"/>
            </v:shape>
            <v:shape id="_x0000_s512" style="position:absolute;left:2;top:0;width:11;height:40;" filled="false" strokecolor="#231F20" strokeweight="0.50pt" coordsize="11,40" coordorigin="0,0" path="m5,35l5,5e">
              <v:stroke endcap="round" miterlimit="4"/>
            </v:shape>
          </v:group>
        </w:pict>
      </w:r>
      <w:r>
        <w:pict>
          <v:shape id="_x0000_s514" style="position:absolute;margin-left:72.5986pt;margin-top:27.4208pt;mso-position-vertical-relative:text;mso-position-horizontal-relative:text;width:0.55pt;height:2pt;z-index:252126208;" filled="false" strokecolor="#231F20" strokeweight="0.50pt" coordsize="11,40" coordorigin="0,0" path="m5,35l5,5e">
            <v:stroke endcap="round" miterlimit="4"/>
          </v:shape>
        </w:pict>
      </w:r>
      <w:r>
        <w:pict>
          <v:shape id="_x0000_s516" style="position:absolute;margin-left:100.638pt;margin-top:27.8007pt;mso-position-vertical-relative:text;mso-position-horizontal-relative:text;width:0.55pt;height:2pt;z-index:252125184;" filled="false" strokecolor="#231F20" strokeweight="0.50pt" coordsize="11,40" coordorigin="0,0" path="m5,35l5,5e">
            <v:stroke endcap="round" miterlimit="4"/>
          </v:shape>
        </w:pict>
      </w:r>
      <w:r>
        <w:drawing>
          <wp:anchor distT="0" distB="0" distL="0" distR="0" simplePos="0" relativeHeight="252130304" behindDoc="0" locked="0" layoutInCell="1" allowOverlap="1">
            <wp:simplePos x="0" y="0"/>
            <wp:positionH relativeFrom="column">
              <wp:posOffset>921998</wp:posOffset>
            </wp:positionH>
            <wp:positionV relativeFrom="paragraph">
              <wp:posOffset>248740</wp:posOffset>
            </wp:positionV>
            <wp:extent cx="134335" cy="47028"/>
            <wp:effectExtent l="0" t="0" r="0" b="0"/>
            <wp:wrapNone/>
            <wp:docPr id="308" name="IM 308"/>
            <wp:cNvGraphicFramePr/>
            <a:graphic>
              <a:graphicData uri="http://schemas.openxmlformats.org/drawingml/2006/picture">
                <pic:pic>
                  <pic:nvPicPr>
                    <pic:cNvPr id="308" name="IM 308"/>
                    <pic:cNvPicPr/>
                  </pic:nvPicPr>
                  <pic:blipFill>
                    <a:blip r:embed="rId171"/>
                    <a:stretch>
                      <a:fillRect/>
                    </a:stretch>
                  </pic:blipFill>
                  <pic:spPr>
                    <a:xfrm rot="0">
                      <a:off x="0" y="0"/>
                      <a:ext cx="134335" cy="47028"/>
                    </a:xfrm>
                    <a:prstGeom prst="rect">
                      <a:avLst/>
                    </a:prstGeom>
                  </pic:spPr>
                </pic:pic>
              </a:graphicData>
            </a:graphic>
          </wp:anchor>
        </w:drawing>
      </w:r>
      <w:r>
        <w:drawing>
          <wp:anchor distT="0" distB="0" distL="0" distR="0" simplePos="0" relativeHeight="252128256" behindDoc="0" locked="0" layoutInCell="1" allowOverlap="1">
            <wp:simplePos x="0" y="0"/>
            <wp:positionH relativeFrom="column">
              <wp:posOffset>1150664</wp:posOffset>
            </wp:positionH>
            <wp:positionV relativeFrom="paragraph">
              <wp:posOffset>248741</wp:posOffset>
            </wp:positionV>
            <wp:extent cx="127437" cy="47028"/>
            <wp:effectExtent l="0" t="0" r="0" b="0"/>
            <wp:wrapNone/>
            <wp:docPr id="310" name="IM 310"/>
            <wp:cNvGraphicFramePr/>
            <a:graphic>
              <a:graphicData uri="http://schemas.openxmlformats.org/drawingml/2006/picture">
                <pic:pic>
                  <pic:nvPicPr>
                    <pic:cNvPr id="310" name="IM 310"/>
                    <pic:cNvPicPr/>
                  </pic:nvPicPr>
                  <pic:blipFill>
                    <a:blip r:embed="rId172"/>
                    <a:stretch>
                      <a:fillRect/>
                    </a:stretch>
                  </pic:blipFill>
                  <pic:spPr>
                    <a:xfrm rot="0">
                      <a:off x="0" y="0"/>
                      <a:ext cx="127437" cy="47028"/>
                    </a:xfrm>
                    <a:prstGeom prst="rect">
                      <a:avLst/>
                    </a:prstGeom>
                  </pic:spPr>
                </pic:pic>
              </a:graphicData>
            </a:graphic>
          </wp:anchor>
        </w:drawing>
      </w:r>
      <w:r>
        <w:drawing>
          <wp:anchor distT="0" distB="0" distL="0" distR="0" simplePos="0" relativeHeight="252121088" behindDoc="1" locked="0" layoutInCell="1" allowOverlap="1">
            <wp:simplePos x="0" y="0"/>
            <wp:positionH relativeFrom="column">
              <wp:posOffset>0</wp:posOffset>
            </wp:positionH>
            <wp:positionV relativeFrom="paragraph">
              <wp:posOffset>353578</wp:posOffset>
            </wp:positionV>
            <wp:extent cx="1641268" cy="47028"/>
            <wp:effectExtent l="0" t="0" r="0" b="0"/>
            <wp:wrapNone/>
            <wp:docPr id="312" name="IM 312"/>
            <wp:cNvGraphicFramePr/>
            <a:graphic>
              <a:graphicData uri="http://schemas.openxmlformats.org/drawingml/2006/picture">
                <pic:pic>
                  <pic:nvPicPr>
                    <pic:cNvPr id="312" name="IM 312"/>
                    <pic:cNvPicPr/>
                  </pic:nvPicPr>
                  <pic:blipFill>
                    <a:blip r:embed="rId173"/>
                    <a:stretch>
                      <a:fillRect/>
                    </a:stretch>
                  </pic:blipFill>
                  <pic:spPr>
                    <a:xfrm rot="0">
                      <a:off x="0" y="0"/>
                      <a:ext cx="1641268" cy="47028"/>
                    </a:xfrm>
                    <a:prstGeom prst="rect">
                      <a:avLst/>
                    </a:prstGeom>
                  </pic:spPr>
                </pic:pic>
              </a:graphicData>
            </a:graphic>
          </wp:anchor>
        </w:drawing>
      </w:r>
      <w:r>
        <w:rPr>
          <w:position w:val="-11"/>
        </w:rPr>
        <w:pict>
          <v:group id="_x0000_s518" style="mso-position-vertical-relative:line;mso-position-horizontal-relative:char;width:43pt;height:29.6pt;" filled="false" stroked="false" coordsize="860,592" coordorigin="0,0">
            <v:shape id="_x0000_s520" style="position:absolute;left:0;top:0;width:860;height:592;" filled="false" strokecolor="#3A54A4" strokeweight="0.50pt" coordsize="860,592" coordorigin="0,0" path="m5,586c42,559,56,543,66,519c72,506,77,491,82,474c95,429,106,370,113,318c117,290,120,265,124,218c127,172,131,106,149,72c164,44,190,38,219,31c240,25,264,19,286,15c333,5,375,4,415,5c470,5,522,7,569,10c618,13,660,18,686,38c725,68,725,135,736,223c742,278,753,341,764,395c780,471,797,529,854,586e">
              <v:stroke endcap="round" miterlimit="10"/>
            </v:shape>
            <v:shape id="_x0000_s522" style="position:absolute;left:-20;top:-20;width:900;height:632;" filled="false" stroked="false" type="#_x0000_t202">
              <v:fill on="false"/>
              <v:stroke on="false"/>
              <v:path/>
              <v:imagedata o:title=""/>
              <o:lock v:ext="edit" aspectratio="false"/>
              <v:textbox inset="0mm,0mm,0mm,0mm">
                <w:txbxContent>
                  <w:p>
                    <w:pPr>
                      <w:spacing w:line="328" w:lineRule="auto"/>
                      <w:rPr>
                        <w:rFonts w:ascii="Arial"/>
                        <w:sz w:val="21"/>
                      </w:rPr>
                    </w:pPr>
                    <w:r/>
                  </w:p>
                  <w:p>
                    <w:pPr>
                      <w:ind w:left="395"/>
                      <w:spacing w:before="52"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spacing w:val="3"/>
                      </w:rPr>
                      <w:t>B</w:t>
                    </w:r>
                  </w:p>
                </w:txbxContent>
              </v:textbox>
            </v:shape>
          </v:group>
        </w:pict>
      </w:r>
    </w:p>
    <w:p>
      <w:pPr>
        <w:ind w:left="85"/>
        <w:spacing w:before="41"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spacing w:val="14"/>
        </w:rPr>
        <w:t>O</w:t>
      </w:r>
      <w:r>
        <w:rPr>
          <w:rFonts w:ascii="Times New Roman" w:hAnsi="Times New Roman" w:eastAsia="Times New Roman" w:cs="Times New Roman"/>
          <w:sz w:val="18"/>
          <w:szCs w:val="18"/>
          <w:i/>
          <w:iCs/>
          <w:color w:val="231F20"/>
        </w:rPr>
        <w:t xml:space="preserve">                          </w:t>
      </w:r>
      <w:r>
        <w:rPr>
          <w:rFonts w:ascii="Times New Roman" w:hAnsi="Times New Roman" w:eastAsia="Times New Roman" w:cs="Times New Roman"/>
          <w:sz w:val="18"/>
          <w:szCs w:val="18"/>
          <w:i/>
          <w:iCs/>
          <w:color w:val="231F20"/>
          <w:spacing w:val="14"/>
          <w:position w:val="1"/>
        </w:rPr>
        <w:t>f</w:t>
      </w:r>
      <w:r>
        <w:rPr>
          <w:rFonts w:ascii="Times New Roman" w:hAnsi="Times New Roman" w:eastAsia="Times New Roman" w:cs="Times New Roman"/>
          <w:sz w:val="10"/>
          <w:szCs w:val="10"/>
          <w:color w:val="231F20"/>
          <w:spacing w:val="14"/>
          <w:position w:val="-2"/>
        </w:rPr>
        <w:t>L</w:t>
      </w:r>
      <w:r>
        <w:rPr>
          <w:rFonts w:ascii="Times New Roman" w:hAnsi="Times New Roman" w:eastAsia="Times New Roman" w:cs="Times New Roman"/>
          <w:sz w:val="10"/>
          <w:szCs w:val="10"/>
          <w:color w:val="231F20"/>
          <w:spacing w:val="1"/>
          <w:position w:val="-2"/>
        </w:rPr>
        <w:t xml:space="preserve">                </w:t>
      </w:r>
      <w:r>
        <w:rPr>
          <w:rFonts w:ascii="Times New Roman" w:hAnsi="Times New Roman" w:eastAsia="Times New Roman" w:cs="Times New Roman"/>
          <w:sz w:val="18"/>
          <w:szCs w:val="18"/>
          <w:i/>
          <w:iCs/>
          <w:color w:val="231F20"/>
          <w:spacing w:val="14"/>
          <w:position w:val="1"/>
        </w:rPr>
        <w:t>f</w:t>
      </w:r>
      <w:r>
        <w:rPr>
          <w:rFonts w:ascii="Times New Roman" w:hAnsi="Times New Roman" w:eastAsia="Times New Roman" w:cs="Times New Roman"/>
          <w:sz w:val="10"/>
          <w:szCs w:val="10"/>
          <w:color w:val="231F20"/>
          <w:spacing w:val="14"/>
          <w:position w:val="-2"/>
        </w:rPr>
        <w:t>H</w:t>
      </w:r>
      <w:r>
        <w:rPr>
          <w:rFonts w:ascii="Times New Roman" w:hAnsi="Times New Roman" w:eastAsia="Times New Roman" w:cs="Times New Roman"/>
          <w:sz w:val="10"/>
          <w:szCs w:val="10"/>
          <w:color w:val="231F20"/>
          <w:spacing w:val="1"/>
          <w:position w:val="-2"/>
        </w:rPr>
        <w:t xml:space="preserve">                </w:t>
      </w:r>
      <w:r>
        <w:rPr>
          <w:rFonts w:ascii="Times New Roman" w:hAnsi="Times New Roman" w:eastAsia="Times New Roman" w:cs="Times New Roman"/>
          <w:sz w:val="18"/>
          <w:szCs w:val="18"/>
          <w:i/>
          <w:iCs/>
          <w:color w:val="231F20"/>
          <w:spacing w:val="14"/>
        </w:rPr>
        <w:t>f</w:t>
      </w:r>
    </w:p>
    <w:p>
      <w:pPr>
        <w:spacing w:line="198" w:lineRule="auto"/>
        <w:sectPr>
          <w:type w:val="continuous"/>
          <w:pgSz w:w="8845" w:h="12813"/>
          <w:pgMar w:top="131" w:right="662" w:bottom="384" w:left="399" w:header="0" w:footer="154" w:gutter="0"/>
          <w:cols w:equalWidth="0" w:num="2">
            <w:col w:w="4200" w:space="100"/>
            <w:col w:w="3482" w:space="0"/>
          </w:cols>
        </w:sectPr>
        <w:rPr>
          <w:rFonts w:ascii="Times New Roman" w:hAnsi="Times New Roman" w:eastAsia="Times New Roman" w:cs="Times New Roman"/>
          <w:sz w:val="18"/>
          <w:szCs w:val="18"/>
        </w:rPr>
      </w:pPr>
    </w:p>
    <w:p>
      <w:pPr>
        <w:ind w:left="2182" w:right="1410" w:hanging="710"/>
        <w:spacing w:before="78" w:line="357" w:lineRule="auto"/>
        <w:rPr>
          <w:rFonts w:ascii="SimSun" w:hAnsi="SimSun" w:eastAsia="SimSun" w:cs="SimSun"/>
          <w:sz w:val="18"/>
          <w:szCs w:val="18"/>
        </w:rPr>
      </w:pPr>
      <w:r>
        <w:rPr>
          <w:rFonts w:ascii="SimSun" w:hAnsi="SimSun" w:eastAsia="SimSun" w:cs="SimSun"/>
          <w:sz w:val="18"/>
          <w:szCs w:val="18"/>
          <w:color w:val="231F20"/>
          <w:spacing w:val="-1"/>
        </w:rPr>
        <w:t>（</w:t>
      </w:r>
      <w:r>
        <w:rPr>
          <w:rFonts w:ascii="Times New Roman" w:hAnsi="Times New Roman" w:eastAsia="Times New Roman" w:cs="Times New Roman"/>
          <w:sz w:val="18"/>
          <w:szCs w:val="18"/>
          <w:color w:val="231F20"/>
          <w:spacing w:val="-1"/>
        </w:rPr>
        <w:t>a</w:t>
      </w:r>
      <w:r>
        <w:rPr>
          <w:rFonts w:ascii="SimSun" w:hAnsi="SimSun" w:eastAsia="SimSun" w:cs="SimSun"/>
          <w:sz w:val="18"/>
          <w:szCs w:val="18"/>
          <w:color w:val="231F20"/>
          <w:spacing w:val="-1"/>
        </w:rPr>
        <w:t>）基带信号频谱                     （</w:t>
      </w:r>
      <w:r>
        <w:rPr>
          <w:rFonts w:ascii="Times New Roman" w:hAnsi="Times New Roman" w:eastAsia="Times New Roman" w:cs="Times New Roman"/>
          <w:sz w:val="18"/>
          <w:szCs w:val="18"/>
          <w:color w:val="231F20"/>
          <w:spacing w:val="-1"/>
        </w:rPr>
        <w:t>b</w:t>
      </w:r>
      <w:r>
        <w:rPr>
          <w:rFonts w:ascii="SimSun" w:hAnsi="SimSun" w:eastAsia="SimSun" w:cs="SimSun"/>
          <w:sz w:val="18"/>
          <w:szCs w:val="18"/>
          <w:color w:val="231F20"/>
          <w:spacing w:val="-1"/>
        </w:rPr>
        <w:t>）带通</w:t>
      </w:r>
      <w:r>
        <w:rPr>
          <w:rFonts w:ascii="SimSun" w:hAnsi="SimSun" w:eastAsia="SimSun" w:cs="SimSun"/>
          <w:sz w:val="18"/>
          <w:szCs w:val="18"/>
          <w:color w:val="231F20"/>
          <w:spacing w:val="-2"/>
        </w:rPr>
        <w:t>信号频谱</w:t>
      </w:r>
      <w:r>
        <w:rPr>
          <w:rFonts w:ascii="SimSun" w:hAnsi="SimSun" w:eastAsia="SimSun" w:cs="SimSun"/>
          <w:sz w:val="18"/>
          <w:szCs w:val="18"/>
          <w:color w:val="231F20"/>
        </w:rPr>
        <w:t xml:space="preserve"> </w:t>
      </w:r>
      <w:r>
        <w:rPr>
          <w:rFonts w:ascii="SimSun" w:hAnsi="SimSun" w:eastAsia="SimSun" w:cs="SimSun"/>
          <w:sz w:val="18"/>
          <w:szCs w:val="18"/>
          <w:color w:val="231F20"/>
          <w:spacing w:val="-2"/>
        </w:rPr>
        <w:t>图</w:t>
      </w:r>
      <w:r>
        <w:rPr>
          <w:rFonts w:ascii="SimSun" w:hAnsi="SimSun" w:eastAsia="SimSun" w:cs="SimSun"/>
          <w:sz w:val="18"/>
          <w:szCs w:val="18"/>
          <w:color w:val="231F20"/>
          <w:spacing w:val="-21"/>
        </w:rPr>
        <w:t xml:space="preserve"> </w:t>
      </w:r>
      <w:r>
        <w:rPr>
          <w:rFonts w:ascii="Times New Roman" w:hAnsi="Times New Roman" w:eastAsia="Times New Roman" w:cs="Times New Roman"/>
          <w:sz w:val="18"/>
          <w:szCs w:val="18"/>
          <w:color w:val="231F20"/>
          <w:spacing w:val="-2"/>
        </w:rPr>
        <w:t>1-13    </w:t>
      </w:r>
      <w:r>
        <w:rPr>
          <w:rFonts w:ascii="SimSun" w:hAnsi="SimSun" w:eastAsia="SimSun" w:cs="SimSun"/>
          <w:sz w:val="18"/>
          <w:szCs w:val="18"/>
          <w:color w:val="231F20"/>
          <w:spacing w:val="-2"/>
        </w:rPr>
        <w:t>基带信号频谱及带通信号频谱示意图</w:t>
      </w:r>
    </w:p>
    <w:p>
      <w:pPr>
        <w:ind w:left="230" w:right="73" w:firstLine="421"/>
        <w:spacing w:before="157" w:line="300" w:lineRule="auto"/>
        <w:jc w:val="both"/>
        <w:rPr>
          <w:rFonts w:ascii="SimSun" w:hAnsi="SimSun" w:eastAsia="SimSun" w:cs="SimSun"/>
          <w:sz w:val="21"/>
          <w:szCs w:val="21"/>
        </w:rPr>
      </w:pPr>
      <w:r>
        <w:rPr>
          <w:rFonts w:ascii="SimSun" w:hAnsi="SimSun" w:eastAsia="SimSun" w:cs="SimSun"/>
          <w:sz w:val="21"/>
          <w:szCs w:val="21"/>
          <w:color w:val="231F20"/>
          <w:spacing w:val="-3"/>
        </w:rPr>
        <w:t>基带信号一般直接携带信息（比如音频和视频信号），收信端收到基带信号也</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3"/>
        </w:rPr>
        <w:t>就收到了信息；而已调信号虽然也携带信息，但收信端必须对接收到的已调信号</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3"/>
        </w:rPr>
        <w:t>进行解调处理才能还原原始信息。典型的基带信号通信系统是单位内部的有线广</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3"/>
        </w:rPr>
        <w:t>播系统，扬声器可直接将语音信号播放出来；典型的带通信号通信系统是无线电</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4"/>
        </w:rPr>
        <w:t>广播系统，收音机收到的是已调信号，虽然它也</w:t>
      </w:r>
      <w:r>
        <w:rPr>
          <w:rFonts w:ascii="SimSun" w:hAnsi="SimSun" w:eastAsia="SimSun" w:cs="SimSun"/>
          <w:sz w:val="21"/>
          <w:szCs w:val="21"/>
          <w:color w:val="231F20"/>
          <w:spacing w:val="3"/>
        </w:rPr>
        <w:t>包含语音信息，但不能直接通过</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扬声器播放出来，必须经过解调才行。</w:t>
      </w:r>
    </w:p>
    <w:p>
      <w:pPr>
        <w:ind w:left="552"/>
        <w:spacing w:before="31" w:line="220"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4</w:t>
      </w:r>
      <w:r>
        <w:rPr>
          <w:rFonts w:ascii="SimSun" w:hAnsi="SimSun" w:eastAsia="SimSun" w:cs="SimSun"/>
          <w:sz w:val="21"/>
          <w:szCs w:val="21"/>
          <w:color w:val="231F20"/>
          <w:spacing w:val="-2"/>
        </w:rPr>
        <w:t>）根据外在表现的不同，信号可分为模拟信号和数字信号两大类。</w:t>
      </w:r>
    </w:p>
    <w:p>
      <w:pPr>
        <w:ind w:left="228" w:right="84" w:firstLine="419"/>
        <w:spacing w:before="98" w:line="260"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4"/>
        </w:rPr>
        <w:t>模拟信号：参量（因变量）取值随时间（自</w:t>
      </w:r>
      <w:r>
        <w:rPr>
          <w:rFonts w:ascii="FZYaSong-M-GBK" w:hAnsi="FZYaSong-M-GBK" w:eastAsia="FZYaSong-M-GBK" w:cs="FZYaSong-M-GBK"/>
          <w:sz w:val="21"/>
          <w:szCs w:val="21"/>
          <w:color w:val="231F20"/>
          <w:spacing w:val="3"/>
        </w:rPr>
        <w:t>变量）的连续变化而连续变化的</w:t>
      </w:r>
      <w:r>
        <w:rPr>
          <w:rFonts w:ascii="FZYaSong-M-GBK" w:hAnsi="FZYaSong-M-GBK" w:eastAsia="FZYaSong-M-GBK" w:cs="FZYaSong-M-GBK"/>
          <w:sz w:val="21"/>
          <w:szCs w:val="21"/>
          <w:color w:val="231F20"/>
        </w:rPr>
        <w:t xml:space="preserve"> </w:t>
      </w:r>
      <w:r>
        <w:rPr>
          <w:rFonts w:ascii="FZYaSong-M-GBK" w:hAnsi="FZYaSong-M-GBK" w:eastAsia="FZYaSong-M-GBK" w:cs="FZYaSong-M-GBK"/>
          <w:sz w:val="21"/>
          <w:szCs w:val="21"/>
          <w:color w:val="231F20"/>
          <w:spacing w:val="-7"/>
        </w:rPr>
        <w:t>信号。</w:t>
      </w:r>
    </w:p>
    <w:p>
      <w:pPr>
        <w:ind w:left="231" w:right="73" w:firstLine="420"/>
        <w:spacing w:before="5" w:line="298" w:lineRule="auto"/>
        <w:jc w:val="both"/>
        <w:rPr>
          <w:rFonts w:ascii="SimSun" w:hAnsi="SimSun" w:eastAsia="SimSun" w:cs="SimSun"/>
          <w:sz w:val="21"/>
          <w:szCs w:val="21"/>
        </w:rPr>
      </w:pPr>
      <w:r>
        <w:rPr>
          <w:rFonts w:ascii="SimSun" w:hAnsi="SimSun" w:eastAsia="SimSun" w:cs="SimSun"/>
          <w:sz w:val="21"/>
          <w:szCs w:val="21"/>
          <w:color w:val="231F20"/>
          <w:spacing w:val="2"/>
        </w:rPr>
        <w:t>模拟信号如图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2"/>
        </w:rPr>
        <w:t>1-14</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a</w:t>
      </w:r>
      <w:r>
        <w:rPr>
          <w:rFonts w:ascii="SimSun" w:hAnsi="SimSun" w:eastAsia="SimSun" w:cs="SimSun"/>
          <w:sz w:val="21"/>
          <w:szCs w:val="21"/>
          <w:color w:val="231F20"/>
          <w:spacing w:val="2"/>
        </w:rPr>
        <w:t>）所示。时间轴</w:t>
      </w:r>
      <w:r>
        <w:rPr>
          <w:rFonts w:ascii="SimSun" w:hAnsi="SimSun" w:eastAsia="SimSun" w:cs="SimSun"/>
          <w:sz w:val="21"/>
          <w:szCs w:val="21"/>
          <w:color w:val="231F20"/>
          <w:spacing w:val="-29"/>
        </w:rPr>
        <w:t xml:space="preserve"> </w:t>
      </w:r>
      <w:r>
        <w:rPr>
          <w:rFonts w:ascii="Times New Roman" w:hAnsi="Times New Roman" w:eastAsia="Times New Roman" w:cs="Times New Roman"/>
          <w:sz w:val="21"/>
          <w:szCs w:val="21"/>
          <w:i/>
          <w:iCs/>
          <w:color w:val="231F20"/>
          <w:spacing w:val="2"/>
        </w:rPr>
        <w:t>t </w:t>
      </w:r>
      <w:r>
        <w:rPr>
          <w:rFonts w:ascii="SimSun" w:hAnsi="SimSun" w:eastAsia="SimSun" w:cs="SimSun"/>
          <w:sz w:val="21"/>
          <w:szCs w:val="21"/>
          <w:color w:val="231F20"/>
          <w:spacing w:val="2"/>
        </w:rPr>
        <w:t>上的任意一点都对应有</w:t>
      </w:r>
      <w:r>
        <w:rPr>
          <w:rFonts w:ascii="Times New Roman" w:hAnsi="Times New Roman" w:eastAsia="Times New Roman" w:cs="Times New Roman"/>
          <w:sz w:val="21"/>
          <w:szCs w:val="21"/>
          <w:i/>
          <w:iCs/>
          <w:color w:val="231F20"/>
          <w:spacing w:val="2"/>
        </w:rPr>
        <w:t>y </w:t>
      </w:r>
      <w:r>
        <w:rPr>
          <w:rFonts w:ascii="SimSun" w:hAnsi="SimSun" w:eastAsia="SimSun" w:cs="SimSun"/>
          <w:sz w:val="21"/>
          <w:szCs w:val="21"/>
          <w:color w:val="231F20"/>
          <w:spacing w:val="2"/>
        </w:rPr>
        <w:t>轴上的一个</w:t>
      </w:r>
      <w:r>
        <w:rPr>
          <w:rFonts w:ascii="SimSun" w:hAnsi="SimSun" w:eastAsia="SimSun" w:cs="SimSun"/>
          <w:sz w:val="21"/>
          <w:szCs w:val="21"/>
          <w:color w:val="231F20"/>
        </w:rPr>
        <w:t xml:space="preserve"> </w:t>
      </w:r>
      <w:r>
        <w:rPr>
          <w:rFonts w:ascii="SimSun" w:hAnsi="SimSun" w:eastAsia="SimSun" w:cs="SimSun"/>
          <w:sz w:val="21"/>
          <w:szCs w:val="21"/>
          <w:color w:val="231F20"/>
          <w:spacing w:val="4"/>
        </w:rPr>
        <w:t>确定值。通俗地讲，波形为连续曲线的信号就</w:t>
      </w:r>
      <w:r>
        <w:rPr>
          <w:rFonts w:ascii="SimSun" w:hAnsi="SimSun" w:eastAsia="SimSun" w:cs="SimSun"/>
          <w:sz w:val="21"/>
          <w:szCs w:val="21"/>
          <w:color w:val="231F20"/>
          <w:spacing w:val="3"/>
        </w:rPr>
        <w:t>是模拟信号。模拟信号的主要特点</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是在其出现的时间内具有无限个可能的取值，而正是这一特点使得模拟信号难以</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2"/>
        </w:rPr>
        <w:t>存储。现实生活中模拟信号的例子很多，如电话机话筒输出的信号和</w:t>
      </w:r>
      <w:r>
        <w:rPr>
          <w:rFonts w:ascii="SimSun" w:hAnsi="SimSun" w:eastAsia="SimSun" w:cs="SimSun"/>
          <w:sz w:val="21"/>
          <w:szCs w:val="21"/>
          <w:color w:val="231F20"/>
          <w:spacing w:val="-19"/>
        </w:rPr>
        <w:t xml:space="preserve"> </w:t>
      </w:r>
      <w:r>
        <w:rPr>
          <w:rFonts w:ascii="Times New Roman" w:hAnsi="Times New Roman" w:eastAsia="Times New Roman" w:cs="Times New Roman"/>
          <w:sz w:val="21"/>
          <w:szCs w:val="21"/>
          <w:color w:val="231F20"/>
        </w:rPr>
        <w:t>AM</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2"/>
        </w:rPr>
        <w:t>广播信</w:t>
      </w:r>
      <w:r>
        <w:rPr>
          <w:rFonts w:ascii="SimSun" w:hAnsi="SimSun" w:eastAsia="SimSun" w:cs="SimSun"/>
          <w:sz w:val="21"/>
          <w:szCs w:val="21"/>
          <w:color w:val="231F20"/>
        </w:rPr>
        <w:t xml:space="preserve"> </w:t>
      </w:r>
      <w:r>
        <w:rPr>
          <w:rFonts w:ascii="SimSun" w:hAnsi="SimSun" w:eastAsia="SimSun" w:cs="SimSun"/>
          <w:sz w:val="21"/>
          <w:szCs w:val="21"/>
          <w:color w:val="231F20"/>
          <w:spacing w:val="-9"/>
        </w:rPr>
        <w:t>号等。</w:t>
      </w:r>
    </w:p>
    <w:p>
      <w:pPr>
        <w:ind w:left="654"/>
        <w:spacing w:before="42" w:line="202"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2"/>
        </w:rPr>
        <w:t>离散信号：在时间上离散取值的信号。</w:t>
      </w:r>
    </w:p>
    <w:p>
      <w:pPr>
        <w:ind w:left="655"/>
        <w:spacing w:before="72" w:line="198" w:lineRule="auto"/>
        <w:rPr>
          <w:rFonts w:ascii="SimSun" w:hAnsi="SimSun" w:eastAsia="SimSun" w:cs="SimSun"/>
          <w:sz w:val="21"/>
          <w:szCs w:val="21"/>
        </w:rPr>
      </w:pPr>
      <w:r>
        <w:rPr>
          <w:rFonts w:ascii="SimSun" w:hAnsi="SimSun" w:eastAsia="SimSun" w:cs="SimSun"/>
          <w:sz w:val="21"/>
          <w:szCs w:val="21"/>
          <w:color w:val="231F20"/>
          <w:spacing w:val="-3"/>
        </w:rPr>
        <w:t>离散信号如图</w:t>
      </w:r>
      <w:r>
        <w:rPr>
          <w:rFonts w:ascii="SimSun" w:hAnsi="SimSun" w:eastAsia="SimSun" w:cs="SimSun"/>
          <w:sz w:val="21"/>
          <w:szCs w:val="21"/>
          <w:color w:val="231F20"/>
          <w:spacing w:val="-17"/>
        </w:rPr>
        <w:t xml:space="preserve"> </w:t>
      </w:r>
      <w:r>
        <w:rPr>
          <w:rFonts w:ascii="Times New Roman" w:hAnsi="Times New Roman" w:eastAsia="Times New Roman" w:cs="Times New Roman"/>
          <w:sz w:val="21"/>
          <w:szCs w:val="21"/>
          <w:color w:val="231F20"/>
          <w:spacing w:val="-3"/>
        </w:rPr>
        <w:t>1-14</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b</w:t>
      </w:r>
      <w:r>
        <w:rPr>
          <w:rFonts w:ascii="SimSun" w:hAnsi="SimSun" w:eastAsia="SimSun" w:cs="SimSun"/>
          <w:sz w:val="21"/>
          <w:szCs w:val="21"/>
          <w:color w:val="231F20"/>
          <w:spacing w:val="-3"/>
        </w:rPr>
        <w:t>）所示。可见，</w:t>
      </w:r>
      <w:r>
        <w:rPr>
          <w:rFonts w:ascii="Times New Roman" w:hAnsi="Times New Roman" w:eastAsia="Times New Roman" w:cs="Times New Roman"/>
          <w:sz w:val="21"/>
          <w:szCs w:val="21"/>
          <w:i/>
          <w:iCs/>
          <w:color w:val="231F20"/>
          <w:spacing w:val="-3"/>
        </w:rPr>
        <w:t>t </w:t>
      </w:r>
      <w:r>
        <w:rPr>
          <w:rFonts w:ascii="SimSun" w:hAnsi="SimSun" w:eastAsia="SimSun" w:cs="SimSun"/>
          <w:sz w:val="21"/>
          <w:szCs w:val="21"/>
          <w:color w:val="231F20"/>
          <w:spacing w:val="-3"/>
        </w:rPr>
        <w:t>取</w:t>
      </w:r>
      <w:r>
        <w:rPr>
          <w:rFonts w:ascii="SimSun" w:hAnsi="SimSun" w:eastAsia="SimSun" w:cs="SimSun"/>
          <w:sz w:val="21"/>
          <w:szCs w:val="21"/>
          <w:color w:val="231F20"/>
          <w:spacing w:val="-45"/>
        </w:rPr>
        <w:t xml:space="preserve"> </w:t>
      </w:r>
      <w:r>
        <w:rPr>
          <w:rFonts w:ascii="Times New Roman" w:hAnsi="Times New Roman" w:eastAsia="Times New Roman" w:cs="Times New Roman"/>
          <w:sz w:val="21"/>
          <w:szCs w:val="21"/>
          <w:color w:val="231F20"/>
          <w:spacing w:val="-3"/>
        </w:rPr>
        <w:t>0</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Times New Roman" w:hAnsi="Times New Roman" w:eastAsia="Times New Roman" w:cs="Times New Roman"/>
          <w:sz w:val="21"/>
          <w:szCs w:val="21"/>
          <w:color w:val="231F20"/>
          <w:spacing w:val="-29"/>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 </w:t>
      </w:r>
      <w:r>
        <w:rPr>
          <w:rFonts w:ascii="SimSun" w:hAnsi="SimSun" w:eastAsia="SimSun" w:cs="SimSun"/>
          <w:sz w:val="21"/>
          <w:szCs w:val="21"/>
          <w:color w:val="231F20"/>
          <w:spacing w:val="-3"/>
        </w:rPr>
        <w:t>等离散值，而</w:t>
      </w:r>
      <w:r>
        <w:rPr>
          <w:rFonts w:ascii="SimSun" w:hAnsi="SimSun" w:eastAsia="SimSun" w:cs="SimSun"/>
          <w:sz w:val="21"/>
          <w:szCs w:val="21"/>
          <w:color w:val="231F20"/>
          <w:spacing w:val="-58"/>
        </w:rPr>
        <w:t xml:space="preserve"> </w:t>
      </w:r>
      <w:r>
        <w:rPr>
          <w:rFonts w:ascii="Times New Roman" w:hAnsi="Times New Roman" w:eastAsia="Times New Roman" w:cs="Times New Roman"/>
          <w:sz w:val="21"/>
          <w:szCs w:val="21"/>
          <w:i/>
          <w:iCs/>
          <w:color w:val="231F20"/>
          <w:spacing w:val="-3"/>
        </w:rPr>
        <w:t>y</w:t>
      </w:r>
      <w:r>
        <w:rPr>
          <w:rFonts w:ascii="Times New Roman" w:hAnsi="Times New Roman" w:eastAsia="Times New Roman" w:cs="Times New Roman"/>
          <w:sz w:val="21"/>
          <w:szCs w:val="21"/>
          <w:i/>
          <w:iCs/>
          <w:color w:val="231F20"/>
          <w:spacing w:val="25"/>
          <w:w w:val="101"/>
        </w:rPr>
        <w:t xml:space="preserve"> </w:t>
      </w:r>
      <w:r>
        <w:rPr>
          <w:rFonts w:ascii="SimSun" w:hAnsi="SimSun" w:eastAsia="SimSun" w:cs="SimSun"/>
          <w:sz w:val="21"/>
          <w:szCs w:val="21"/>
          <w:color w:val="231F20"/>
          <w:spacing w:val="-3"/>
        </w:rPr>
        <w:t>的取值</w:t>
      </w:r>
    </w:p>
    <w:p>
      <w:pPr>
        <w:spacing w:line="198" w:lineRule="auto"/>
        <w:sectPr>
          <w:type w:val="continuous"/>
          <w:pgSz w:w="8845" w:h="12813"/>
          <w:pgMar w:top="131" w:right="662" w:bottom="384" w:left="399" w:header="0" w:footer="154" w:gutter="0"/>
          <w:cols w:equalWidth="0" w:num="1">
            <w:col w:w="7782" w:space="0"/>
          </w:cols>
        </w:sectPr>
        <w:rPr>
          <w:rFonts w:ascii="SimSun" w:hAnsi="SimSun" w:eastAsia="SimSun" w:cs="SimSun"/>
          <w:sz w:val="21"/>
          <w:szCs w:val="21"/>
        </w:rPr>
      </w:pPr>
    </w:p>
    <w:p>
      <w:pPr>
        <w:ind w:left="5248"/>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314" name="IM 314"/>
            <wp:cNvGraphicFramePr/>
            <a:graphic>
              <a:graphicData uri="http://schemas.openxmlformats.org/drawingml/2006/picture">
                <pic:pic>
                  <pic:nvPicPr>
                    <pic:cNvPr id="314" name="IM 314"/>
                    <pic:cNvPicPr/>
                  </pic:nvPicPr>
                  <pic:blipFill>
                    <a:blip r:embed="rId174"/>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60" w:lineRule="auto"/>
        <w:rPr/>
      </w:pPr>
      <w:r/>
    </w:p>
    <w:p>
      <w:pPr>
        <w:ind w:left="120" w:right="59" w:firstLine="12"/>
        <w:spacing w:before="68" w:line="296" w:lineRule="auto"/>
        <w:jc w:val="both"/>
        <w:rPr>
          <w:rFonts w:ascii="SimSun" w:hAnsi="SimSun" w:eastAsia="SimSun" w:cs="SimSun"/>
          <w:sz w:val="21"/>
          <w:szCs w:val="21"/>
        </w:rPr>
      </w:pPr>
      <w:r>
        <w:rPr>
          <w:rFonts w:ascii="SimSun" w:hAnsi="SimSun" w:eastAsia="SimSun" w:cs="SimSun"/>
          <w:sz w:val="21"/>
          <w:szCs w:val="21"/>
          <w:color w:val="231F20"/>
          <w:spacing w:val="3"/>
        </w:rPr>
        <w:t>随函数的关系而定，即为离散自变量所对应的函数值，是多少就是多少，没有做</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4"/>
        </w:rPr>
        <w:t>任何限制，可以连续，也可以离散。它与模拟</w:t>
      </w:r>
      <w:r>
        <w:rPr>
          <w:rFonts w:ascii="SimSun" w:hAnsi="SimSun" w:eastAsia="SimSun" w:cs="SimSun"/>
          <w:sz w:val="21"/>
          <w:szCs w:val="21"/>
          <w:color w:val="231F20"/>
          <w:spacing w:val="3"/>
        </w:rPr>
        <w:t>信号的主要区别是自变量的取值不</w:t>
      </w:r>
      <w:r>
        <w:rPr>
          <w:rFonts w:ascii="SimSun" w:hAnsi="SimSun" w:eastAsia="SimSun" w:cs="SimSun"/>
          <w:sz w:val="21"/>
          <w:szCs w:val="21"/>
          <w:color w:val="231F20"/>
        </w:rPr>
        <w:t xml:space="preserve"> </w:t>
      </w:r>
      <w:r>
        <w:rPr>
          <w:rFonts w:ascii="SimSun" w:hAnsi="SimSun" w:eastAsia="SimSun" w:cs="SimSun"/>
          <w:sz w:val="21"/>
          <w:szCs w:val="21"/>
          <w:color w:val="231F20"/>
          <w:spacing w:val="-9"/>
        </w:rPr>
        <w:t>连续。</w:t>
      </w:r>
    </w:p>
    <w:p>
      <w:pPr>
        <w:pStyle w:val="BodyText"/>
        <w:ind w:left="1987" w:right="5058" w:firstLine="91"/>
        <w:spacing w:before="143" w:line="172" w:lineRule="auto"/>
        <w:rPr>
          <w:rFonts w:ascii="Times New Roman" w:hAnsi="Times New Roman" w:eastAsia="Times New Roman" w:cs="Times New Roman"/>
          <w:sz w:val="18"/>
          <w:szCs w:val="18"/>
        </w:rPr>
      </w:pPr>
      <w:r>
        <w:pict>
          <v:shape id="_x0000_s524" style="position:absolute;margin-left:105.559pt;margin-top:12.2669pt;mso-position-vertical-relative:text;mso-position-horizontal-relative:text;width:0.5pt;height:39.2pt;z-index:-251141120;" filled="false" strokecolor="#231F20" strokeweight="0.50pt" coordsize="10,784" coordorigin="0,0" path="m5,5l5,778e">
            <v:stroke endcap="round" miterlimit="4"/>
          </v:shape>
        </w:pict>
      </w:r>
      <w:r>
        <w:drawing>
          <wp:anchor distT="0" distB="0" distL="0" distR="0" simplePos="0" relativeHeight="252188672" behindDoc="1" locked="0" layoutInCell="1" allowOverlap="1">
            <wp:simplePos x="0" y="0"/>
            <wp:positionH relativeFrom="column">
              <wp:posOffset>1340594</wp:posOffset>
            </wp:positionH>
            <wp:positionV relativeFrom="paragraph">
              <wp:posOffset>227152</wp:posOffset>
            </wp:positionV>
            <wp:extent cx="2296780" cy="446449"/>
            <wp:effectExtent l="0" t="0" r="0" b="0"/>
            <wp:wrapNone/>
            <wp:docPr id="316" name="IM 316"/>
            <wp:cNvGraphicFramePr/>
            <a:graphic>
              <a:graphicData uri="http://schemas.openxmlformats.org/drawingml/2006/picture">
                <pic:pic>
                  <pic:nvPicPr>
                    <pic:cNvPr id="316" name="IM 316"/>
                    <pic:cNvPicPr/>
                  </pic:nvPicPr>
                  <pic:blipFill>
                    <a:blip r:embed="rId175"/>
                    <a:stretch>
                      <a:fillRect/>
                    </a:stretch>
                  </pic:blipFill>
                  <pic:spPr>
                    <a:xfrm rot="0">
                      <a:off x="0" y="0"/>
                      <a:ext cx="2296780" cy="446449"/>
                    </a:xfrm>
                    <a:prstGeom prst="rect">
                      <a:avLst/>
                    </a:prstGeom>
                  </pic:spPr>
                </pic:pic>
              </a:graphicData>
            </a:graphic>
          </wp:anchor>
        </w:drawing>
      </w:r>
      <w:r>
        <w:pict>
          <v:shape id="_x0000_s526" style="position:absolute;margin-left:105.809pt;margin-top:17.6028pt;mso-position-vertical-relative:text;mso-position-horizontal-relative:text;width:169pt;height:33.3pt;z-index:-251126784;" filled="false" strokecolor="#EE292E" strokeweight="0.50pt" coordsize="3380,665" coordorigin="0,0" path="m5,660c64,626,134,574,183,535c317,428,285,417,465,247c577,141,772,-26,911,10c1060,48,1146,321,1266,409c1483,567,1813,115,2070,60c2208,31,2324,115,2434,178c2660,308,2855,346,3374,286e">
            <v:stroke endcap="round" miterlimit="10"/>
          </v:shape>
        </w:pict>
      </w:r>
      <w:r>
        <w:rPr>
          <w:sz w:val="11"/>
          <w:szCs w:val="11"/>
          <w:color w:val="231F20"/>
          <w:spacing w:val="-2"/>
          <w:position w:val="2"/>
        </w:rPr>
        <w:t>A</w:t>
      </w:r>
      <w:r>
        <w:rPr>
          <w:sz w:val="11"/>
          <w:szCs w:val="11"/>
          <w:color w:val="231F20"/>
          <w:spacing w:val="5"/>
          <w:position w:val="2"/>
        </w:rPr>
        <w:t xml:space="preserve"> </w:t>
      </w:r>
      <w:r>
        <w:rPr>
          <w:rFonts w:ascii="Times New Roman" w:hAnsi="Times New Roman" w:eastAsia="Times New Roman" w:cs="Times New Roman"/>
          <w:sz w:val="18"/>
          <w:szCs w:val="18"/>
          <w:i/>
          <w:iCs/>
          <w:color w:val="231F20"/>
          <w:spacing w:val="-2"/>
          <w:position w:val="-1"/>
        </w:rPr>
        <w:t>v</w:t>
      </w:r>
      <w:r>
        <w:rPr>
          <w:rFonts w:ascii="SimSun" w:hAnsi="SimSun" w:eastAsia="SimSun" w:cs="SimSun"/>
          <w:sz w:val="18"/>
          <w:szCs w:val="18"/>
          <w:color w:val="231F20"/>
          <w:spacing w:val="-26"/>
          <w:position w:val="-1"/>
        </w:rPr>
        <w:t>（</w:t>
      </w:r>
      <w:r>
        <w:rPr>
          <w:rFonts w:ascii="Times New Roman" w:hAnsi="Times New Roman" w:eastAsia="Times New Roman" w:cs="Times New Roman"/>
          <w:sz w:val="18"/>
          <w:szCs w:val="18"/>
          <w:i/>
          <w:iCs/>
          <w:color w:val="231F20"/>
          <w:spacing w:val="-26"/>
          <w:position w:val="-1"/>
        </w:rPr>
        <w:t>t</w:t>
      </w:r>
      <w:r>
        <w:rPr>
          <w:rFonts w:ascii="SimSun" w:hAnsi="SimSun" w:eastAsia="SimSun" w:cs="SimSun"/>
          <w:sz w:val="18"/>
          <w:szCs w:val="18"/>
          <w:color w:val="231F20"/>
          <w:spacing w:val="-26"/>
          <w:position w:val="-1"/>
        </w:rPr>
        <w:t>）</w:t>
      </w:r>
      <w:r>
        <w:rPr>
          <w:rFonts w:ascii="SimSun" w:hAnsi="SimSun" w:eastAsia="SimSun" w:cs="SimSun"/>
          <w:sz w:val="18"/>
          <w:szCs w:val="18"/>
          <w:color w:val="231F20"/>
          <w:position w:val="-1"/>
        </w:rPr>
        <w:t xml:space="preserve"> </w:t>
      </w:r>
      <w:r>
        <w:rPr>
          <w:rFonts w:ascii="Times New Roman" w:hAnsi="Times New Roman" w:eastAsia="Times New Roman" w:cs="Times New Roman"/>
          <w:sz w:val="18"/>
          <w:szCs w:val="18"/>
          <w:color w:val="231F20"/>
        </w:rPr>
        <w:t>5</w:t>
      </w:r>
    </w:p>
    <w:p>
      <w:pPr>
        <w:pStyle w:val="BodyText"/>
        <w:spacing w:line="303" w:lineRule="auto"/>
        <w:rPr/>
      </w:pPr>
      <w:r/>
    </w:p>
    <w:p>
      <w:pPr>
        <w:pStyle w:val="BodyText"/>
        <w:spacing w:line="303" w:lineRule="auto"/>
        <w:rPr/>
      </w:pPr>
      <w:r/>
    </w:p>
    <w:p>
      <w:pPr>
        <w:ind w:left="2077"/>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6"/>
        </w:rPr>
        <w:t>0</w:t>
      </w:r>
      <w:r>
        <w:rPr>
          <w:rFonts w:ascii="Times New Roman" w:hAnsi="Times New Roman" w:eastAsia="Times New Roman" w:cs="Times New Roman"/>
          <w:sz w:val="18"/>
          <w:szCs w:val="18"/>
          <w:color w:val="231F20"/>
          <w:spacing w:val="8"/>
        </w:rPr>
        <w:t xml:space="preserve">       </w:t>
      </w:r>
      <w:r>
        <w:rPr>
          <w:rFonts w:ascii="Times New Roman" w:hAnsi="Times New Roman" w:eastAsia="Times New Roman" w:cs="Times New Roman"/>
          <w:sz w:val="18"/>
          <w:szCs w:val="18"/>
          <w:color w:val="231F20"/>
          <w:spacing w:val="-6"/>
        </w:rPr>
        <w:t>1        2</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3</w:t>
      </w:r>
      <w:r>
        <w:rPr>
          <w:rFonts w:ascii="Times New Roman" w:hAnsi="Times New Roman" w:eastAsia="Times New Roman" w:cs="Times New Roman"/>
          <w:sz w:val="18"/>
          <w:szCs w:val="18"/>
          <w:color w:val="231F20"/>
          <w:spacing w:val="3"/>
        </w:rPr>
        <w:t xml:space="preserve">       </w:t>
      </w:r>
      <w:r>
        <w:rPr>
          <w:rFonts w:ascii="Times New Roman" w:hAnsi="Times New Roman" w:eastAsia="Times New Roman" w:cs="Times New Roman"/>
          <w:sz w:val="18"/>
          <w:szCs w:val="18"/>
          <w:color w:val="231F20"/>
          <w:spacing w:val="-6"/>
        </w:rPr>
        <w:t>4</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5</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6</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7</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8   </w:t>
      </w:r>
      <w:r>
        <w:rPr>
          <w:rFonts w:ascii="Times New Roman" w:hAnsi="Times New Roman" w:eastAsia="Times New Roman" w:cs="Times New Roman"/>
          <w:sz w:val="18"/>
          <w:szCs w:val="18"/>
          <w:i/>
          <w:iCs/>
          <w:color w:val="231F20"/>
          <w:spacing w:val="-6"/>
        </w:rPr>
        <w:t>t</w:t>
      </w:r>
    </w:p>
    <w:p>
      <w:pPr>
        <w:ind w:left="3108"/>
        <w:spacing w:before="138" w:line="220" w:lineRule="auto"/>
        <w:rPr>
          <w:rFonts w:ascii="SimSun" w:hAnsi="SimSun" w:eastAsia="SimSun" w:cs="SimSun"/>
          <w:sz w:val="18"/>
          <w:szCs w:val="18"/>
        </w:rPr>
      </w:pPr>
      <w:r>
        <w:rPr>
          <w:rFonts w:ascii="SimSun" w:hAnsi="SimSun" w:eastAsia="SimSun" w:cs="SimSun"/>
          <w:sz w:val="18"/>
          <w:szCs w:val="18"/>
          <w:color w:val="231F20"/>
          <w:spacing w:val="-3"/>
        </w:rPr>
        <w:t>（</w:t>
      </w:r>
      <w:r>
        <w:rPr>
          <w:rFonts w:ascii="Times New Roman" w:hAnsi="Times New Roman" w:eastAsia="Times New Roman" w:cs="Times New Roman"/>
          <w:sz w:val="18"/>
          <w:szCs w:val="18"/>
          <w:color w:val="231F20"/>
          <w:spacing w:val="-3"/>
        </w:rPr>
        <w:t>a</w:t>
      </w:r>
      <w:r>
        <w:rPr>
          <w:rFonts w:ascii="SimSun" w:hAnsi="SimSun" w:eastAsia="SimSun" w:cs="SimSun"/>
          <w:sz w:val="18"/>
          <w:szCs w:val="18"/>
          <w:color w:val="231F20"/>
          <w:spacing w:val="-3"/>
        </w:rPr>
        <w:t>）模拟基带信号</w:t>
      </w:r>
    </w:p>
    <w:p>
      <w:pPr>
        <w:pStyle w:val="BodyText"/>
        <w:ind w:left="1989" w:right="5056" w:firstLine="91"/>
        <w:spacing w:before="149" w:line="172" w:lineRule="auto"/>
        <w:rPr>
          <w:rFonts w:ascii="Times New Roman" w:hAnsi="Times New Roman" w:eastAsia="Times New Roman" w:cs="Times New Roman"/>
          <w:sz w:val="18"/>
          <w:szCs w:val="18"/>
        </w:rPr>
      </w:pPr>
      <w:r>
        <w:pict>
          <v:shape id="_x0000_s528" style="position:absolute;margin-left:105.668pt;margin-top:12.6012pt;mso-position-vertical-relative:text;mso-position-horizontal-relative:text;width:0.5pt;height:39.2pt;z-index:-251139072;" filled="false" strokecolor="#231F20" strokeweight="0.50pt" coordsize="10,784" coordorigin="0,0" path="m5,5l5,778e">
            <v:stroke endcap="round" miterlimit="4"/>
          </v:shape>
        </w:pict>
      </w:r>
      <w:r>
        <w:pict>
          <v:shape id="_x0000_s530" style="position:absolute;margin-left:148.482pt;margin-top:17.1601pt;mso-position-vertical-relative:text;mso-position-horizontal-relative:text;width:0.55pt;height:34.9pt;z-index:252194816;" filled="false" strokecolor="#3569B3" strokeweight="0.50pt" coordsize="11,698" coordorigin="0,0" path="m5,692l5,5e">
            <v:stroke endcap="round" miterlimit="10"/>
          </v:shape>
        </w:pict>
      </w:r>
      <w:r>
        <w:pict>
          <v:shape id="_x0000_s532" style="position:absolute;margin-left:212.165pt;margin-top:18.6971pt;mso-position-vertical-relative:text;mso-position-horizontal-relative:text;width:0.55pt;height:33.35pt;z-index:252192768;" filled="false" strokecolor="#3569B3" strokeweight="0.50pt" coordsize="11,666" coordorigin="0,0" path="m5,661l5,5e">
            <v:stroke endcap="round" miterlimit="10"/>
          </v:shape>
        </w:pict>
      </w:r>
      <w:r>
        <w:pict>
          <v:group id="_x0000_s534" style="position:absolute;margin-left:146.255pt;margin-top:14.7441pt;mso-position-vertical-relative:text;mso-position-horizontal-relative:text;width:4.5pt;height:4.55pt;z-index:252195840;" filled="false" stroked="false" coordsize="90,91" coordorigin="0,0">
            <v:shape id="_x0000_s536" style="position:absolute;left:5;top:5;width:80;height:81;" fillcolor="#3569B3" filled="true" stroked="false" coordsize="80,81" coordorigin="0,0" path="m79,40c79,17,61,0,39,0c17,0,0,17,0,40c0,62,17,80,39,80c61,80,79,62,79,40e"/>
            <v:shape id="_x0000_s538" style="position:absolute;left:0;top:0;width:90;height:91;" filled="false" strokecolor="#3569B3" strokeweight="0.50pt" coordsize="90,91" coordorigin="0,0" path="m84,45c84,22,66,5,44,5c22,5,5,22,5,45c5,67,22,85,44,85c66,85,84,67,84,45e">
              <v:stroke endcap="round" miterlimit="10"/>
            </v:shape>
          </v:group>
        </w:pict>
      </w:r>
      <w:r>
        <w:pict>
          <v:group id="_x0000_s540" style="position:absolute;margin-left:210.036pt;margin-top:17.1001pt;mso-position-vertical-relative:text;mso-position-horizontal-relative:text;width:4.5pt;height:4.55pt;z-index:252193792;" filled="false" stroked="false" coordsize="90,91" coordorigin="0,0">
            <v:shape id="_x0000_s542" style="position:absolute;left:5;top:5;width:80;height:81;" fillcolor="#3569B3" filled="true" stroked="false" coordsize="80,81" coordorigin="0,0" path="m79,40c79,17,61,0,39,0c17,0,0,17,0,40c0,62,17,80,39,80c61,80,79,62,79,40e"/>
            <v:shape id="_x0000_s544" style="position:absolute;left:0;top:0;width:90;height:91;" filled="false" strokecolor="#3569B3" strokeweight="0.50pt" coordsize="90,91" coordorigin="0,0" path="m84,45c84,22,66,5,44,5c22,5,5,22,5,45c5,67,22,85,44,85c66,85,84,67,84,45e">
              <v:stroke endcap="round" miterlimit="10"/>
            </v:shape>
          </v:group>
        </w:pict>
      </w:r>
      <w:r>
        <w:drawing>
          <wp:anchor distT="0" distB="0" distL="0" distR="0" simplePos="0" relativeHeight="252176384" behindDoc="1" locked="0" layoutInCell="1" allowOverlap="1">
            <wp:simplePos x="0" y="0"/>
            <wp:positionH relativeFrom="column">
              <wp:posOffset>1341982</wp:posOffset>
            </wp:positionH>
            <wp:positionV relativeFrom="paragraph">
              <wp:posOffset>214083</wp:posOffset>
            </wp:positionV>
            <wp:extent cx="2296783" cy="463756"/>
            <wp:effectExtent l="0" t="0" r="0" b="0"/>
            <wp:wrapNone/>
            <wp:docPr id="318" name="IM 318"/>
            <wp:cNvGraphicFramePr/>
            <a:graphic>
              <a:graphicData uri="http://schemas.openxmlformats.org/drawingml/2006/picture">
                <pic:pic>
                  <pic:nvPicPr>
                    <pic:cNvPr id="318" name="IM 318"/>
                    <pic:cNvPicPr/>
                  </pic:nvPicPr>
                  <pic:blipFill>
                    <a:blip r:embed="rId176"/>
                    <a:stretch>
                      <a:fillRect/>
                    </a:stretch>
                  </pic:blipFill>
                  <pic:spPr>
                    <a:xfrm rot="0">
                      <a:off x="0" y="0"/>
                      <a:ext cx="2296783" cy="463756"/>
                    </a:xfrm>
                    <a:prstGeom prst="rect">
                      <a:avLst/>
                    </a:prstGeom>
                  </pic:spPr>
                </pic:pic>
              </a:graphicData>
            </a:graphic>
          </wp:anchor>
        </w:drawing>
      </w:r>
      <w:r>
        <w:rPr>
          <w:sz w:val="11"/>
          <w:szCs w:val="11"/>
          <w:color w:val="231F20"/>
          <w:spacing w:val="-2"/>
          <w:position w:val="2"/>
        </w:rPr>
        <w:t>A</w:t>
      </w:r>
      <w:r>
        <w:rPr>
          <w:sz w:val="11"/>
          <w:szCs w:val="11"/>
          <w:color w:val="231F20"/>
          <w:spacing w:val="5"/>
          <w:position w:val="2"/>
        </w:rPr>
        <w:t xml:space="preserve"> </w:t>
      </w:r>
      <w:r>
        <w:rPr>
          <w:rFonts w:ascii="Times New Roman" w:hAnsi="Times New Roman" w:eastAsia="Times New Roman" w:cs="Times New Roman"/>
          <w:sz w:val="18"/>
          <w:szCs w:val="18"/>
          <w:i/>
          <w:iCs/>
          <w:color w:val="231F20"/>
          <w:spacing w:val="-2"/>
        </w:rPr>
        <w:t>v</w:t>
      </w:r>
      <w:r>
        <w:rPr>
          <w:rFonts w:ascii="SimSun" w:hAnsi="SimSun" w:eastAsia="SimSun" w:cs="SimSun"/>
          <w:sz w:val="18"/>
          <w:szCs w:val="18"/>
          <w:color w:val="231F20"/>
          <w:spacing w:val="-26"/>
        </w:rPr>
        <w:t>（</w:t>
      </w:r>
      <w:r>
        <w:rPr>
          <w:rFonts w:ascii="Times New Roman" w:hAnsi="Times New Roman" w:eastAsia="Times New Roman" w:cs="Times New Roman"/>
          <w:sz w:val="18"/>
          <w:szCs w:val="18"/>
          <w:i/>
          <w:iCs/>
          <w:color w:val="231F20"/>
          <w:spacing w:val="-26"/>
        </w:rPr>
        <w:t>t</w:t>
      </w:r>
      <w:r>
        <w:rPr>
          <w:rFonts w:ascii="SimSun" w:hAnsi="SimSun" w:eastAsia="SimSun" w:cs="SimSun"/>
          <w:sz w:val="18"/>
          <w:szCs w:val="18"/>
          <w:color w:val="231F20"/>
          <w:spacing w:val="-26"/>
        </w:rPr>
        <w:t>）</w:t>
      </w:r>
      <w:r>
        <w:rPr>
          <w:rFonts w:ascii="SimSun" w:hAnsi="SimSun" w:eastAsia="SimSun" w:cs="SimSun"/>
          <w:sz w:val="18"/>
          <w:szCs w:val="18"/>
          <w:color w:val="231F20"/>
        </w:rPr>
        <w:t xml:space="preserve"> </w:t>
      </w:r>
      <w:r>
        <w:rPr>
          <w:rFonts w:ascii="Times New Roman" w:hAnsi="Times New Roman" w:eastAsia="Times New Roman" w:cs="Times New Roman"/>
          <w:sz w:val="18"/>
          <w:szCs w:val="18"/>
          <w:color w:val="231F20"/>
          <w:spacing w:val="-9"/>
        </w:rPr>
        <w:t>5</w:t>
      </w:r>
      <w:r>
        <w:rPr>
          <w:rFonts w:ascii="Times New Roman" w:hAnsi="Times New Roman" w:eastAsia="Times New Roman" w:cs="Times New Roman"/>
          <w:sz w:val="18"/>
          <w:szCs w:val="18"/>
          <w:color w:val="231F20"/>
          <w:spacing w:val="-3"/>
        </w:rPr>
        <w:t xml:space="preserve"> </w:t>
      </w:r>
      <w:r>
        <w:rPr>
          <w:rFonts w:ascii="Times New Roman" w:hAnsi="Times New Roman" w:eastAsia="Times New Roman" w:cs="Times New Roman"/>
          <w:sz w:val="18"/>
          <w:szCs w:val="18"/>
          <w:strike/>
          <w:color w:val="231F20"/>
        </w:rPr>
        <w:t xml:space="preserve">  </w:t>
      </w:r>
    </w:p>
    <w:p>
      <w:pPr>
        <w:pStyle w:val="BodyText"/>
        <w:spacing w:line="303" w:lineRule="auto"/>
        <w:rPr/>
      </w:pPr>
      <w:r/>
    </w:p>
    <w:p>
      <w:pPr>
        <w:pStyle w:val="BodyText"/>
        <w:spacing w:line="303" w:lineRule="auto"/>
        <w:rPr/>
      </w:pPr>
      <w:r/>
    </w:p>
    <w:p>
      <w:pPr>
        <w:ind w:left="2079"/>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6"/>
        </w:rPr>
        <w:t>0</w:t>
      </w:r>
      <w:r>
        <w:rPr>
          <w:rFonts w:ascii="Times New Roman" w:hAnsi="Times New Roman" w:eastAsia="Times New Roman" w:cs="Times New Roman"/>
          <w:sz w:val="18"/>
          <w:szCs w:val="18"/>
          <w:color w:val="231F20"/>
          <w:spacing w:val="8"/>
        </w:rPr>
        <w:t xml:space="preserve">       </w:t>
      </w:r>
      <w:r>
        <w:rPr>
          <w:rFonts w:ascii="Times New Roman" w:hAnsi="Times New Roman" w:eastAsia="Times New Roman" w:cs="Times New Roman"/>
          <w:sz w:val="18"/>
          <w:szCs w:val="18"/>
          <w:color w:val="231F20"/>
          <w:spacing w:val="-6"/>
        </w:rPr>
        <w:t>1        2</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3</w:t>
      </w:r>
      <w:r>
        <w:rPr>
          <w:rFonts w:ascii="Times New Roman" w:hAnsi="Times New Roman" w:eastAsia="Times New Roman" w:cs="Times New Roman"/>
          <w:sz w:val="18"/>
          <w:szCs w:val="18"/>
          <w:color w:val="231F20"/>
          <w:spacing w:val="3"/>
        </w:rPr>
        <w:t xml:space="preserve">       </w:t>
      </w:r>
      <w:r>
        <w:rPr>
          <w:rFonts w:ascii="Times New Roman" w:hAnsi="Times New Roman" w:eastAsia="Times New Roman" w:cs="Times New Roman"/>
          <w:sz w:val="18"/>
          <w:szCs w:val="18"/>
          <w:color w:val="231F20"/>
          <w:spacing w:val="-6"/>
        </w:rPr>
        <w:t>4</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5</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6</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7</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8   </w:t>
      </w:r>
      <w:r>
        <w:rPr>
          <w:rFonts w:ascii="Times New Roman" w:hAnsi="Times New Roman" w:eastAsia="Times New Roman" w:cs="Times New Roman"/>
          <w:sz w:val="18"/>
          <w:szCs w:val="18"/>
          <w:i/>
          <w:iCs/>
          <w:color w:val="231F20"/>
          <w:spacing w:val="-6"/>
        </w:rPr>
        <w:t>t</w:t>
      </w:r>
    </w:p>
    <w:p>
      <w:pPr>
        <w:ind w:left="3283"/>
        <w:spacing w:before="120" w:line="236" w:lineRule="exact"/>
        <w:rPr>
          <w:rFonts w:ascii="SimSun" w:hAnsi="SimSun" w:eastAsia="SimSun" w:cs="SimSun"/>
          <w:sz w:val="18"/>
          <w:szCs w:val="18"/>
        </w:rPr>
      </w:pPr>
      <w:r>
        <w:rPr>
          <w:rFonts w:ascii="SimSun" w:hAnsi="SimSun" w:eastAsia="SimSun" w:cs="SimSun"/>
          <w:sz w:val="18"/>
          <w:szCs w:val="18"/>
          <w:color w:val="231F20"/>
          <w:spacing w:val="-3"/>
          <w:position w:val="1"/>
        </w:rPr>
        <w:t>（</w:t>
      </w:r>
      <w:r>
        <w:rPr>
          <w:rFonts w:ascii="Times New Roman" w:hAnsi="Times New Roman" w:eastAsia="Times New Roman" w:cs="Times New Roman"/>
          <w:sz w:val="18"/>
          <w:szCs w:val="18"/>
          <w:color w:val="231F20"/>
          <w:spacing w:val="-3"/>
          <w:position w:val="1"/>
        </w:rPr>
        <w:t>b</w:t>
      </w:r>
      <w:r>
        <w:rPr>
          <w:rFonts w:ascii="SimSun" w:hAnsi="SimSun" w:eastAsia="SimSun" w:cs="SimSun"/>
          <w:sz w:val="18"/>
          <w:szCs w:val="18"/>
          <w:color w:val="231F20"/>
          <w:spacing w:val="-3"/>
          <w:position w:val="1"/>
        </w:rPr>
        <w:t>）离散信号</w:t>
      </w:r>
    </w:p>
    <w:p>
      <w:pPr>
        <w:pStyle w:val="BodyText"/>
        <w:ind w:left="2080"/>
        <w:spacing w:before="190" w:line="174" w:lineRule="auto"/>
        <w:rPr>
          <w:rFonts w:ascii="SimSun" w:hAnsi="SimSun" w:eastAsia="SimSun" w:cs="SimSun"/>
          <w:sz w:val="18"/>
          <w:szCs w:val="18"/>
        </w:rPr>
      </w:pPr>
      <w:r>
        <w:pict>
          <v:shape id="_x0000_s546" style="position:absolute;margin-left:105.628pt;margin-top:14.6154pt;mso-position-vertical-relative:text;mso-position-horizontal-relative:text;width:0.5pt;height:39.2pt;z-index:-251137024;" filled="false" strokecolor="#231F20" strokeweight="0.50pt" coordsize="10,784" coordorigin="0,0" path="m5,5l5,778e">
            <v:stroke endcap="round" miterlimit="4"/>
          </v:shape>
        </w:pict>
      </w:r>
      <w:r>
        <w:rPr>
          <w:sz w:val="11"/>
          <w:szCs w:val="11"/>
          <w:color w:val="231F20"/>
          <w:spacing w:val="-2"/>
          <w:position w:val="2"/>
        </w:rPr>
        <w:t>A</w:t>
      </w:r>
      <w:r>
        <w:rPr>
          <w:sz w:val="11"/>
          <w:szCs w:val="11"/>
          <w:color w:val="231F20"/>
          <w:spacing w:val="5"/>
          <w:position w:val="2"/>
        </w:rPr>
        <w:t xml:space="preserve"> </w:t>
      </w:r>
      <w:r>
        <w:rPr>
          <w:rFonts w:ascii="Times New Roman" w:hAnsi="Times New Roman" w:eastAsia="Times New Roman" w:cs="Times New Roman"/>
          <w:sz w:val="18"/>
          <w:szCs w:val="18"/>
          <w:i/>
          <w:iCs/>
          <w:color w:val="231F20"/>
          <w:spacing w:val="-2"/>
        </w:rPr>
        <w:t>v</w:t>
      </w:r>
      <w:r>
        <w:rPr>
          <w:rFonts w:ascii="SimSun" w:hAnsi="SimSun" w:eastAsia="SimSun" w:cs="SimSun"/>
          <w:sz w:val="18"/>
          <w:szCs w:val="18"/>
          <w:color w:val="231F20"/>
          <w:spacing w:val="-16"/>
        </w:rPr>
        <w:t>（</w:t>
      </w:r>
      <w:r>
        <w:rPr>
          <w:rFonts w:ascii="Times New Roman" w:hAnsi="Times New Roman" w:eastAsia="Times New Roman" w:cs="Times New Roman"/>
          <w:sz w:val="18"/>
          <w:szCs w:val="18"/>
          <w:i/>
          <w:iCs/>
          <w:color w:val="231F20"/>
          <w:spacing w:val="-16"/>
        </w:rPr>
        <w:t>t</w:t>
      </w:r>
      <w:r>
        <w:rPr>
          <w:rFonts w:ascii="SimSun" w:hAnsi="SimSun" w:eastAsia="SimSun" w:cs="SimSun"/>
          <w:sz w:val="18"/>
          <w:szCs w:val="18"/>
          <w:color w:val="231F20"/>
          <w:spacing w:val="-16"/>
        </w:rPr>
        <w:t>）</w:t>
      </w:r>
    </w:p>
    <w:p>
      <w:pPr>
        <w:ind w:left="1988"/>
        <w:spacing w:before="1" w:line="169" w:lineRule="auto"/>
        <w:rPr>
          <w:rFonts w:ascii="Times New Roman" w:hAnsi="Times New Roman" w:eastAsia="Times New Roman" w:cs="Times New Roman"/>
          <w:sz w:val="18"/>
          <w:szCs w:val="18"/>
        </w:rPr>
      </w:pPr>
      <w:r>
        <w:pict>
          <v:shape id="_x0000_s548" style="position:absolute;margin-left:127.017pt;margin-top:2.31052pt;mso-position-vertical-relative:text;mso-position-horizontal-relative:text;width:0.5pt;height:33.6pt;z-index:-251130880;" filled="false" strokecolor="#3569B3" strokeweight="0.50pt" coordsize="10,671" coordorigin="0,0" path="m5,666l5,5e">
            <v:stroke endcap="round" miterlimit="10"/>
          </v:shape>
        </w:pict>
      </w:r>
      <w:r>
        <w:pict>
          <v:shape id="_x0000_s550" style="position:absolute;margin-left:148.232pt;margin-top:2.31052pt;mso-position-vertical-relative:text;mso-position-horizontal-relative:text;width:0.5pt;height:33.6pt;z-index:-251128832;" filled="false" strokecolor="#3569B3" strokeweight="0.50pt" coordsize="10,671" coordorigin="0,0" path="m5,666l5,5e">
            <v:stroke endcap="round" miterlimit="10"/>
          </v:shape>
        </w:pict>
      </w:r>
      <w:r>
        <w:pict>
          <v:shape id="_x0000_s552" style="position:absolute;margin-left:190.662pt;margin-top:2.31052pt;mso-position-vertical-relative:text;mso-position-horizontal-relative:text;width:0.5pt;height:33.6pt;z-index:-251134976;" filled="false" strokecolor="#3569B3" strokeweight="0.50pt" coordsize="10,671" coordorigin="0,0" path="m5,666l5,5e">
            <v:stroke endcap="round" miterlimit="10"/>
          </v:shape>
        </w:pict>
      </w:r>
      <w:r>
        <w:pict>
          <v:shape id="_x0000_s554" style="position:absolute;margin-left:233.154pt;margin-top:2.31052pt;mso-position-vertical-relative:text;mso-position-horizontal-relative:text;width:0.5pt;height:33.6pt;z-index:-251132928;" filled="false" strokecolor="#3569B3" strokeweight="0.50pt" coordsize="10,671" coordorigin="0,0" path="m5,666l5,5e">
            <v:stroke endcap="round" miterlimit="10"/>
          </v:shape>
        </w:pict>
      </w:r>
      <w:r>
        <w:pict>
          <v:shape id="_x0000_s556" style="position:absolute;margin-left:254.202pt;margin-top:2.31052pt;mso-position-vertical-relative:text;mso-position-horizontal-relative:text;width:0.5pt;height:33.6pt;z-index:-251131904;" filled="false" strokecolor="#3569B3" strokeweight="0.50pt" coordsize="10,671" coordorigin="0,0" path="m5,666l5,5e">
            <v:stroke endcap="round" miterlimit="10"/>
          </v:shape>
        </w:pict>
      </w:r>
      <w:r>
        <w:rPr>
          <w:rFonts w:ascii="Times New Roman" w:hAnsi="Times New Roman" w:eastAsia="Times New Roman" w:cs="Times New Roman"/>
          <w:sz w:val="18"/>
          <w:szCs w:val="18"/>
          <w:color w:val="231F20"/>
          <w:spacing w:val="-9"/>
        </w:rPr>
        <w:t>5</w:t>
      </w:r>
      <w:r>
        <w:rPr>
          <w:rFonts w:ascii="Times New Roman" w:hAnsi="Times New Roman" w:eastAsia="Times New Roman" w:cs="Times New Roman"/>
          <w:sz w:val="18"/>
          <w:szCs w:val="18"/>
          <w:color w:val="231F20"/>
          <w:spacing w:val="-3"/>
        </w:rPr>
        <w:t xml:space="preserve"> </w:t>
      </w:r>
      <w:r>
        <w:rPr>
          <w:rFonts w:ascii="Times New Roman" w:hAnsi="Times New Roman" w:eastAsia="Times New Roman" w:cs="Times New Roman"/>
          <w:sz w:val="18"/>
          <w:szCs w:val="18"/>
          <w:strike/>
          <w:color w:val="231F20"/>
          <w:spacing w:val="3"/>
        </w:rPr>
        <w:t xml:space="preserve">         </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strike/>
          <w:color w:val="231F20"/>
        </w:rPr>
        <w:t xml:space="preserve">                   </w:t>
      </w:r>
      <w:r>
        <w:rPr>
          <w:rFonts w:ascii="Times New Roman" w:hAnsi="Times New Roman" w:eastAsia="Times New Roman" w:cs="Times New Roman"/>
          <w:sz w:val="18"/>
          <w:szCs w:val="18"/>
          <w:color w:val="231F20"/>
          <w:spacing w:val="2"/>
        </w:rPr>
        <w:t xml:space="preserve">                  </w:t>
      </w:r>
      <w:r>
        <w:rPr>
          <w:rFonts w:ascii="Times New Roman" w:hAnsi="Times New Roman" w:eastAsia="Times New Roman" w:cs="Times New Roman"/>
          <w:sz w:val="18"/>
          <w:szCs w:val="18"/>
          <w:strike/>
          <w:color w:val="231F20"/>
        </w:rPr>
        <w:t xml:space="preserve">          </w:t>
      </w:r>
    </w:p>
    <w:p>
      <w:pPr>
        <w:pStyle w:val="BodyText"/>
        <w:spacing w:line="303" w:lineRule="auto"/>
        <w:rPr/>
      </w:pPr>
      <w:r/>
    </w:p>
    <w:p>
      <w:pPr>
        <w:pStyle w:val="BodyText"/>
        <w:spacing w:line="303" w:lineRule="auto"/>
        <w:rPr/>
      </w:pPr>
      <w:r>
        <w:pict>
          <v:shape id="_x0000_s558" style="position:absolute;margin-left:127.152pt;margin-top:13.0021pt;mso-position-vertical-relative:text;mso-position-horizontal-relative:text;width:21.9pt;height:0.5pt;z-index:-251129856;" filled="false" strokecolor="#3569B3" strokeweight="0.50pt" coordsize="437,10" coordorigin="0,0" path="m432,5l5,5e">
            <v:stroke endcap="round" miterlimit="10"/>
          </v:shape>
        </w:pict>
      </w:r>
      <w:r>
        <w:pict>
          <v:shape id="_x0000_s560" style="position:absolute;margin-left:190.797pt;margin-top:13.0021pt;mso-position-vertical-relative:text;mso-position-horizontal-relative:text;width:85.55pt;height:0.5pt;z-index:252190720;" filled="false" strokecolor="#3569B3" strokeweight="0.50pt" coordsize="1711,10" coordorigin="0,0" path="m857,5l5,5m1705,5l1278,5e">
            <v:stroke endcap="round" miterlimit="10"/>
          </v:shape>
        </w:pict>
      </w:r>
      <w:r>
        <w:pict>
          <v:shape id="_x0000_s562" style="position:absolute;margin-left:127.267pt;margin-top:9.72507pt;mso-position-vertical-relative:text;mso-position-horizontal-relative:text;width:149.05pt;height:3.8pt;z-index:-251136000;" filled="false" strokecolor="#231F20" strokeweight="0.50pt" coordsize="2981,75" coordorigin="0,0" path="m5,70l5,5m429,70l429,5m853,70l853,5m1277,70l1277,5m1702,70l1702,5m2126,70l2126,5m2550,70l2550,5m2975,70l2975,5e">
            <v:stroke endcap="round" miterlimit="10"/>
          </v:shape>
        </w:pict>
      </w:r>
      <w:r>
        <w:drawing>
          <wp:anchor distT="0" distB="0" distL="0" distR="0" simplePos="0" relativeHeight="252178432" behindDoc="1" locked="0" layoutInCell="1" allowOverlap="1">
            <wp:simplePos x="0" y="0"/>
            <wp:positionH relativeFrom="column">
              <wp:posOffset>1341474</wp:posOffset>
            </wp:positionH>
            <wp:positionV relativeFrom="paragraph">
              <wp:posOffset>141618</wp:posOffset>
            </wp:positionV>
            <wp:extent cx="2296778" cy="47015"/>
            <wp:effectExtent l="0" t="0" r="0" b="0"/>
            <wp:wrapNone/>
            <wp:docPr id="320" name="IM 320"/>
            <wp:cNvGraphicFramePr/>
            <a:graphic>
              <a:graphicData uri="http://schemas.openxmlformats.org/drawingml/2006/picture">
                <pic:pic>
                  <pic:nvPicPr>
                    <pic:cNvPr id="320" name="IM 320"/>
                    <pic:cNvPicPr/>
                  </pic:nvPicPr>
                  <pic:blipFill>
                    <a:blip r:embed="rId177"/>
                    <a:stretch>
                      <a:fillRect/>
                    </a:stretch>
                  </pic:blipFill>
                  <pic:spPr>
                    <a:xfrm rot="0">
                      <a:off x="0" y="0"/>
                      <a:ext cx="2296778" cy="47015"/>
                    </a:xfrm>
                    <a:prstGeom prst="rect">
                      <a:avLst/>
                    </a:prstGeom>
                  </pic:spPr>
                </pic:pic>
              </a:graphicData>
            </a:graphic>
          </wp:anchor>
        </w:drawing>
      </w:r>
      <w:r/>
    </w:p>
    <w:p>
      <w:pPr>
        <w:ind w:left="2079"/>
        <w:spacing w:before="53"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6"/>
        </w:rPr>
        <w:t>0</w:t>
      </w:r>
      <w:r>
        <w:rPr>
          <w:rFonts w:ascii="Times New Roman" w:hAnsi="Times New Roman" w:eastAsia="Times New Roman" w:cs="Times New Roman"/>
          <w:sz w:val="18"/>
          <w:szCs w:val="18"/>
          <w:color w:val="231F20"/>
          <w:spacing w:val="8"/>
        </w:rPr>
        <w:t xml:space="preserve">       </w:t>
      </w:r>
      <w:r>
        <w:rPr>
          <w:rFonts w:ascii="Times New Roman" w:hAnsi="Times New Roman" w:eastAsia="Times New Roman" w:cs="Times New Roman"/>
          <w:sz w:val="18"/>
          <w:szCs w:val="18"/>
          <w:color w:val="231F20"/>
          <w:spacing w:val="-6"/>
        </w:rPr>
        <w:t>1        2</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3</w:t>
      </w:r>
      <w:r>
        <w:rPr>
          <w:rFonts w:ascii="Times New Roman" w:hAnsi="Times New Roman" w:eastAsia="Times New Roman" w:cs="Times New Roman"/>
          <w:sz w:val="18"/>
          <w:szCs w:val="18"/>
          <w:color w:val="231F20"/>
          <w:spacing w:val="3"/>
        </w:rPr>
        <w:t xml:space="preserve">       </w:t>
      </w:r>
      <w:r>
        <w:rPr>
          <w:rFonts w:ascii="Times New Roman" w:hAnsi="Times New Roman" w:eastAsia="Times New Roman" w:cs="Times New Roman"/>
          <w:sz w:val="18"/>
          <w:szCs w:val="18"/>
          <w:color w:val="231F20"/>
          <w:spacing w:val="-6"/>
        </w:rPr>
        <w:t>4</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5</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6</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7</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8   </w:t>
      </w:r>
      <w:r>
        <w:rPr>
          <w:rFonts w:ascii="Times New Roman" w:hAnsi="Times New Roman" w:eastAsia="Times New Roman" w:cs="Times New Roman"/>
          <w:sz w:val="18"/>
          <w:szCs w:val="18"/>
          <w:i/>
          <w:iCs/>
          <w:color w:val="231F20"/>
          <w:spacing w:val="-6"/>
        </w:rPr>
        <w:t>t</w:t>
      </w:r>
    </w:p>
    <w:p>
      <w:pPr>
        <w:ind w:left="3108"/>
        <w:spacing w:before="146" w:line="220" w:lineRule="auto"/>
        <w:rPr>
          <w:rFonts w:ascii="SimSun" w:hAnsi="SimSun" w:eastAsia="SimSun" w:cs="SimSun"/>
          <w:sz w:val="18"/>
          <w:szCs w:val="18"/>
        </w:rPr>
      </w:pPr>
      <w:r>
        <w:rPr>
          <w:rFonts w:ascii="SimSun" w:hAnsi="SimSun" w:eastAsia="SimSun" w:cs="SimSun"/>
          <w:sz w:val="18"/>
          <w:szCs w:val="18"/>
          <w:color w:val="231F20"/>
          <w:spacing w:val="-3"/>
        </w:rPr>
        <w:t>（</w:t>
      </w:r>
      <w:r>
        <w:rPr>
          <w:rFonts w:ascii="Times New Roman" w:hAnsi="Times New Roman" w:eastAsia="Times New Roman" w:cs="Times New Roman"/>
          <w:sz w:val="18"/>
          <w:szCs w:val="18"/>
          <w:color w:val="231F20"/>
          <w:spacing w:val="-3"/>
        </w:rPr>
        <w:t>c</w:t>
      </w:r>
      <w:r>
        <w:rPr>
          <w:rFonts w:ascii="SimSun" w:hAnsi="SimSun" w:eastAsia="SimSun" w:cs="SimSun"/>
          <w:sz w:val="18"/>
          <w:szCs w:val="18"/>
          <w:color w:val="231F20"/>
          <w:spacing w:val="-3"/>
        </w:rPr>
        <w:t>）数字基带信号</w:t>
      </w:r>
    </w:p>
    <w:p>
      <w:pPr>
        <w:ind w:firstLine="2080"/>
        <w:spacing w:before="10" w:line="918" w:lineRule="exact"/>
        <w:rPr/>
      </w:pPr>
      <w:r>
        <w:pict>
          <v:shape id="_x0000_s564" style="position:absolute;margin-left:127.267pt;margin-top:41.222pt;mso-position-vertical-relative:text;mso-position-horizontal-relative:text;width:0.5pt;height:3.8pt;z-index:-251133952;" filled="false" strokecolor="#231F20" strokeweight="0.50pt" coordsize="10,75" coordorigin="0,0" path="m5,70l5,5e">
            <v:stroke endcap="round" miterlimit="10"/>
          </v:shape>
        </w:pict>
      </w:r>
      <w:r>
        <w:pict>
          <v:shape id="_x0000_s566" style="position:absolute;margin-left:98.4329pt;margin-top:7.35934pt;mso-position-vertical-relative:text;mso-position-horizontal-relative:text;width:6.1pt;height:9.9pt;z-index:252191744;" filled="false" stroked="false" type="#_x0000_t202">
            <v:fill on="false"/>
            <v:stroke on="false"/>
            <v:path/>
            <v:imagedata o:title=""/>
            <o:lock v:ext="edit" aspectratio="false"/>
            <v:textbox inset="0mm,0mm,0mm,0mm">
              <w:txbxContent>
                <w:p>
                  <w:pPr>
                    <w:ind w:left="20"/>
                    <w:spacing w:before="20"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5</w:t>
                  </w:r>
                </w:p>
              </w:txbxContent>
            </v:textbox>
          </v:shape>
        </w:pict>
      </w:r>
      <w:r>
        <w:rPr>
          <w:position w:val="-18"/>
        </w:rPr>
        <w:pict>
          <v:group id="_x0000_s568" style="mso-position-vertical-relative:line;mso-position-horizontal-relative:char;width:182.5pt;height:45.9pt;" filled="false" stroked="false" coordsize="3650,918" coordorigin="0,0">
            <v:shape id="_x0000_s570" style="position:absolute;left:0;top:47;width:3650;height:870;" filled="false" stroked="false" type="#_x0000_t75">
              <v:imagedata o:title="" r:id="rId178"/>
            </v:shape>
            <v:shape id="_x0000_s572" style="position:absolute;left:88;top:-20;width:450;height:221;" filled="false" stroked="false" type="#_x0000_t202">
              <v:fill on="false"/>
              <v:stroke on="false"/>
              <v:path/>
              <v:imagedata o:title=""/>
              <o:lock v:ext="edit" aspectratio="false"/>
              <v:textbox inset="0mm,0mm,0mm,0mm">
                <w:txbxContent>
                  <w:p>
                    <w:pPr>
                      <w:spacing w:before="19" w:line="233" w:lineRule="auto"/>
                      <w:jc w:val="right"/>
                      <w:rPr>
                        <w:rFonts w:ascii="SimSun" w:hAnsi="SimSun" w:eastAsia="SimSun" w:cs="SimSun"/>
                        <w:sz w:val="18"/>
                        <w:szCs w:val="18"/>
                      </w:rPr>
                    </w:pPr>
                    <w:r>
                      <w:rPr>
                        <w:rFonts w:ascii="Times New Roman" w:hAnsi="Times New Roman" w:eastAsia="Times New Roman" w:cs="Times New Roman"/>
                        <w:sz w:val="18"/>
                        <w:szCs w:val="18"/>
                        <w:i/>
                        <w:iCs/>
                        <w:color w:val="231F20"/>
                        <w:spacing w:val="-21"/>
                      </w:rPr>
                      <w:t>v</w:t>
                    </w:r>
                    <w:r>
                      <w:rPr>
                        <w:rFonts w:ascii="SimSun" w:hAnsi="SimSun" w:eastAsia="SimSun" w:cs="SimSun"/>
                        <w:sz w:val="18"/>
                        <w:szCs w:val="18"/>
                        <w:color w:val="231F20"/>
                        <w:spacing w:val="-21"/>
                      </w:rPr>
                      <w:t>（</w:t>
                    </w:r>
                    <w:r>
                      <w:rPr>
                        <w:rFonts w:ascii="Times New Roman" w:hAnsi="Times New Roman" w:eastAsia="Times New Roman" w:cs="Times New Roman"/>
                        <w:sz w:val="18"/>
                        <w:szCs w:val="18"/>
                        <w:i/>
                        <w:iCs/>
                        <w:color w:val="231F20"/>
                        <w:spacing w:val="-21"/>
                      </w:rPr>
                      <w:t>t</w:t>
                    </w:r>
                    <w:r>
                      <w:rPr>
                        <w:rFonts w:ascii="SimSun" w:hAnsi="SimSun" w:eastAsia="SimSun" w:cs="SimSun"/>
                        <w:sz w:val="18"/>
                        <w:szCs w:val="18"/>
                        <w:color w:val="231F20"/>
                        <w:spacing w:val="-21"/>
                      </w:rPr>
                      <w:t>）</w:t>
                    </w:r>
                  </w:p>
                </w:txbxContent>
              </v:textbox>
            </v:shape>
          </v:group>
        </w:pict>
      </w:r>
    </w:p>
    <w:p>
      <w:pPr>
        <w:ind w:left="2079"/>
        <w:spacing w:before="60" w:line="186" w:lineRule="auto"/>
        <w:rPr>
          <w:rFonts w:ascii="Times New Roman" w:hAnsi="Times New Roman" w:eastAsia="Times New Roman" w:cs="Times New Roman"/>
          <w:sz w:val="18"/>
          <w:szCs w:val="18"/>
        </w:rPr>
      </w:pPr>
      <w:r>
        <w:pict>
          <v:shape id="_x0000_s574" style="position:absolute;margin-left:105.839pt;margin-top:-34.3584pt;mso-position-vertical-relative:text;mso-position-horizontal-relative:text;width:21.55pt;height:64.45pt;z-index:252197888;" filled="false" strokecolor="#F26527" strokeweight="0.50pt" coordsize="430,1288" coordorigin="0,0" path="m5,646c23,396,41,184,54,75c60,23,65,-4,70,7c84,44,95,429,111,766c121,988,133,1190,143,1257c149,1295,155,1289,161,1246c176,1155,196,904,213,650m217,650c230,399,244,188,255,78c260,27,265,-1,270,10c284,47,303,431,325,768c340,990,356,1191,367,1258c374,1296,379,1290,385,1247c397,1156,413,904,425,650e">
            <v:stroke endcap="round" miterlimit="10"/>
          </v:shape>
        </w:pict>
      </w:r>
      <w:r>
        <w:pict>
          <v:group id="_x0000_s576" style="position:absolute;margin-left:232.962pt;margin-top:-34.0117pt;mso-position-vertical-relative:text;mso-position-horizontal-relative:text;width:21.85pt;height:64.3pt;z-index:252198912;" filled="false" stroked="false" coordsize="437,1286" coordorigin="0,0">
            <v:shape id="_x0000_s578" style="position:absolute;left:2;top:572;width:435;height:83;" filled="false" strokecolor="#231F20" strokeweight="0.50pt" coordsize="435,83" coordorigin="0,0" path="m5,70l5,5m429,70l429,5m5,78l5,13m429,78l429,13e">
              <v:stroke endcap="round" miterlimit="10"/>
            </v:shape>
            <v:shape id="_x0000_s580" style="position:absolute;left:0;top:0;width:437;height:1286;" filled="false" strokecolor="#F26527" strokeweight="0.50pt" coordsize="437,1286" coordorigin="0,0" path="m5,647c18,396,32,185,43,75c48,24,52,-4,57,7c72,44,91,428,113,765c127,987,144,1188,155,1255c162,1293,167,1287,173,1244c185,1153,201,901,213,647m223,647c236,396,250,185,261,75c266,24,271,-4,276,7c290,44,309,428,331,765c346,987,362,1188,373,1255c380,1293,385,1287,391,1244c403,1153,419,901,431,647e">
              <v:stroke endcap="round" miterlimit="10"/>
            </v:shape>
          </v:group>
        </w:pict>
      </w:r>
      <w:r>
        <w:pict>
          <v:group id="_x0000_s582" style="position:absolute;margin-left:148.102pt;margin-top:-34.413pt;mso-position-vertical-relative:text;mso-position-horizontal-relative:text;width:43.25pt;height:64.7pt;z-index:252196864;" filled="false" stroked="false" coordsize="865,1293" coordorigin="0,0">
            <v:shape id="_x0000_s584" style="position:absolute;left:2;top:580;width:859;height:75;" filled="false" strokecolor="#231F20" strokeweight="0.50pt" coordsize="859,75" coordorigin="0,0" path="m5,70l5,5m429,70l429,5m853,70l853,5e">
              <v:stroke endcap="round" miterlimit="10"/>
            </v:shape>
            <v:shape id="_x0000_s586" style="position:absolute;left:0;top:0;width:437;height:1286;" filled="false" strokecolor="#F26527" strokeweight="0.50pt" coordsize="437,1286" coordorigin="0,0" path="m5,647c18,396,32,185,43,75c48,24,52,-4,58,7c72,44,91,428,113,765c127,987,144,1188,155,1255c162,1293,167,1287,173,1244c185,1153,201,901,213,647m223,647c236,396,250,185,261,75c266,24,271,-4,276,7c290,44,309,428,331,765c346,987,362,1188,373,1255c380,1293,385,1287,391,1244c403,1153,419,901,431,647e">
              <v:stroke endcap="round" miterlimit="10"/>
            </v:shape>
            <v:shape id="_x0000_s588" style="position:absolute;left:430;top:588;width:435;height:75;" filled="false" strokecolor="#231F20" strokeweight="0.50pt" coordsize="435,75" coordorigin="0,0" path="m5,70l5,5m429,70l429,5e">
              <v:stroke endcap="round" miterlimit="10"/>
            </v:shape>
            <v:shape id="_x0000_s590" style="position:absolute;left:427;top:8;width:437;height:1286;" filled="false" strokecolor="#F26527" strokeweight="0.50pt" coordsize="437,1286" coordorigin="0,0" path="m5,647c18,396,32,185,43,75c48,24,52,-4,58,7c72,44,91,428,113,765c127,987,144,1188,155,1255c162,1293,167,1287,173,1244c185,1153,201,901,213,647m223,647c236,396,250,185,261,75c266,24,271,-4,276,7c290,44,309,428,331,765c346,987,362,1188,373,1255c380,1293,385,1287,391,1244c403,1153,419,901,431,647e">
              <v:stroke endcap="round" miterlimit="10"/>
            </v:shape>
          </v:group>
        </w:pict>
      </w:r>
      <w:r>
        <w:rPr>
          <w:rFonts w:ascii="Times New Roman" w:hAnsi="Times New Roman" w:eastAsia="Times New Roman" w:cs="Times New Roman"/>
          <w:sz w:val="18"/>
          <w:szCs w:val="18"/>
          <w:color w:val="231F20"/>
          <w:spacing w:val="-6"/>
        </w:rPr>
        <w:t>0</w:t>
      </w:r>
      <w:r>
        <w:rPr>
          <w:rFonts w:ascii="Times New Roman" w:hAnsi="Times New Roman" w:eastAsia="Times New Roman" w:cs="Times New Roman"/>
          <w:sz w:val="18"/>
          <w:szCs w:val="18"/>
          <w:color w:val="231F20"/>
          <w:spacing w:val="8"/>
        </w:rPr>
        <w:t xml:space="preserve">       </w:t>
      </w:r>
      <w:r>
        <w:rPr>
          <w:rFonts w:ascii="Times New Roman" w:hAnsi="Times New Roman" w:eastAsia="Times New Roman" w:cs="Times New Roman"/>
          <w:sz w:val="18"/>
          <w:szCs w:val="18"/>
          <w:color w:val="231F20"/>
          <w:spacing w:val="-6"/>
        </w:rPr>
        <w:t>1        2</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3</w:t>
      </w:r>
      <w:r>
        <w:rPr>
          <w:rFonts w:ascii="Times New Roman" w:hAnsi="Times New Roman" w:eastAsia="Times New Roman" w:cs="Times New Roman"/>
          <w:sz w:val="18"/>
          <w:szCs w:val="18"/>
          <w:color w:val="231F20"/>
          <w:spacing w:val="3"/>
        </w:rPr>
        <w:t xml:space="preserve">       </w:t>
      </w:r>
      <w:r>
        <w:rPr>
          <w:rFonts w:ascii="Times New Roman" w:hAnsi="Times New Roman" w:eastAsia="Times New Roman" w:cs="Times New Roman"/>
          <w:sz w:val="18"/>
          <w:szCs w:val="18"/>
          <w:color w:val="231F20"/>
          <w:spacing w:val="-6"/>
        </w:rPr>
        <w:t>4</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5</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6</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7</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color w:val="231F20"/>
          <w:spacing w:val="-6"/>
        </w:rPr>
        <w:t>8   </w:t>
      </w:r>
      <w:r>
        <w:rPr>
          <w:rFonts w:ascii="Times New Roman" w:hAnsi="Times New Roman" w:eastAsia="Times New Roman" w:cs="Times New Roman"/>
          <w:sz w:val="18"/>
          <w:szCs w:val="18"/>
          <w:i/>
          <w:iCs/>
          <w:color w:val="231F20"/>
          <w:spacing w:val="-6"/>
        </w:rPr>
        <w:t>t</w:t>
      </w:r>
    </w:p>
    <w:p>
      <w:pPr>
        <w:pStyle w:val="BodyText"/>
        <w:spacing w:line="401" w:lineRule="auto"/>
        <w:rPr/>
      </w:pPr>
      <w:r/>
    </w:p>
    <w:p>
      <w:pPr>
        <w:ind w:left="3103"/>
        <w:spacing w:before="59" w:line="237" w:lineRule="exact"/>
        <w:rPr>
          <w:rFonts w:ascii="SimSun" w:hAnsi="SimSun" w:eastAsia="SimSun" w:cs="SimSun"/>
          <w:sz w:val="18"/>
          <w:szCs w:val="18"/>
        </w:rPr>
      </w:pPr>
      <w:r>
        <w:rPr>
          <w:rFonts w:ascii="SimSun" w:hAnsi="SimSun" w:eastAsia="SimSun" w:cs="SimSun"/>
          <w:sz w:val="18"/>
          <w:szCs w:val="18"/>
          <w:color w:val="231F20"/>
          <w:spacing w:val="-3"/>
          <w:position w:val="1"/>
        </w:rPr>
        <w:t>（</w:t>
      </w:r>
      <w:r>
        <w:rPr>
          <w:rFonts w:ascii="Times New Roman" w:hAnsi="Times New Roman" w:eastAsia="Times New Roman" w:cs="Times New Roman"/>
          <w:sz w:val="18"/>
          <w:szCs w:val="18"/>
          <w:color w:val="231F20"/>
          <w:spacing w:val="-3"/>
          <w:position w:val="1"/>
        </w:rPr>
        <w:t>d</w:t>
      </w:r>
      <w:r>
        <w:rPr>
          <w:rFonts w:ascii="SimSun" w:hAnsi="SimSun" w:eastAsia="SimSun" w:cs="SimSun"/>
          <w:sz w:val="18"/>
          <w:szCs w:val="18"/>
          <w:color w:val="231F20"/>
          <w:spacing w:val="-3"/>
          <w:position w:val="1"/>
        </w:rPr>
        <w:t>）数字带通信号</w:t>
      </w:r>
    </w:p>
    <w:p>
      <w:pPr>
        <w:ind w:left="2882"/>
        <w:spacing w:before="134"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1-14    </w:t>
      </w:r>
      <w:r>
        <w:rPr>
          <w:rFonts w:ascii="SimSun" w:hAnsi="SimSun" w:eastAsia="SimSun" w:cs="SimSun"/>
          <w:sz w:val="18"/>
          <w:szCs w:val="18"/>
          <w:color w:val="231F20"/>
          <w:spacing w:val="-3"/>
        </w:rPr>
        <w:t>不同信号示意图</w:t>
      </w:r>
    </w:p>
    <w:p>
      <w:pPr>
        <w:ind w:firstLine="540"/>
        <w:spacing w:before="229" w:line="301" w:lineRule="auto"/>
        <w:jc w:val="both"/>
        <w:rPr>
          <w:rFonts w:ascii="SimSun" w:hAnsi="SimSun" w:eastAsia="SimSun" w:cs="SimSun"/>
          <w:sz w:val="21"/>
          <w:szCs w:val="21"/>
        </w:rPr>
      </w:pPr>
      <w:r>
        <w:rPr>
          <w:rFonts w:ascii="SimSun" w:hAnsi="SimSun" w:eastAsia="SimSun" w:cs="SimSun"/>
          <w:sz w:val="21"/>
          <w:szCs w:val="21"/>
          <w:color w:val="231F20"/>
          <w:spacing w:val="10"/>
        </w:rPr>
        <w:t>在“信号与系统”课程中，自变量离散，因变量取值个数有限的信号叫数</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7"/>
        </w:rPr>
        <w:t>字信号。在通信领域，除了这种常见的具有高</w:t>
      </w:r>
      <w:r>
        <w:rPr>
          <w:rFonts w:ascii="SimSun" w:hAnsi="SimSun" w:eastAsia="SimSun" w:cs="SimSun"/>
          <w:sz w:val="21"/>
          <w:szCs w:val="21"/>
          <w:color w:val="231F20"/>
          <w:spacing w:val="6"/>
        </w:rPr>
        <w:t>低两种电平被叫作数字基带信号的</w:t>
      </w:r>
      <w:r>
        <w:rPr>
          <w:rFonts w:ascii="SimSun" w:hAnsi="SimSun" w:eastAsia="SimSun" w:cs="SimSun"/>
          <w:sz w:val="21"/>
          <w:szCs w:val="21"/>
          <w:color w:val="231F20"/>
        </w:rPr>
        <w:t xml:space="preserve"> </w:t>
      </w:r>
      <w:r>
        <w:rPr>
          <w:rFonts w:ascii="SimSun" w:hAnsi="SimSun" w:eastAsia="SimSun" w:cs="SimSun"/>
          <w:sz w:val="21"/>
          <w:szCs w:val="21"/>
          <w:color w:val="231F20"/>
          <w:spacing w:val="7"/>
        </w:rPr>
        <w:t>数字信号外，还有一种以模拟信号形式出现、携带数字消息的数字信号，可称为</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“数字带通信号”，如后面要讲到携带</w:t>
      </w:r>
      <w:r>
        <w:rPr>
          <w:rFonts w:ascii="SimSun" w:hAnsi="SimSun" w:eastAsia="SimSun" w:cs="SimSun"/>
          <w:sz w:val="21"/>
          <w:szCs w:val="21"/>
          <w:color w:val="231F20"/>
          <w:spacing w:val="-20"/>
        </w:rPr>
        <w:t xml:space="preserve"> </w:t>
      </w:r>
      <w:r>
        <w:rPr>
          <w:rFonts w:ascii="Times New Roman" w:hAnsi="Times New Roman" w:eastAsia="Times New Roman" w:cs="Times New Roman"/>
          <w:sz w:val="21"/>
          <w:szCs w:val="21"/>
          <w:color w:val="231F20"/>
          <w:spacing w:val="-3"/>
        </w:rPr>
        <w:t>0 </w:t>
      </w:r>
      <w:r>
        <w:rPr>
          <w:rFonts w:ascii="SimSun" w:hAnsi="SimSun" w:eastAsia="SimSun" w:cs="SimSun"/>
          <w:sz w:val="21"/>
          <w:szCs w:val="21"/>
          <w:color w:val="231F20"/>
          <w:spacing w:val="-3"/>
        </w:rPr>
        <w:t>和</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3"/>
        </w:rPr>
        <w:t>1 </w:t>
      </w:r>
      <w:r>
        <w:rPr>
          <w:rFonts w:ascii="SimSun" w:hAnsi="SimSun" w:eastAsia="SimSun" w:cs="SimSun"/>
          <w:sz w:val="21"/>
          <w:szCs w:val="21"/>
          <w:color w:val="231F20"/>
          <w:spacing w:val="-3"/>
        </w:rPr>
        <w:t>数据的</w:t>
      </w:r>
      <w:r>
        <w:rPr>
          <w:rFonts w:ascii="SimSun" w:hAnsi="SimSun" w:eastAsia="SimSun" w:cs="SimSun"/>
          <w:sz w:val="21"/>
          <w:szCs w:val="21"/>
          <w:color w:val="231F20"/>
          <w:spacing w:val="-51"/>
        </w:rPr>
        <w:t xml:space="preserve"> </w:t>
      </w:r>
      <w:r>
        <w:rPr>
          <w:rFonts w:ascii="Times New Roman" w:hAnsi="Times New Roman" w:eastAsia="Times New Roman" w:cs="Times New Roman"/>
          <w:sz w:val="21"/>
          <w:szCs w:val="21"/>
          <w:color w:val="231F20"/>
          <w:spacing w:val="-3"/>
        </w:rPr>
        <w:t>ASK</w:t>
      </w:r>
      <w:r>
        <w:rPr>
          <w:rFonts w:ascii="Times New Roman" w:hAnsi="Times New Roman" w:eastAsia="Times New Roman" w:cs="Times New Roman"/>
          <w:sz w:val="21"/>
          <w:szCs w:val="21"/>
          <w:color w:val="231F20"/>
          <w:spacing w:val="-31"/>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FSK </w:t>
      </w:r>
      <w:r>
        <w:rPr>
          <w:rFonts w:ascii="SimSun" w:hAnsi="SimSun" w:eastAsia="SimSun" w:cs="SimSun"/>
          <w:sz w:val="21"/>
          <w:szCs w:val="21"/>
          <w:color w:val="231F20"/>
          <w:spacing w:val="-3"/>
        </w:rPr>
        <w:t>和</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spacing w:val="-3"/>
        </w:rPr>
        <w:t>PSK </w:t>
      </w:r>
      <w:r>
        <w:rPr>
          <w:rFonts w:ascii="SimSun" w:hAnsi="SimSun" w:eastAsia="SimSun" w:cs="SimSun"/>
          <w:sz w:val="21"/>
          <w:szCs w:val="21"/>
          <w:color w:val="231F20"/>
          <w:spacing w:val="-3"/>
        </w:rPr>
        <w:t>等。可见，</w:t>
      </w:r>
      <w:r>
        <w:rPr>
          <w:rFonts w:ascii="SimSun" w:hAnsi="SimSun" w:eastAsia="SimSun" w:cs="SimSun"/>
          <w:sz w:val="21"/>
          <w:szCs w:val="21"/>
          <w:color w:val="231F20"/>
        </w:rPr>
        <w:t xml:space="preserve"> </w:t>
      </w:r>
      <w:r>
        <w:rPr>
          <w:rFonts w:ascii="SimSun" w:hAnsi="SimSun" w:eastAsia="SimSun" w:cs="SimSun"/>
          <w:sz w:val="21"/>
          <w:szCs w:val="21"/>
          <w:color w:val="231F20"/>
          <w:spacing w:val="7"/>
        </w:rPr>
        <w:t>“信号与系统”课程中数字信号的定义就不</w:t>
      </w:r>
      <w:r>
        <w:rPr>
          <w:rFonts w:ascii="SimSun" w:hAnsi="SimSun" w:eastAsia="SimSun" w:cs="SimSun"/>
          <w:sz w:val="21"/>
          <w:szCs w:val="21"/>
          <w:color w:val="231F20"/>
          <w:spacing w:val="6"/>
        </w:rPr>
        <w:t>够宽泛了。因此，在通信领域，可以</w:t>
      </w:r>
      <w:r>
        <w:rPr>
          <w:rFonts w:ascii="SimSun" w:hAnsi="SimSun" w:eastAsia="SimSun" w:cs="SimSun"/>
          <w:sz w:val="21"/>
          <w:szCs w:val="21"/>
          <w:color w:val="231F20"/>
        </w:rPr>
        <w:t xml:space="preserve"> </w:t>
      </w:r>
      <w:r>
        <w:rPr>
          <w:rFonts w:ascii="SimSun" w:hAnsi="SimSun" w:eastAsia="SimSun" w:cs="SimSun"/>
          <w:sz w:val="21"/>
          <w:szCs w:val="21"/>
          <w:color w:val="231F20"/>
          <w:spacing w:val="20"/>
          <w:w w:val="117"/>
        </w:rPr>
        <w:t>认为</w:t>
      </w:r>
    </w:p>
    <w:p>
      <w:pPr>
        <w:ind w:left="537"/>
        <w:spacing w:before="34" w:line="203"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数字信号：用一个参量的有限个取值携带数字消息的信</w:t>
      </w:r>
      <w:r>
        <w:rPr>
          <w:rFonts w:ascii="FZYaSong-M-GBK" w:hAnsi="FZYaSong-M-GBK" w:eastAsia="FZYaSong-M-GBK" w:cs="FZYaSong-M-GBK"/>
          <w:sz w:val="21"/>
          <w:szCs w:val="21"/>
          <w:color w:val="231F20"/>
          <w:spacing w:val="-2"/>
        </w:rPr>
        <w:t>号。</w:t>
      </w:r>
    </w:p>
    <w:p>
      <w:pPr>
        <w:ind w:left="542"/>
        <w:spacing w:before="71" w:line="219" w:lineRule="auto"/>
        <w:rPr>
          <w:rFonts w:ascii="SimSun" w:hAnsi="SimSun" w:eastAsia="SimSun" w:cs="SimSun"/>
          <w:sz w:val="21"/>
          <w:szCs w:val="21"/>
        </w:rPr>
      </w:pPr>
      <w:r>
        <w:rPr>
          <w:rFonts w:ascii="SimSun" w:hAnsi="SimSun" w:eastAsia="SimSun" w:cs="SimSun"/>
          <w:sz w:val="21"/>
          <w:szCs w:val="21"/>
          <w:color w:val="231F20"/>
          <w:spacing w:val="3"/>
        </w:rPr>
        <w:t>这里的参量指信号的幅度、频率和相位。按照这个定义，数字信号包含数字</w:t>
      </w:r>
    </w:p>
    <w:p>
      <w:pPr>
        <w:pStyle w:val="BodyText"/>
        <w:spacing w:line="264" w:lineRule="auto"/>
        <w:rPr/>
      </w:pPr>
      <w:r/>
    </w:p>
    <w:p>
      <w:pPr>
        <w:pStyle w:val="BodyText"/>
        <w:spacing w:line="264" w:lineRule="auto"/>
        <w:rPr/>
      </w:pPr>
      <w:r/>
    </w:p>
    <w:p>
      <w:pPr>
        <w:pStyle w:val="BodyText"/>
        <w:ind w:left="3447"/>
        <w:spacing w:before="75" w:line="172" w:lineRule="exact"/>
        <w:rPr>
          <w:sz w:val="18"/>
          <w:szCs w:val="18"/>
        </w:rPr>
      </w:pPr>
      <w:r>
        <w:rPr>
          <w:sz w:val="18"/>
          <w:szCs w:val="18"/>
          <w:color w:val="2991CB"/>
          <w:spacing w:val="2"/>
          <w:position w:val="-2"/>
        </w:rPr>
        <w:t>(-</w:t>
      </w:r>
      <w:r>
        <w:rPr>
          <w:sz w:val="18"/>
          <w:szCs w:val="18"/>
          <w:color w:val="2991CB"/>
          <w:spacing w:val="6"/>
          <w:position w:val="-2"/>
        </w:rPr>
        <w:t xml:space="preserve">   </w:t>
      </w:r>
      <w:r>
        <w:rPr>
          <w:rFonts w:ascii="FZLanTingHei-R-GBK" w:hAnsi="FZLanTingHei-R-GBK" w:eastAsia="FZLanTingHei-R-GBK" w:cs="FZLanTingHei-R-GBK"/>
          <w:sz w:val="20"/>
          <w:szCs w:val="20"/>
          <w:color w:val="231F20"/>
          <w:spacing w:val="2"/>
          <w:position w:val="-2"/>
        </w:rPr>
        <w:t>19</w:t>
      </w:r>
      <w:r>
        <w:rPr>
          <w:rFonts w:ascii="FZLanTingHei-R-GBK" w:hAnsi="FZLanTingHei-R-GBK" w:eastAsia="FZLanTingHei-R-GBK" w:cs="FZLanTingHei-R-GBK"/>
          <w:sz w:val="20"/>
          <w:szCs w:val="20"/>
          <w:color w:val="231F20"/>
          <w:spacing w:val="21"/>
          <w:position w:val="-2"/>
        </w:rPr>
        <w:t xml:space="preserve">  </w:t>
      </w:r>
      <w:r>
        <w:rPr>
          <w:sz w:val="18"/>
          <w:szCs w:val="18"/>
          <w:color w:val="2991CB"/>
          <w:spacing w:val="2"/>
          <w:position w:val="-2"/>
        </w:rPr>
        <w:t>(-</w:t>
      </w:r>
    </w:p>
    <w:p>
      <w:pPr>
        <w:spacing w:line="172" w:lineRule="exact"/>
        <w:sectPr>
          <w:footerReference w:type="default" r:id="rId9"/>
          <w:pgSz w:w="8845" w:h="12813"/>
          <w:pgMar w:top="107" w:right="563" w:bottom="203" w:left="623"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2241920"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322" name="IM 322"/>
            <wp:cNvGraphicFramePr/>
            <a:graphic>
              <a:graphicData uri="http://schemas.openxmlformats.org/drawingml/2006/picture">
                <pic:pic>
                  <pic:nvPicPr>
                    <pic:cNvPr id="322" name="IM 322"/>
                    <pic:cNvPicPr/>
                  </pic:nvPicPr>
                  <pic:blipFill>
                    <a:blip r:embed="rId180"/>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324" name="IM 324"/>
            <wp:cNvGraphicFramePr/>
            <a:graphic>
              <a:graphicData uri="http://schemas.openxmlformats.org/drawingml/2006/picture">
                <pic:pic>
                  <pic:nvPicPr>
                    <pic:cNvPr id="324" name="IM 324"/>
                    <pic:cNvPicPr/>
                  </pic:nvPicPr>
                  <pic:blipFill>
                    <a:blip r:embed="rId181"/>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326" name="IM 326"/>
            <wp:cNvGraphicFramePr/>
            <a:graphic>
              <a:graphicData uri="http://schemas.openxmlformats.org/drawingml/2006/picture">
                <pic:pic>
                  <pic:nvPicPr>
                    <pic:cNvPr id="326" name="IM 326"/>
                    <pic:cNvPicPr/>
                  </pic:nvPicPr>
                  <pic:blipFill>
                    <a:blip r:embed="rId182"/>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41" w:right="72" w:hanging="9"/>
        <w:spacing w:before="280" w:line="292" w:lineRule="auto"/>
        <w:rPr>
          <w:rFonts w:ascii="SimSun" w:hAnsi="SimSun" w:eastAsia="SimSun" w:cs="SimSun"/>
          <w:sz w:val="21"/>
          <w:szCs w:val="21"/>
        </w:rPr>
      </w:pPr>
      <w:r>
        <w:rPr>
          <w:rFonts w:ascii="SimSun" w:hAnsi="SimSun" w:eastAsia="SimSun" w:cs="SimSun"/>
          <w:sz w:val="21"/>
          <w:szCs w:val="21"/>
          <w:color w:val="231F20"/>
        </w:rPr>
        <w:t>基带信号和数字带通信号两种，见图 </w:t>
      </w:r>
      <w:r>
        <w:rPr>
          <w:rFonts w:ascii="Times New Roman" w:hAnsi="Times New Roman" w:eastAsia="Times New Roman" w:cs="Times New Roman"/>
          <w:sz w:val="21"/>
          <w:szCs w:val="21"/>
          <w:color w:val="231F20"/>
        </w:rPr>
        <w:t>1-14</w:t>
      </w:r>
      <w:r>
        <w:rPr>
          <w:rFonts w:ascii="SimSun" w:hAnsi="SimSun" w:eastAsia="SimSun" w:cs="SimSun"/>
          <w:sz w:val="21"/>
          <w:szCs w:val="21"/>
          <w:color w:val="231F20"/>
        </w:rPr>
        <w:t>（</w:t>
      </w:r>
      <w:r>
        <w:rPr>
          <w:rFonts w:ascii="Times New Roman" w:hAnsi="Times New Roman" w:eastAsia="Times New Roman" w:cs="Times New Roman"/>
          <w:sz w:val="21"/>
          <w:szCs w:val="21"/>
          <w:color w:val="231F20"/>
        </w:rPr>
        <w:t>c</w:t>
      </w:r>
      <w:r>
        <w:rPr>
          <w:rFonts w:ascii="SimSun" w:hAnsi="SimSun" w:eastAsia="SimSun" w:cs="SimSun"/>
          <w:sz w:val="21"/>
          <w:szCs w:val="21"/>
          <w:color w:val="231F20"/>
        </w:rPr>
        <w:t>）和</w:t>
      </w:r>
      <w:r>
        <w:rPr>
          <w:rFonts w:ascii="SimSun" w:hAnsi="SimSun" w:eastAsia="SimSun" w:cs="SimSun"/>
          <w:sz w:val="21"/>
          <w:szCs w:val="21"/>
          <w:color w:val="231F20"/>
          <w:spacing w:val="-1"/>
        </w:rPr>
        <w:t>图 </w:t>
      </w:r>
      <w:r>
        <w:rPr>
          <w:rFonts w:ascii="Times New Roman" w:hAnsi="Times New Roman" w:eastAsia="Times New Roman" w:cs="Times New Roman"/>
          <w:sz w:val="21"/>
          <w:szCs w:val="21"/>
          <w:color w:val="231F20"/>
          <w:spacing w:val="-1"/>
        </w:rPr>
        <w:t>1-14</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d</w:t>
      </w:r>
      <w:r>
        <w:rPr>
          <w:rFonts w:ascii="SimSun" w:hAnsi="SimSun" w:eastAsia="SimSun" w:cs="SimSun"/>
          <w:sz w:val="21"/>
          <w:szCs w:val="21"/>
          <w:color w:val="231F20"/>
          <w:spacing w:val="-1"/>
        </w:rPr>
        <w:t>）。通常，数字信号</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多指数字基带信号。</w:t>
      </w:r>
    </w:p>
    <w:p>
      <w:pPr>
        <w:ind w:left="235" w:right="59" w:firstLine="317"/>
        <w:spacing w:before="30" w:line="296" w:lineRule="auto"/>
        <w:jc w:val="both"/>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5</w:t>
      </w:r>
      <w:r>
        <w:rPr>
          <w:rFonts w:ascii="SimSun" w:hAnsi="SimSun" w:eastAsia="SimSun" w:cs="SimSun"/>
          <w:sz w:val="21"/>
          <w:szCs w:val="21"/>
          <w:color w:val="231F20"/>
          <w:spacing w:val="3"/>
        </w:rPr>
        <w:t>）根据变化规律的不同，信号可分为确知信号和随机信号两大类。确知信</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3"/>
        </w:rPr>
        <w:t>号的变化规律是已知的，比如正弦型信号、指数信号等；随机信号的变化规律是</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1"/>
        </w:rPr>
        <w:t>未知的，比如人们打电话时的语音信号、电视节目中的图像信号及</w:t>
      </w:r>
      <w:r>
        <w:rPr>
          <w:rFonts w:ascii="SimSun" w:hAnsi="SimSun" w:eastAsia="SimSun" w:cs="SimSun"/>
          <w:sz w:val="21"/>
          <w:szCs w:val="21"/>
          <w:color w:val="231F20"/>
          <w:spacing w:val="-2"/>
        </w:rPr>
        <w:t>各种噪声等。</w:t>
      </w:r>
    </w:p>
    <w:p>
      <w:pPr>
        <w:ind w:left="232" w:right="73" w:firstLine="425"/>
        <w:spacing w:before="31" w:line="291" w:lineRule="auto"/>
        <w:rPr>
          <w:rFonts w:ascii="SimSun" w:hAnsi="SimSun" w:eastAsia="SimSun" w:cs="SimSun"/>
          <w:sz w:val="21"/>
          <w:szCs w:val="21"/>
        </w:rPr>
      </w:pPr>
      <w:r>
        <w:rPr>
          <w:rFonts w:ascii="SimSun" w:hAnsi="SimSun" w:eastAsia="SimSun" w:cs="SimSun"/>
          <w:sz w:val="21"/>
          <w:szCs w:val="21"/>
          <w:color w:val="231F20"/>
          <w:spacing w:val="3"/>
        </w:rPr>
        <w:t>显然，各种分类可以重叠，也就是说，一个信号可以分属不同的类型，比如</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2"/>
        </w:rPr>
        <w:t>话筒输出的信号就是模拟、基带、随机、声音、电信号。</w:t>
      </w:r>
    </w:p>
    <w:p>
      <w:pPr>
        <w:ind w:left="251"/>
        <w:spacing w:before="195"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1.5.3</w:t>
      </w:r>
      <w:r>
        <w:rPr>
          <w:rFonts w:ascii="FZLanTingHei-R-GBK" w:hAnsi="FZLanTingHei-R-GBK" w:eastAsia="FZLanTingHei-R-GBK" w:cs="FZLanTingHei-R-GBK"/>
          <w:sz w:val="23"/>
          <w:szCs w:val="23"/>
          <w:color w:val="2991CB"/>
          <w:spacing w:val="21"/>
        </w:rPr>
        <w:t xml:space="preserve">   </w:t>
      </w:r>
      <w:r>
        <w:rPr>
          <w:rFonts w:ascii="FZLanTingHei-R-GBK" w:hAnsi="FZLanTingHei-R-GBK" w:eastAsia="FZLanTingHei-R-GBK" w:cs="FZLanTingHei-R-GBK"/>
          <w:sz w:val="23"/>
          <w:szCs w:val="23"/>
          <w:color w:val="2991CB"/>
          <w:spacing w:val="-5"/>
        </w:rPr>
        <w:t>噪声的定义</w:t>
      </w:r>
    </w:p>
    <w:p>
      <w:pPr>
        <w:ind w:left="232" w:right="58" w:firstLine="429"/>
        <w:spacing w:before="196" w:line="298" w:lineRule="auto"/>
        <w:jc w:val="both"/>
        <w:rPr>
          <w:rFonts w:ascii="SimSun" w:hAnsi="SimSun" w:eastAsia="SimSun" w:cs="SimSun"/>
          <w:sz w:val="21"/>
          <w:szCs w:val="21"/>
        </w:rPr>
      </w:pPr>
      <w:r>
        <w:rPr>
          <w:rFonts w:ascii="SimSun" w:hAnsi="SimSun" w:eastAsia="SimSun" w:cs="SimSun"/>
          <w:sz w:val="21"/>
          <w:szCs w:val="21"/>
          <w:color w:val="231F20"/>
          <w:spacing w:val="6"/>
        </w:rPr>
        <w:t>噪声（</w:t>
      </w:r>
      <w:r>
        <w:rPr>
          <w:rFonts w:ascii="Times New Roman" w:hAnsi="Times New Roman" w:eastAsia="Times New Roman" w:cs="Times New Roman"/>
          <w:sz w:val="21"/>
          <w:szCs w:val="21"/>
          <w:color w:val="231F20"/>
        </w:rPr>
        <w:t>noise</w:t>
      </w:r>
      <w:r>
        <w:rPr>
          <w:rFonts w:ascii="SimSun" w:hAnsi="SimSun" w:eastAsia="SimSun" w:cs="SimSun"/>
          <w:sz w:val="21"/>
          <w:szCs w:val="21"/>
          <w:color w:val="231F20"/>
          <w:spacing w:val="-41"/>
        </w:rPr>
        <w:t>），</w:t>
      </w:r>
      <w:r>
        <w:rPr>
          <w:rFonts w:ascii="SimSun" w:hAnsi="SimSun" w:eastAsia="SimSun" w:cs="SimSun"/>
          <w:sz w:val="21"/>
          <w:szCs w:val="21"/>
          <w:color w:val="231F20"/>
          <w:spacing w:val="6"/>
        </w:rPr>
        <w:t>是生活中出现频率颇高的一个词，也是通信领域中与信号齐</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名的专业术语。但通信领域中所谓的噪声不同于大家所熟悉</w:t>
      </w:r>
      <w:r>
        <w:rPr>
          <w:rFonts w:ascii="SimSun" w:hAnsi="SimSun" w:eastAsia="SimSun" w:cs="SimSun"/>
          <w:sz w:val="21"/>
          <w:szCs w:val="21"/>
          <w:color w:val="231F20"/>
          <w:spacing w:val="2"/>
        </w:rPr>
        <w:t>的以音响形式反映出</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来的各种噪声，如交通噪声、风声、雨声、人们的吵闹声、建筑工地的机器轰鸣</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4"/>
        </w:rPr>
        <w:t>声等。噪声可定义如下。</w:t>
      </w:r>
    </w:p>
    <w:p>
      <w:pPr>
        <w:ind w:left="657"/>
        <w:spacing w:before="37" w:line="202"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噪声：一种不携带有用信息的电信号，是对除有用信号外其他信</w:t>
      </w:r>
      <w:r>
        <w:rPr>
          <w:rFonts w:ascii="FZYaSong-M-GBK" w:hAnsi="FZYaSong-M-GBK" w:eastAsia="FZYaSong-M-GBK" w:cs="FZYaSong-M-GBK"/>
          <w:sz w:val="21"/>
          <w:szCs w:val="21"/>
          <w:color w:val="231F20"/>
          <w:spacing w:val="-2"/>
        </w:rPr>
        <w:t>号的统称。</w:t>
      </w:r>
    </w:p>
    <w:p>
      <w:pPr>
        <w:ind w:left="241" w:right="70" w:firstLine="415"/>
        <w:spacing w:before="72" w:line="292" w:lineRule="auto"/>
        <w:rPr>
          <w:rFonts w:ascii="SimSun" w:hAnsi="SimSun" w:eastAsia="SimSun" w:cs="SimSun"/>
          <w:sz w:val="21"/>
          <w:szCs w:val="21"/>
        </w:rPr>
      </w:pPr>
      <w:r>
        <w:rPr>
          <w:rFonts w:ascii="SimSun" w:hAnsi="SimSun" w:eastAsia="SimSun" w:cs="SimSun"/>
          <w:sz w:val="21"/>
          <w:szCs w:val="21"/>
          <w:color w:val="231F20"/>
          <w:spacing w:val="3"/>
        </w:rPr>
        <w:t>简言之，不携带有用信息的信号就是噪声。显然，噪声是相对于有用信号而</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13"/>
        </w:rPr>
        <w:t>言的。</w:t>
      </w:r>
    </w:p>
    <w:p>
      <w:pPr>
        <w:ind w:left="251"/>
        <w:spacing w:before="194"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1.5.4</w:t>
      </w:r>
      <w:r>
        <w:rPr>
          <w:rFonts w:ascii="FZLanTingHei-R-GBK" w:hAnsi="FZLanTingHei-R-GBK" w:eastAsia="FZLanTingHei-R-GBK" w:cs="FZLanTingHei-R-GBK"/>
          <w:sz w:val="23"/>
          <w:szCs w:val="23"/>
          <w:color w:val="2991CB"/>
          <w:spacing w:val="21"/>
        </w:rPr>
        <w:t xml:space="preserve">   </w:t>
      </w:r>
      <w:r>
        <w:rPr>
          <w:rFonts w:ascii="FZLanTingHei-R-GBK" w:hAnsi="FZLanTingHei-R-GBK" w:eastAsia="FZLanTingHei-R-GBK" w:cs="FZLanTingHei-R-GBK"/>
          <w:sz w:val="23"/>
          <w:szCs w:val="23"/>
          <w:color w:val="2991CB"/>
          <w:spacing w:val="-5"/>
        </w:rPr>
        <w:t>噪声的分类</w:t>
      </w:r>
    </w:p>
    <w:p>
      <w:pPr>
        <w:ind w:left="652"/>
        <w:spacing w:before="196" w:line="220" w:lineRule="auto"/>
        <w:rPr>
          <w:rFonts w:ascii="SimSun" w:hAnsi="SimSun" w:eastAsia="SimSun" w:cs="SimSun"/>
          <w:sz w:val="21"/>
          <w:szCs w:val="21"/>
        </w:rPr>
      </w:pPr>
      <w:r>
        <w:rPr>
          <w:rFonts w:ascii="SimSun" w:hAnsi="SimSun" w:eastAsia="SimSun" w:cs="SimSun"/>
          <w:sz w:val="21"/>
          <w:szCs w:val="21"/>
          <w:color w:val="231F20"/>
          <w:spacing w:val="-2"/>
        </w:rPr>
        <w:t>根据来源的不同，噪声可分为以下类型。</w:t>
      </w:r>
    </w:p>
    <w:p>
      <w:pPr>
        <w:ind w:right="11"/>
        <w:spacing w:before="96" w:line="220" w:lineRule="auto"/>
        <w:jc w:val="right"/>
        <w:rPr>
          <w:rFonts w:ascii="SimSun" w:hAnsi="SimSun" w:eastAsia="SimSun" w:cs="SimSun"/>
          <w:sz w:val="21"/>
          <w:szCs w:val="21"/>
        </w:rPr>
      </w:pP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1</w:t>
      </w:r>
      <w:r>
        <w:rPr>
          <w:rFonts w:ascii="SimSun" w:hAnsi="SimSun" w:eastAsia="SimSun" w:cs="SimSun"/>
          <w:sz w:val="21"/>
          <w:szCs w:val="21"/>
          <w:color w:val="231F20"/>
          <w:spacing w:val="-1"/>
        </w:rPr>
        <w:t>）自然噪声。存在于自然界的各种电磁波，如闪电、雷</w:t>
      </w:r>
      <w:r>
        <w:rPr>
          <w:rFonts w:ascii="SimSun" w:hAnsi="SimSun" w:eastAsia="SimSun" w:cs="SimSun"/>
          <w:sz w:val="21"/>
          <w:szCs w:val="21"/>
          <w:color w:val="231F20"/>
          <w:spacing w:val="-2"/>
        </w:rPr>
        <w:t>暴及其他宇宙噪声。</w:t>
      </w:r>
    </w:p>
    <w:p>
      <w:pPr>
        <w:ind w:left="132" w:right="70" w:firstLine="420"/>
        <w:spacing w:before="97" w:line="277"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）人为噪声。来源于人类的各种活动，如电焊产生的电火花、车辆或各种</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6"/>
        </w:rPr>
        <w:t>机械设备运行时产生的电磁波和电源的波动，尤其是为某种目的而特制的干扰源</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12"/>
        </w:rPr>
        <w:t>（如下述的电子对抗）。</w:t>
      </w:r>
    </w:p>
    <w:p>
      <w:pPr>
        <w:ind w:left="241" w:right="68" w:firstLine="311"/>
        <w:spacing w:before="95"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）内部噪声。通信设备内部由元器件本身产生的热噪声、散弹噪声及电源</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9"/>
        </w:rPr>
        <w:t>噪声等。</w:t>
      </w:r>
    </w:p>
    <w:p>
      <w:pPr>
        <w:ind w:left="652"/>
        <w:spacing w:before="96" w:line="220" w:lineRule="auto"/>
        <w:rPr>
          <w:rFonts w:ascii="SimSun" w:hAnsi="SimSun" w:eastAsia="SimSun" w:cs="SimSun"/>
          <w:sz w:val="21"/>
          <w:szCs w:val="21"/>
        </w:rPr>
      </w:pPr>
      <w:r>
        <w:rPr>
          <w:rFonts w:ascii="SimSun" w:hAnsi="SimSun" w:eastAsia="SimSun" w:cs="SimSun"/>
          <w:sz w:val="21"/>
          <w:szCs w:val="21"/>
          <w:color w:val="231F20"/>
          <w:spacing w:val="-1"/>
        </w:rPr>
        <w:t>根据表现形式的不同，噪声可分为单频噪声、脉冲</w:t>
      </w:r>
      <w:r>
        <w:rPr>
          <w:rFonts w:ascii="SimSun" w:hAnsi="SimSun" w:eastAsia="SimSun" w:cs="SimSun"/>
          <w:sz w:val="21"/>
          <w:szCs w:val="21"/>
          <w:color w:val="231F20"/>
          <w:spacing w:val="-2"/>
        </w:rPr>
        <w:t>噪声和起伏噪声。</w:t>
      </w:r>
    </w:p>
    <w:p>
      <w:pPr>
        <w:ind w:left="241" w:right="59" w:firstLine="311"/>
        <w:spacing w:before="97" w:line="263" w:lineRule="auto"/>
        <w:rPr>
          <w:rFonts w:ascii="SimSun" w:hAnsi="SimSun" w:eastAsia="SimSun" w:cs="SimSun"/>
          <w:sz w:val="21"/>
          <w:szCs w:val="21"/>
        </w:rPr>
      </w:pP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1</w:t>
      </w:r>
      <w:r>
        <w:rPr>
          <w:rFonts w:ascii="SimSun" w:hAnsi="SimSun" w:eastAsia="SimSun" w:cs="SimSun"/>
          <w:sz w:val="21"/>
          <w:szCs w:val="21"/>
          <w:color w:val="231F20"/>
          <w:spacing w:val="4"/>
        </w:rPr>
        <w:t>）单频噪声。一种以某一固定频率出现的连续波噪声，如</w:t>
      </w:r>
      <w:r>
        <w:rPr>
          <w:rFonts w:ascii="SimSun" w:hAnsi="SimSun" w:eastAsia="SimSun" w:cs="SimSun"/>
          <w:sz w:val="21"/>
          <w:szCs w:val="21"/>
          <w:color w:val="231F20"/>
          <w:spacing w:val="-22"/>
        </w:rPr>
        <w:t xml:space="preserve"> </w:t>
      </w:r>
      <w:r>
        <w:rPr>
          <w:rFonts w:ascii="Times New Roman" w:hAnsi="Times New Roman" w:eastAsia="Times New Roman" w:cs="Times New Roman"/>
          <w:sz w:val="21"/>
          <w:szCs w:val="21"/>
          <w:color w:val="231F20"/>
          <w:spacing w:val="4"/>
        </w:rPr>
        <w:t>50</w:t>
      </w:r>
      <w:r>
        <w:rPr>
          <w:rFonts w:ascii="Times New Roman" w:hAnsi="Times New Roman" w:eastAsia="Times New Roman" w:cs="Times New Roman"/>
          <w:sz w:val="21"/>
          <w:szCs w:val="21"/>
          <w:color w:val="231F20"/>
        </w:rPr>
        <w:t>Hz</w:t>
      </w:r>
      <w:r>
        <w:rPr>
          <w:rFonts w:ascii="Times New Roman" w:hAnsi="Times New Roman" w:eastAsia="Times New Roman" w:cs="Times New Roman"/>
          <w:sz w:val="21"/>
          <w:szCs w:val="21"/>
          <w:color w:val="231F20"/>
          <w:spacing w:val="26"/>
        </w:rPr>
        <w:t xml:space="preserve"> </w:t>
      </w:r>
      <w:r>
        <w:rPr>
          <w:rFonts w:ascii="SimSun" w:hAnsi="SimSun" w:eastAsia="SimSun" w:cs="SimSun"/>
          <w:sz w:val="21"/>
          <w:szCs w:val="21"/>
          <w:color w:val="231F20"/>
          <w:spacing w:val="4"/>
        </w:rPr>
        <w:t>的交流电</w:t>
      </w:r>
      <w:r>
        <w:rPr>
          <w:rFonts w:ascii="SimSun" w:hAnsi="SimSun" w:eastAsia="SimSun" w:cs="SimSun"/>
          <w:sz w:val="21"/>
          <w:szCs w:val="21"/>
          <w:color w:val="231F20"/>
        </w:rPr>
        <w:t xml:space="preserve"> </w:t>
      </w:r>
      <w:r>
        <w:rPr>
          <w:rFonts w:ascii="SimSun" w:hAnsi="SimSun" w:eastAsia="SimSun" w:cs="SimSun"/>
          <w:sz w:val="21"/>
          <w:szCs w:val="21"/>
          <w:color w:val="231F20"/>
          <w:spacing w:val="-11"/>
        </w:rPr>
        <w:t>噪声。</w:t>
      </w:r>
    </w:p>
    <w:p>
      <w:pPr>
        <w:ind w:left="241" w:right="59" w:firstLine="311"/>
        <w:spacing w:before="96" w:line="263" w:lineRule="auto"/>
        <w:rPr>
          <w:rFonts w:ascii="SimSun" w:hAnsi="SimSun" w:eastAsia="SimSun" w:cs="SimSun"/>
          <w:sz w:val="21"/>
          <w:szCs w:val="21"/>
        </w:rPr>
      </w:pP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2</w:t>
      </w:r>
      <w:r>
        <w:rPr>
          <w:rFonts w:ascii="SimSun" w:hAnsi="SimSun" w:eastAsia="SimSun" w:cs="SimSun"/>
          <w:sz w:val="21"/>
          <w:szCs w:val="21"/>
          <w:color w:val="231F20"/>
          <w:spacing w:val="10"/>
        </w:rPr>
        <w:t>）脉冲噪声。一种随机出现的无规律噪声，如闪电、车辆通过时产生的</w:t>
      </w:r>
      <w:r>
        <w:rPr>
          <w:rFonts w:ascii="SimSun" w:hAnsi="SimSun" w:eastAsia="SimSun" w:cs="SimSun"/>
          <w:sz w:val="21"/>
          <w:szCs w:val="21"/>
          <w:color w:val="231F20"/>
        </w:rPr>
        <w:t xml:space="preserve"> </w:t>
      </w:r>
      <w:r>
        <w:rPr>
          <w:rFonts w:ascii="SimSun" w:hAnsi="SimSun" w:eastAsia="SimSun" w:cs="SimSun"/>
          <w:sz w:val="21"/>
          <w:szCs w:val="21"/>
          <w:color w:val="231F20"/>
          <w:spacing w:val="-11"/>
        </w:rPr>
        <w:t>噪声。</w:t>
      </w:r>
    </w:p>
    <w:p>
      <w:pPr>
        <w:ind w:left="232" w:firstLine="320"/>
        <w:spacing w:before="94" w:line="277"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）起伏噪声。主要指系统的内部噪声，它也是一种随机噪声，其研究方法</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5"/>
        </w:rPr>
        <w:t>必须运用概率论和随机过程知识。因为它普遍存在且对通信系统有着长期影响，</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4"/>
        </w:rPr>
        <w:t>所以是噪声研究的主要对象。另外，元器件</w:t>
      </w:r>
      <w:r>
        <w:rPr>
          <w:rFonts w:ascii="SimSun" w:hAnsi="SimSun" w:eastAsia="SimSun" w:cs="SimSun"/>
          <w:sz w:val="21"/>
          <w:szCs w:val="21"/>
          <w:color w:val="231F20"/>
          <w:spacing w:val="3"/>
        </w:rPr>
        <w:t>本身的热噪声、散弹噪声都可看成无</w:t>
      </w:r>
    </w:p>
    <w:p>
      <w:pPr>
        <w:spacing w:line="277" w:lineRule="auto"/>
        <w:sectPr>
          <w:footerReference w:type="default" r:id="rId179"/>
          <w:pgSz w:w="8845" w:h="12813"/>
          <w:pgMar w:top="131" w:right="677" w:bottom="384" w:left="399" w:header="0" w:footer="154" w:gutter="0"/>
        </w:sectPr>
        <w:rPr>
          <w:rFonts w:ascii="SimSun" w:hAnsi="SimSun" w:eastAsia="SimSun" w:cs="SimSun"/>
          <w:sz w:val="21"/>
          <w:szCs w:val="21"/>
        </w:rPr>
      </w:pPr>
    </w:p>
    <w:p>
      <w:pPr>
        <w:ind w:left="5248"/>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328" name="IM 328"/>
            <wp:cNvGraphicFramePr/>
            <a:graphic>
              <a:graphicData uri="http://schemas.openxmlformats.org/drawingml/2006/picture">
                <pic:pic>
                  <pic:nvPicPr>
                    <pic:cNvPr id="328" name="IM 328"/>
                    <pic:cNvPicPr/>
                  </pic:nvPicPr>
                  <pic:blipFill>
                    <a:blip r:embed="rId184"/>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8" w:lineRule="auto"/>
        <w:rPr/>
      </w:pPr>
      <w:r/>
    </w:p>
    <w:p>
      <w:pPr>
        <w:ind w:left="120" w:right="65" w:firstLine="2"/>
        <w:spacing w:before="68" w:line="292" w:lineRule="auto"/>
        <w:rPr>
          <w:rFonts w:ascii="SimSun" w:hAnsi="SimSun" w:eastAsia="SimSun" w:cs="SimSun"/>
          <w:sz w:val="21"/>
          <w:szCs w:val="21"/>
        </w:rPr>
      </w:pPr>
      <w:r>
        <w:rPr>
          <w:rFonts w:ascii="SimSun" w:hAnsi="SimSun" w:eastAsia="SimSun" w:cs="SimSun"/>
          <w:sz w:val="21"/>
          <w:szCs w:val="21"/>
          <w:color w:val="231F20"/>
          <w:spacing w:val="3"/>
        </w:rPr>
        <w:t>数独立的微小电流脉冲的叠加且服从高斯分布，即热噪声、散弹噪声都是高斯过</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1"/>
        </w:rPr>
        <w:t>程，因此，这类噪声也被称为“高斯噪声”。</w:t>
      </w:r>
    </w:p>
    <w:p>
      <w:pPr>
        <w:ind w:right="55" w:firstLine="553"/>
        <w:spacing w:before="28" w:line="300" w:lineRule="auto"/>
        <w:jc w:val="both"/>
        <w:rPr>
          <w:rFonts w:ascii="SimSun" w:hAnsi="SimSun" w:eastAsia="SimSun" w:cs="SimSun"/>
          <w:sz w:val="21"/>
          <w:szCs w:val="21"/>
        </w:rPr>
      </w:pPr>
      <w:r>
        <w:rPr>
          <w:rFonts w:ascii="SimSun" w:hAnsi="SimSun" w:eastAsia="SimSun" w:cs="SimSun"/>
          <w:sz w:val="21"/>
          <w:szCs w:val="21"/>
          <w:color w:val="231F20"/>
          <w:spacing w:val="3"/>
        </w:rPr>
        <w:t>除了用概率分布描述噪声的特性外，还可用功率谱密度加以描述</w:t>
      </w:r>
      <w:r>
        <w:rPr>
          <w:rFonts w:ascii="SimSun" w:hAnsi="SimSun" w:eastAsia="SimSun" w:cs="SimSun"/>
          <w:sz w:val="21"/>
          <w:szCs w:val="21"/>
          <w:color w:val="231F20"/>
          <w:spacing w:val="2"/>
        </w:rPr>
        <w:t>。若噪声的</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功率谱密度在整个频率范围内都是均匀分布的，类似于包含所有可见光光谱的白 </w:t>
      </w:r>
      <w:r>
        <w:rPr>
          <w:rFonts w:ascii="SimSun" w:hAnsi="SimSun" w:eastAsia="SimSun" w:cs="SimSun"/>
          <w:sz w:val="21"/>
          <w:szCs w:val="21"/>
          <w:color w:val="231F20"/>
          <w:spacing w:val="1"/>
        </w:rPr>
        <w:t>色光光谱，则称其为“白噪声”。不是白噪声的噪声被</w:t>
      </w:r>
      <w:r>
        <w:rPr>
          <w:rFonts w:ascii="SimSun" w:hAnsi="SimSun" w:eastAsia="SimSun" w:cs="SimSun"/>
          <w:sz w:val="21"/>
          <w:szCs w:val="21"/>
          <w:color w:val="231F20"/>
        </w:rPr>
        <w:t>称为“带限噪声”或“有色 </w:t>
      </w:r>
      <w:r>
        <w:rPr>
          <w:rFonts w:ascii="SimSun" w:hAnsi="SimSun" w:eastAsia="SimSun" w:cs="SimSun"/>
          <w:sz w:val="21"/>
          <w:szCs w:val="21"/>
          <w:color w:val="231F20"/>
          <w:spacing w:val="7"/>
        </w:rPr>
        <w:t>噪声”。通常，把统计特性服从高斯分布、功率谱密度服从均匀分布的噪声称为</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8"/>
        </w:rPr>
        <w:t>“高斯白噪声”。图 </w:t>
      </w:r>
      <w:r>
        <w:rPr>
          <w:rFonts w:ascii="Times New Roman" w:hAnsi="Times New Roman" w:eastAsia="Times New Roman" w:cs="Times New Roman"/>
          <w:sz w:val="21"/>
          <w:szCs w:val="21"/>
          <w:color w:val="231F20"/>
          <w:spacing w:val="-8"/>
        </w:rPr>
        <w:t>1-15</w:t>
      </w:r>
      <w:r>
        <w:rPr>
          <w:rFonts w:ascii="Times New Roman" w:hAnsi="Times New Roman" w:eastAsia="Times New Roman" w:cs="Times New Roman"/>
          <w:sz w:val="21"/>
          <w:szCs w:val="21"/>
          <w:color w:val="231F20"/>
          <w:spacing w:val="13"/>
        </w:rPr>
        <w:t xml:space="preserve"> </w:t>
      </w:r>
      <w:r>
        <w:rPr>
          <w:rFonts w:ascii="SimSun" w:hAnsi="SimSun" w:eastAsia="SimSun" w:cs="SimSun"/>
          <w:sz w:val="21"/>
          <w:szCs w:val="21"/>
          <w:color w:val="231F20"/>
          <w:spacing w:val="-8"/>
        </w:rPr>
        <w:t>是噪声实例。</w:t>
      </w:r>
    </w:p>
    <w:p>
      <w:pPr>
        <w:spacing w:line="152" w:lineRule="exact"/>
        <w:rPr/>
      </w:pPr>
      <w:r/>
    </w:p>
    <w:p>
      <w:pPr>
        <w:spacing w:line="152" w:lineRule="exact"/>
        <w:sectPr>
          <w:footerReference w:type="default" r:id="rId183"/>
          <w:pgSz w:w="8845" w:h="12813"/>
          <w:pgMar w:top="107" w:right="565" w:bottom="384" w:left="623" w:header="0" w:footer="155" w:gutter="0"/>
          <w:cols w:equalWidth="0" w:num="1">
            <w:col w:w="7655" w:space="0"/>
          </w:cols>
        </w:sectPr>
        <w:rPr/>
      </w:pPr>
    </w:p>
    <w:p>
      <w:pPr>
        <w:ind w:firstLine="135"/>
        <w:spacing w:before="6" w:line="28" w:lineRule="exact"/>
        <w:rPr/>
      </w:pPr>
      <w:r>
        <w:drawing>
          <wp:anchor distT="0" distB="0" distL="0" distR="0" simplePos="0" relativeHeight="252294144" behindDoc="1" locked="0" layoutInCell="1" allowOverlap="1">
            <wp:simplePos x="0" y="0"/>
            <wp:positionH relativeFrom="column">
              <wp:posOffset>83759</wp:posOffset>
            </wp:positionH>
            <wp:positionV relativeFrom="paragraph">
              <wp:posOffset>0</wp:posOffset>
            </wp:positionV>
            <wp:extent cx="2196890" cy="816392"/>
            <wp:effectExtent l="0" t="0" r="0" b="0"/>
            <wp:wrapNone/>
            <wp:docPr id="330" name="IM 330"/>
            <wp:cNvGraphicFramePr/>
            <a:graphic>
              <a:graphicData uri="http://schemas.openxmlformats.org/drawingml/2006/picture">
                <pic:pic>
                  <pic:nvPicPr>
                    <pic:cNvPr id="330" name="IM 330"/>
                    <pic:cNvPicPr/>
                  </pic:nvPicPr>
                  <pic:blipFill>
                    <a:blip r:embed="rId185"/>
                    <a:stretch>
                      <a:fillRect/>
                    </a:stretch>
                  </pic:blipFill>
                  <pic:spPr>
                    <a:xfrm rot="0">
                      <a:off x="0" y="0"/>
                      <a:ext cx="2196890" cy="816392"/>
                    </a:xfrm>
                    <a:prstGeom prst="rect">
                      <a:avLst/>
                    </a:prstGeom>
                  </pic:spPr>
                </pic:pic>
              </a:graphicData>
            </a:graphic>
          </wp:anchor>
        </w:drawing>
      </w:r>
      <w:r>
        <w:drawing>
          <wp:anchor distT="0" distB="0" distL="0" distR="0" simplePos="0" relativeHeight="252297216" behindDoc="0" locked="0" layoutInCell="1" allowOverlap="1">
            <wp:simplePos x="0" y="0"/>
            <wp:positionH relativeFrom="column">
              <wp:posOffset>88464</wp:posOffset>
            </wp:positionH>
            <wp:positionV relativeFrom="paragraph">
              <wp:posOffset>19887</wp:posOffset>
            </wp:positionV>
            <wp:extent cx="2183473" cy="763422"/>
            <wp:effectExtent l="0" t="0" r="0" b="0"/>
            <wp:wrapNone/>
            <wp:docPr id="332" name="IM 332"/>
            <wp:cNvGraphicFramePr/>
            <a:graphic>
              <a:graphicData uri="http://schemas.openxmlformats.org/drawingml/2006/picture">
                <pic:pic>
                  <pic:nvPicPr>
                    <pic:cNvPr id="332" name="IM 332"/>
                    <pic:cNvPicPr/>
                  </pic:nvPicPr>
                  <pic:blipFill>
                    <a:blip r:embed="rId186"/>
                    <a:stretch>
                      <a:fillRect/>
                    </a:stretch>
                  </pic:blipFill>
                  <pic:spPr>
                    <a:xfrm rot="0">
                      <a:off x="0" y="0"/>
                      <a:ext cx="2183473" cy="763422"/>
                    </a:xfrm>
                    <a:prstGeom prst="rect">
                      <a:avLst/>
                    </a:prstGeom>
                  </pic:spPr>
                </pic:pic>
              </a:graphicData>
            </a:graphic>
          </wp:anchor>
        </w:drawing>
      </w:r>
      <w:r>
        <w:rPr/>
        <w:drawing>
          <wp:inline distT="0" distB="0" distL="0" distR="0">
            <wp:extent cx="2192578" cy="18174"/>
            <wp:effectExtent l="0" t="0" r="0" b="0"/>
            <wp:docPr id="334" name="IM 334"/>
            <wp:cNvGraphicFramePr/>
            <a:graphic>
              <a:graphicData uri="http://schemas.openxmlformats.org/drawingml/2006/picture">
                <pic:pic>
                  <pic:nvPicPr>
                    <pic:cNvPr id="334" name="IM 334"/>
                    <pic:cNvPicPr/>
                  </pic:nvPicPr>
                  <pic:blipFill>
                    <a:blip r:embed="rId187"/>
                    <a:stretch>
                      <a:fillRect/>
                    </a:stretch>
                  </pic:blipFill>
                  <pic:spPr>
                    <a:xfrm rot="0">
                      <a:off x="0" y="0"/>
                      <a:ext cx="2192578" cy="18174"/>
                    </a:xfrm>
                    <a:prstGeom prst="rect">
                      <a:avLst/>
                    </a:prstGeom>
                  </pic:spPr>
                </pic:pic>
              </a:graphicData>
            </a:graphic>
          </wp:inline>
        </w:drawing>
      </w:r>
    </w:p>
    <w:p>
      <w:pPr>
        <w:pStyle w:val="BodyText"/>
        <w:spacing w:line="307" w:lineRule="auto"/>
        <w:rPr/>
      </w:pPr>
      <w:r/>
    </w:p>
    <w:p>
      <w:pPr>
        <w:pStyle w:val="BodyText"/>
        <w:spacing w:line="308" w:lineRule="auto"/>
        <w:rPr/>
      </w:pPr>
      <w:r>
        <w:drawing>
          <wp:anchor distT="0" distB="0" distL="0" distR="0" simplePos="0" relativeHeight="252298240" behindDoc="0" locked="0" layoutInCell="1" allowOverlap="1">
            <wp:simplePos x="0" y="0"/>
            <wp:positionH relativeFrom="column">
              <wp:posOffset>100223</wp:posOffset>
            </wp:positionH>
            <wp:positionV relativeFrom="paragraph">
              <wp:posOffset>156052</wp:posOffset>
            </wp:positionV>
            <wp:extent cx="2364535" cy="47028"/>
            <wp:effectExtent l="0" t="0" r="0" b="0"/>
            <wp:wrapNone/>
            <wp:docPr id="336" name="IM 336"/>
            <wp:cNvGraphicFramePr/>
            <a:graphic>
              <a:graphicData uri="http://schemas.openxmlformats.org/drawingml/2006/picture">
                <pic:pic>
                  <pic:nvPicPr>
                    <pic:cNvPr id="336" name="IM 336"/>
                    <pic:cNvPicPr/>
                  </pic:nvPicPr>
                  <pic:blipFill>
                    <a:blip r:embed="rId188"/>
                    <a:stretch>
                      <a:fillRect/>
                    </a:stretch>
                  </pic:blipFill>
                  <pic:spPr>
                    <a:xfrm rot="0">
                      <a:off x="0" y="0"/>
                      <a:ext cx="2364535" cy="47028"/>
                    </a:xfrm>
                    <a:prstGeom prst="rect">
                      <a:avLst/>
                    </a:prstGeom>
                  </pic:spPr>
                </pic:pic>
              </a:graphicData>
            </a:graphic>
          </wp:anchor>
        </w:drawing>
      </w:r>
      <w:r/>
    </w:p>
    <w:p>
      <w:pPr>
        <w:ind w:left="3800"/>
        <w:spacing w:before="53" w:line="16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p>
      <w:pPr>
        <w:pStyle w:val="BodyText"/>
        <w:spacing w:line="380" w:lineRule="auto"/>
        <w:rPr/>
      </w:pPr>
      <w:r/>
    </w:p>
    <w:p>
      <w:pPr>
        <w:ind w:firstLine="135"/>
        <w:spacing w:before="1" w:line="28" w:lineRule="exact"/>
        <w:rPr/>
      </w:pPr>
      <w:r>
        <w:rPr/>
        <w:drawing>
          <wp:inline distT="0" distB="0" distL="0" distR="0">
            <wp:extent cx="2192578" cy="18186"/>
            <wp:effectExtent l="0" t="0" r="0" b="0"/>
            <wp:docPr id="338" name="IM 338"/>
            <wp:cNvGraphicFramePr/>
            <a:graphic>
              <a:graphicData uri="http://schemas.openxmlformats.org/drawingml/2006/picture">
                <pic:pic>
                  <pic:nvPicPr>
                    <pic:cNvPr id="338" name="IM 338"/>
                    <pic:cNvPicPr/>
                  </pic:nvPicPr>
                  <pic:blipFill>
                    <a:blip r:embed="rId189"/>
                    <a:stretch>
                      <a:fillRect/>
                    </a:stretch>
                  </pic:blipFill>
                  <pic:spPr>
                    <a:xfrm rot="0">
                      <a:off x="0" y="0"/>
                      <a:ext cx="2192578" cy="18186"/>
                    </a:xfrm>
                    <a:prstGeom prst="rect">
                      <a:avLst/>
                    </a:prstGeom>
                  </pic:spPr>
                </pic:pic>
              </a:graphicData>
            </a:graphic>
          </wp:inline>
        </w:drawing>
      </w:r>
    </w:p>
    <w:p>
      <w:pPr>
        <w:spacing w:line="27" w:lineRule="exact"/>
        <w:rPr/>
      </w:pPr>
      <w:r/>
    </w:p>
    <w:p>
      <w:pPr>
        <w:pStyle w:val="BodyText"/>
        <w:spacing w:line="14" w:lineRule="auto"/>
        <w:rPr>
          <w:sz w:val="2"/>
        </w:rPr>
      </w:pPr>
      <w:r>
        <w:rPr>
          <w:sz w:val="2"/>
          <w:szCs w:val="2"/>
        </w:rPr>
        <w:br w:type="column"/>
      </w:r>
    </w:p>
    <w:p>
      <w:pPr>
        <w:pStyle w:val="BodyText"/>
        <w:spacing w:line="327" w:lineRule="auto"/>
        <w:rPr/>
      </w:pPr>
      <w:r>
        <w:drawing>
          <wp:anchor distT="0" distB="0" distL="0" distR="0" simplePos="0" relativeHeight="252295168" behindDoc="1" locked="0" layoutInCell="1" allowOverlap="1">
            <wp:simplePos x="0" y="0"/>
            <wp:positionH relativeFrom="column">
              <wp:posOffset>45441</wp:posOffset>
            </wp:positionH>
            <wp:positionV relativeFrom="paragraph">
              <wp:posOffset>5704</wp:posOffset>
            </wp:positionV>
            <wp:extent cx="1950301" cy="809316"/>
            <wp:effectExtent l="0" t="0" r="0" b="0"/>
            <wp:wrapNone/>
            <wp:docPr id="340" name="IM 340"/>
            <wp:cNvGraphicFramePr/>
            <a:graphic>
              <a:graphicData uri="http://schemas.openxmlformats.org/drawingml/2006/picture">
                <pic:pic>
                  <pic:nvPicPr>
                    <pic:cNvPr id="340" name="IM 340"/>
                    <pic:cNvPicPr/>
                  </pic:nvPicPr>
                  <pic:blipFill>
                    <a:blip r:embed="rId190"/>
                    <a:stretch>
                      <a:fillRect/>
                    </a:stretch>
                  </pic:blipFill>
                  <pic:spPr>
                    <a:xfrm rot="0">
                      <a:off x="0" y="0"/>
                      <a:ext cx="1950301" cy="809316"/>
                    </a:xfrm>
                    <a:prstGeom prst="rect">
                      <a:avLst/>
                    </a:prstGeom>
                  </pic:spPr>
                </pic:pic>
              </a:graphicData>
            </a:graphic>
          </wp:anchor>
        </w:drawing>
      </w:r>
      <w:r>
        <w:drawing>
          <wp:anchor distT="0" distB="0" distL="0" distR="0" simplePos="0" relativeHeight="252296192" behindDoc="1" locked="0" layoutInCell="1" allowOverlap="1">
            <wp:simplePos x="0" y="0"/>
            <wp:positionH relativeFrom="column">
              <wp:posOffset>0</wp:posOffset>
            </wp:positionH>
            <wp:positionV relativeFrom="paragraph">
              <wp:posOffset>18738</wp:posOffset>
            </wp:positionV>
            <wp:extent cx="2141941" cy="763422"/>
            <wp:effectExtent l="0" t="0" r="0" b="0"/>
            <wp:wrapNone/>
            <wp:docPr id="342" name="IM 342"/>
            <wp:cNvGraphicFramePr/>
            <a:graphic>
              <a:graphicData uri="http://schemas.openxmlformats.org/drawingml/2006/picture">
                <pic:pic>
                  <pic:nvPicPr>
                    <pic:cNvPr id="342" name="IM 342"/>
                    <pic:cNvPicPr/>
                  </pic:nvPicPr>
                  <pic:blipFill>
                    <a:blip r:embed="rId191"/>
                    <a:stretch>
                      <a:fillRect/>
                    </a:stretch>
                  </pic:blipFill>
                  <pic:spPr>
                    <a:xfrm rot="0">
                      <a:off x="0" y="0"/>
                      <a:ext cx="2141941" cy="763422"/>
                    </a:xfrm>
                    <a:prstGeom prst="rect">
                      <a:avLst/>
                    </a:prstGeom>
                  </pic:spPr>
                </pic:pic>
              </a:graphicData>
            </a:graphic>
          </wp:anchor>
        </w:drawing>
      </w:r>
      <w:r/>
    </w:p>
    <w:p>
      <w:pPr>
        <w:pStyle w:val="BodyText"/>
        <w:spacing w:line="327" w:lineRule="auto"/>
        <w:rPr/>
      </w:pPr>
      <w:r/>
    </w:p>
    <w:p>
      <w:pPr>
        <w:ind w:left="3301"/>
        <w:spacing w:before="52" w:line="16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p>
      <w:pPr>
        <w:spacing w:line="163" w:lineRule="auto"/>
        <w:sectPr>
          <w:type w:val="continuous"/>
          <w:pgSz w:w="8845" w:h="12813"/>
          <w:pgMar w:top="107" w:right="565" w:bottom="384" w:left="623" w:header="0" w:footer="155" w:gutter="0"/>
          <w:cols w:equalWidth="0" w:num="2">
            <w:col w:w="4105" w:space="100"/>
            <w:col w:w="3451" w:space="0"/>
          </w:cols>
        </w:sectPr>
        <w:rPr>
          <w:rFonts w:ascii="Times New Roman" w:hAnsi="Times New Roman" w:eastAsia="Times New Roman" w:cs="Times New Roman"/>
          <w:sz w:val="18"/>
          <w:szCs w:val="18"/>
        </w:rPr>
      </w:pPr>
    </w:p>
    <w:p>
      <w:pPr>
        <w:ind w:left="1418"/>
        <w:spacing w:before="28" w:line="237" w:lineRule="exact"/>
        <w:rPr>
          <w:rFonts w:ascii="SimSun" w:hAnsi="SimSun" w:eastAsia="SimSun" w:cs="SimSun"/>
          <w:sz w:val="18"/>
          <w:szCs w:val="18"/>
        </w:rPr>
      </w:pPr>
      <w:r>
        <w:rPr>
          <w:rFonts w:ascii="SimSun" w:hAnsi="SimSun" w:eastAsia="SimSun" w:cs="SimSun"/>
          <w:sz w:val="18"/>
          <w:szCs w:val="18"/>
          <w:color w:val="231F20"/>
          <w:spacing w:val="-1"/>
          <w:position w:val="1"/>
        </w:rPr>
        <w:t>（</w:t>
      </w:r>
      <w:r>
        <w:rPr>
          <w:rFonts w:ascii="Times New Roman" w:hAnsi="Times New Roman" w:eastAsia="Times New Roman" w:cs="Times New Roman"/>
          <w:sz w:val="18"/>
          <w:szCs w:val="18"/>
          <w:color w:val="231F20"/>
          <w:spacing w:val="-1"/>
          <w:position w:val="1"/>
        </w:rPr>
        <w:t>a</w:t>
      </w:r>
      <w:r>
        <w:rPr>
          <w:rFonts w:ascii="SimSun" w:hAnsi="SimSun" w:eastAsia="SimSun" w:cs="SimSun"/>
          <w:sz w:val="18"/>
          <w:szCs w:val="18"/>
          <w:color w:val="231F20"/>
          <w:spacing w:val="-1"/>
          <w:position w:val="1"/>
        </w:rPr>
        <w:t>）热噪声</w:t>
      </w:r>
      <w:r>
        <w:rPr>
          <w:rFonts w:ascii="SimSun" w:hAnsi="SimSun" w:eastAsia="SimSun" w:cs="SimSun"/>
          <w:sz w:val="18"/>
          <w:szCs w:val="18"/>
          <w:color w:val="231F20"/>
          <w:spacing w:val="1"/>
          <w:position w:val="1"/>
        </w:rPr>
        <w:t xml:space="preserve">                              </w:t>
      </w:r>
      <w:r>
        <w:rPr>
          <w:rFonts w:ascii="SimSun" w:hAnsi="SimSun" w:eastAsia="SimSun" w:cs="SimSun"/>
          <w:sz w:val="18"/>
          <w:szCs w:val="18"/>
          <w:color w:val="231F20"/>
          <w:spacing w:val="-1"/>
          <w:position w:val="1"/>
        </w:rPr>
        <w:t>（</w:t>
      </w:r>
      <w:r>
        <w:rPr>
          <w:rFonts w:ascii="Times New Roman" w:hAnsi="Times New Roman" w:eastAsia="Times New Roman" w:cs="Times New Roman"/>
          <w:sz w:val="18"/>
          <w:szCs w:val="18"/>
          <w:color w:val="231F20"/>
          <w:spacing w:val="-1"/>
          <w:position w:val="1"/>
        </w:rPr>
        <w:t>b</w:t>
      </w:r>
      <w:r>
        <w:rPr>
          <w:rFonts w:ascii="SimSun" w:hAnsi="SimSun" w:eastAsia="SimSun" w:cs="SimSun"/>
          <w:sz w:val="18"/>
          <w:szCs w:val="18"/>
          <w:color w:val="231F20"/>
          <w:spacing w:val="-1"/>
          <w:position w:val="1"/>
        </w:rPr>
        <w:t>）正弦信号</w:t>
      </w:r>
      <w:r>
        <w:rPr>
          <w:rFonts w:ascii="Times New Roman" w:hAnsi="Times New Roman" w:eastAsia="Times New Roman" w:cs="Times New Roman"/>
          <w:sz w:val="18"/>
          <w:szCs w:val="18"/>
          <w:color w:val="231F20"/>
          <w:spacing w:val="-1"/>
          <w:position w:val="1"/>
        </w:rPr>
        <w:t>+</w:t>
      </w:r>
      <w:r>
        <w:rPr>
          <w:rFonts w:ascii="SimSun" w:hAnsi="SimSun" w:eastAsia="SimSun" w:cs="SimSun"/>
          <w:sz w:val="18"/>
          <w:szCs w:val="18"/>
          <w:color w:val="231F20"/>
          <w:spacing w:val="-1"/>
          <w:position w:val="1"/>
        </w:rPr>
        <w:t>噪声</w:t>
      </w:r>
    </w:p>
    <w:p>
      <w:pPr>
        <w:ind w:left="3152"/>
        <w:spacing w:before="134" w:line="221" w:lineRule="auto"/>
        <w:rPr>
          <w:rFonts w:ascii="SimSun" w:hAnsi="SimSun" w:eastAsia="SimSun" w:cs="SimSun"/>
          <w:sz w:val="18"/>
          <w:szCs w:val="18"/>
        </w:rPr>
      </w:pPr>
      <w:r>
        <w:rPr>
          <w:rFonts w:ascii="SimSun" w:hAnsi="SimSun" w:eastAsia="SimSun" w:cs="SimSun"/>
          <w:sz w:val="18"/>
          <w:szCs w:val="18"/>
          <w:color w:val="231F20"/>
          <w:spacing w:val="-7"/>
        </w:rPr>
        <w:t>图</w:t>
      </w:r>
      <w:r>
        <w:rPr>
          <w:rFonts w:ascii="SimSun" w:hAnsi="SimSun" w:eastAsia="SimSun" w:cs="SimSun"/>
          <w:sz w:val="18"/>
          <w:szCs w:val="18"/>
          <w:color w:val="231F20"/>
          <w:spacing w:val="-20"/>
        </w:rPr>
        <w:t xml:space="preserve"> </w:t>
      </w:r>
      <w:r>
        <w:rPr>
          <w:rFonts w:ascii="Times New Roman" w:hAnsi="Times New Roman" w:eastAsia="Times New Roman" w:cs="Times New Roman"/>
          <w:sz w:val="18"/>
          <w:szCs w:val="18"/>
          <w:color w:val="231F20"/>
          <w:spacing w:val="-7"/>
        </w:rPr>
        <w:t>1-15</w:t>
      </w:r>
      <w:r>
        <w:rPr>
          <w:rFonts w:ascii="Times New Roman" w:hAnsi="Times New Roman" w:eastAsia="Times New Roman" w:cs="Times New Roman"/>
          <w:sz w:val="18"/>
          <w:szCs w:val="18"/>
          <w:color w:val="231F20"/>
          <w:spacing w:val="4"/>
        </w:rPr>
        <w:t xml:space="preserve">    </w:t>
      </w:r>
      <w:r>
        <w:rPr>
          <w:rFonts w:ascii="SimSun" w:hAnsi="SimSun" w:eastAsia="SimSun" w:cs="SimSun"/>
          <w:sz w:val="18"/>
          <w:szCs w:val="18"/>
          <w:color w:val="231F20"/>
          <w:spacing w:val="-7"/>
        </w:rPr>
        <w:t>噪声实例</w:t>
      </w:r>
    </w:p>
    <w:p>
      <w:pPr>
        <w:pStyle w:val="BodyText"/>
        <w:spacing w:line="306" w:lineRule="auto"/>
        <w:rPr/>
      </w:pPr>
      <w:r/>
    </w:p>
    <w:p>
      <w:pPr>
        <w:ind w:left="141"/>
        <w:spacing w:before="86"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1.5.5</w:t>
      </w:r>
      <w:r>
        <w:rPr>
          <w:rFonts w:ascii="FZLanTingHei-R-GBK" w:hAnsi="FZLanTingHei-R-GBK" w:eastAsia="FZLanTingHei-R-GBK" w:cs="FZLanTingHei-R-GBK"/>
          <w:sz w:val="23"/>
          <w:szCs w:val="23"/>
          <w:color w:val="2991CB"/>
          <w:spacing w:val="17"/>
        </w:rPr>
        <w:t xml:space="preserve">   </w:t>
      </w:r>
      <w:r>
        <w:rPr>
          <w:rFonts w:ascii="FZLanTingHei-R-GBK" w:hAnsi="FZLanTingHei-R-GBK" w:eastAsia="FZLanTingHei-R-GBK" w:cs="FZLanTingHei-R-GBK"/>
          <w:sz w:val="23"/>
          <w:szCs w:val="23"/>
          <w:color w:val="2991CB"/>
          <w:spacing w:val="-4"/>
        </w:rPr>
        <w:t>干扰的定义</w:t>
      </w:r>
    </w:p>
    <w:p>
      <w:pPr>
        <w:ind w:left="545"/>
        <w:spacing w:before="194" w:line="220" w:lineRule="auto"/>
        <w:rPr>
          <w:rFonts w:ascii="SimSun" w:hAnsi="SimSun" w:eastAsia="SimSun" w:cs="SimSun"/>
          <w:sz w:val="21"/>
          <w:szCs w:val="21"/>
        </w:rPr>
      </w:pPr>
      <w:r>
        <w:rPr>
          <w:rFonts w:ascii="SimSun" w:hAnsi="SimSun" w:eastAsia="SimSun" w:cs="SimSun"/>
          <w:sz w:val="21"/>
          <w:szCs w:val="21"/>
          <w:color w:val="231F20"/>
          <w:spacing w:val="-3"/>
        </w:rPr>
        <w:t>与噪声紧密相关的一个概念是干扰（</w:t>
      </w:r>
      <w:r>
        <w:rPr>
          <w:rFonts w:ascii="Times New Roman" w:hAnsi="Times New Roman" w:eastAsia="Times New Roman" w:cs="Times New Roman"/>
          <w:sz w:val="21"/>
          <w:szCs w:val="21"/>
          <w:color w:val="231F20"/>
          <w:spacing w:val="-3"/>
        </w:rPr>
        <w:t>disturb</w:t>
      </w:r>
      <w:r>
        <w:rPr>
          <w:rFonts w:ascii="SimSun" w:hAnsi="SimSun" w:eastAsia="SimSun" w:cs="SimSun"/>
          <w:sz w:val="21"/>
          <w:szCs w:val="21"/>
          <w:color w:val="231F20"/>
          <w:spacing w:val="-3"/>
        </w:rPr>
        <w:t>）。</w:t>
      </w:r>
    </w:p>
    <w:p>
      <w:pPr>
        <w:ind w:right="4"/>
        <w:spacing w:before="104" w:line="202" w:lineRule="auto"/>
        <w:jc w:val="right"/>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干扰：一类不携带信息的电信号或由噪声引起的对通信产生不良影响的效应。</w:t>
      </w:r>
    </w:p>
    <w:p>
      <w:pPr>
        <w:ind w:left="123" w:right="57" w:firstLine="417"/>
        <w:spacing w:before="72" w:line="296" w:lineRule="auto"/>
        <w:rPr>
          <w:rFonts w:ascii="SimSun" w:hAnsi="SimSun" w:eastAsia="SimSun" w:cs="SimSun"/>
          <w:sz w:val="21"/>
          <w:szCs w:val="21"/>
        </w:rPr>
      </w:pPr>
      <w:r>
        <w:rPr>
          <w:rFonts w:ascii="SimSun" w:hAnsi="SimSun" w:eastAsia="SimSun" w:cs="SimSun"/>
          <w:sz w:val="21"/>
          <w:szCs w:val="21"/>
          <w:color w:val="231F20"/>
          <w:spacing w:val="3"/>
        </w:rPr>
        <w:t>干扰通常指来自通信系统内、外部的噪声对接收信号造成的骚扰或破坏。或</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3"/>
        </w:rPr>
        <w:t>者说在接收所需信号时，由非所需能量造成的扰乱效应。简言之，干扰就是能够</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4"/>
        </w:rPr>
        <w:t>降低通信质量的噪声。</w:t>
      </w:r>
    </w:p>
    <w:p>
      <w:pPr>
        <w:ind w:left="543"/>
        <w:spacing w:before="37" w:line="202"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2"/>
        </w:rPr>
        <w:t>干扰一定来自噪声，而噪声不一定产生干扰。</w:t>
      </w:r>
    </w:p>
    <w:p>
      <w:pPr>
        <w:ind w:left="121" w:firstLine="422"/>
        <w:spacing w:before="70" w:line="296" w:lineRule="auto"/>
        <w:rPr>
          <w:rFonts w:ascii="SimSun" w:hAnsi="SimSun" w:eastAsia="SimSun" w:cs="SimSun"/>
          <w:sz w:val="21"/>
          <w:szCs w:val="21"/>
        </w:rPr>
      </w:pPr>
      <w:r>
        <w:rPr>
          <w:rFonts w:ascii="SimSun" w:hAnsi="SimSun" w:eastAsia="SimSun" w:cs="SimSun"/>
          <w:sz w:val="21"/>
          <w:szCs w:val="21"/>
          <w:color w:val="231F20"/>
          <w:spacing w:val="3"/>
        </w:rPr>
        <w:t>从通信的角度上看，干扰是一件坏事，应尽量避免和消除。但在军事上却有</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1"/>
        </w:rPr>
        <w:t>一种叫作“电子对抗”的技术专门制造或产生各种干扰，以破坏敌方的无线通信，</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4"/>
        </w:rPr>
        <w:t>借以取得战争的主动权。</w:t>
      </w:r>
    </w:p>
    <w:p>
      <w:pPr>
        <w:ind w:left="541"/>
        <w:spacing w:before="31" w:line="220" w:lineRule="auto"/>
        <w:rPr>
          <w:rFonts w:ascii="SimSun" w:hAnsi="SimSun" w:eastAsia="SimSun" w:cs="SimSun"/>
          <w:sz w:val="21"/>
          <w:szCs w:val="21"/>
        </w:rPr>
      </w:pPr>
      <w:r>
        <w:rPr>
          <w:rFonts w:ascii="SimSun" w:hAnsi="SimSun" w:eastAsia="SimSun" w:cs="SimSun"/>
          <w:sz w:val="21"/>
          <w:szCs w:val="21"/>
          <w:color w:val="231F20"/>
          <w:spacing w:val="-2"/>
        </w:rPr>
        <w:t>信号在通信系统中传输时，通常会受到两类干扰。</w:t>
      </w:r>
    </w:p>
    <w:p>
      <w:pPr>
        <w:ind w:left="121" w:right="68" w:firstLine="420"/>
        <w:spacing w:before="97" w:line="296" w:lineRule="auto"/>
        <w:rPr>
          <w:rFonts w:ascii="SimSun" w:hAnsi="SimSun" w:eastAsia="SimSun" w:cs="SimSun"/>
          <w:sz w:val="21"/>
          <w:szCs w:val="21"/>
        </w:rPr>
      </w:pPr>
      <w:r>
        <w:rPr>
          <w:rFonts w:ascii="SimSun" w:hAnsi="SimSun" w:eastAsia="SimSun" w:cs="SimSun"/>
          <w:sz w:val="21"/>
          <w:szCs w:val="21"/>
          <w:color w:val="231F20"/>
          <w:spacing w:val="3"/>
        </w:rPr>
        <w:t>第一类干扰是由系统或信道本身特性不良而造成的。比如，各种线性、非线</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3"/>
        </w:rPr>
        <w:t>性畸变，交调畸变和衰落畸变等系统不良特性对信号的干扰，这类干扰可类比为</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2"/>
        </w:rPr>
        <w:t>坡度、弯度、平整度等道路本身特性不良对交通的不利影响。</w:t>
      </w:r>
    </w:p>
    <w:p>
      <w:pPr>
        <w:ind w:left="121" w:right="58" w:firstLine="420"/>
        <w:spacing w:before="32" w:line="275" w:lineRule="auto"/>
        <w:rPr>
          <w:rFonts w:ascii="SimSun" w:hAnsi="SimSun" w:eastAsia="SimSun" w:cs="SimSun"/>
          <w:sz w:val="21"/>
          <w:szCs w:val="21"/>
        </w:rPr>
      </w:pPr>
      <w:r>
        <w:rPr>
          <w:rFonts w:ascii="SimSun" w:hAnsi="SimSun" w:eastAsia="SimSun" w:cs="SimSun"/>
          <w:sz w:val="21"/>
          <w:szCs w:val="21"/>
          <w:color w:val="231F20"/>
          <w:spacing w:val="4"/>
        </w:rPr>
        <w:t>第二类干扰是指通信系统内部和外部噪声（信道噪声）对</w:t>
      </w:r>
      <w:r>
        <w:rPr>
          <w:rFonts w:ascii="SimSun" w:hAnsi="SimSun" w:eastAsia="SimSun" w:cs="SimSun"/>
          <w:sz w:val="21"/>
          <w:szCs w:val="21"/>
          <w:color w:val="231F20"/>
          <w:spacing w:val="3"/>
        </w:rPr>
        <w:t>接收信号造成的干</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扰或破坏，或者说，在接收所需信号时，由非所需能量造成的扰乱效应。比如导</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线内部的热噪声和系统外部的雷电噪声都会干扰通信，影响通信质量；又比如大</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3"/>
        </w:rPr>
        <w:t>家通过收音机正在收听新闻，忽然有一个其他电台的音乐窜了进来，影响了收听</w:t>
      </w:r>
    </w:p>
    <w:p>
      <w:pPr>
        <w:spacing w:line="275" w:lineRule="auto"/>
        <w:sectPr>
          <w:type w:val="continuous"/>
          <w:pgSz w:w="8845" w:h="12813"/>
          <w:pgMar w:top="107" w:right="565" w:bottom="384" w:left="623" w:header="0" w:footer="155" w:gutter="0"/>
          <w:cols w:equalWidth="0" w:num="1">
            <w:col w:w="7655" w:space="0"/>
          </w:cols>
        </w:sectPr>
        <w:rPr>
          <w:rFonts w:ascii="SimSun" w:hAnsi="SimSun" w:eastAsia="SimSun" w:cs="SimSun"/>
          <w:sz w:val="21"/>
          <w:szCs w:val="21"/>
        </w:rPr>
      </w:pPr>
    </w:p>
    <w:p>
      <w:pPr>
        <w:rPr>
          <w:rFonts w:ascii="FZLanTingYuan-R-GBK" w:hAnsi="FZLanTingYuan-R-GBK" w:eastAsia="FZLanTingYuan-R-GBK" w:cs="FZLanTingYuan-R-GBK"/>
          <w:sz w:val="18"/>
          <w:szCs w:val="18"/>
        </w:rPr>
      </w:pPr>
      <w:r>
        <w:drawing>
          <wp:anchor distT="0" distB="0" distL="0" distR="0" simplePos="0" relativeHeight="252348416"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344" name="IM 344"/>
            <wp:cNvGraphicFramePr/>
            <a:graphic>
              <a:graphicData uri="http://schemas.openxmlformats.org/drawingml/2006/picture">
                <pic:pic>
                  <pic:nvPicPr>
                    <pic:cNvPr id="344" name="IM 344"/>
                    <pic:cNvPicPr/>
                  </pic:nvPicPr>
                  <pic:blipFill>
                    <a:blip r:embed="rId193"/>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346" name="IM 346"/>
            <wp:cNvGraphicFramePr/>
            <a:graphic>
              <a:graphicData uri="http://schemas.openxmlformats.org/drawingml/2006/picture">
                <pic:pic>
                  <pic:nvPicPr>
                    <pic:cNvPr id="346" name="IM 346"/>
                    <pic:cNvPicPr/>
                  </pic:nvPicPr>
                  <pic:blipFill>
                    <a:blip r:embed="rId194"/>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348" name="IM 348"/>
            <wp:cNvGraphicFramePr/>
            <a:graphic>
              <a:graphicData uri="http://schemas.openxmlformats.org/drawingml/2006/picture">
                <pic:pic>
                  <pic:nvPicPr>
                    <pic:cNvPr id="348" name="IM 348"/>
                    <pic:cNvPicPr/>
                  </pic:nvPicPr>
                  <pic:blipFill>
                    <a:blip r:embed="rId195"/>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32" w:right="91"/>
        <w:spacing w:before="280" w:line="292" w:lineRule="auto"/>
        <w:rPr>
          <w:rFonts w:ascii="SimSun" w:hAnsi="SimSun" w:eastAsia="SimSun" w:cs="SimSun"/>
          <w:sz w:val="21"/>
          <w:szCs w:val="21"/>
        </w:rPr>
      </w:pPr>
      <w:r>
        <w:rPr>
          <w:rFonts w:ascii="SimSun" w:hAnsi="SimSun" w:eastAsia="SimSun" w:cs="SimSun"/>
          <w:sz w:val="21"/>
          <w:szCs w:val="21"/>
          <w:color w:val="231F20"/>
          <w:spacing w:val="3"/>
        </w:rPr>
        <w:t>新闻，这个音乐也是一种干扰。这类干扰可用车道中的人力车、畜力车及横穿马</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2"/>
        </w:rPr>
        <w:t>路的行人或突降的雨雪对行车的影响类比。</w:t>
      </w:r>
    </w:p>
    <w:p>
      <w:pPr>
        <w:ind w:left="653"/>
        <w:spacing w:before="30" w:line="220" w:lineRule="auto"/>
        <w:rPr>
          <w:rFonts w:ascii="SimSun" w:hAnsi="SimSun" w:eastAsia="SimSun" w:cs="SimSun"/>
          <w:sz w:val="21"/>
          <w:szCs w:val="21"/>
        </w:rPr>
      </w:pPr>
      <w:r>
        <w:rPr>
          <w:rFonts w:ascii="SimSun" w:hAnsi="SimSun" w:eastAsia="SimSun" w:cs="SimSun"/>
          <w:sz w:val="21"/>
          <w:szCs w:val="21"/>
          <w:color w:val="231F20"/>
          <w:spacing w:val="-3"/>
        </w:rPr>
        <w:t>两类信道干扰可用图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3"/>
        </w:rPr>
        <w:t>1-16 </w:t>
      </w:r>
      <w:r>
        <w:rPr>
          <w:rFonts w:ascii="SimSun" w:hAnsi="SimSun" w:eastAsia="SimSun" w:cs="SimSun"/>
          <w:sz w:val="21"/>
          <w:szCs w:val="21"/>
          <w:color w:val="231F20"/>
          <w:spacing w:val="-3"/>
        </w:rPr>
        <w:t>类比。</w:t>
      </w:r>
    </w:p>
    <w:p>
      <w:pPr>
        <w:pStyle w:val="BodyText"/>
        <w:ind w:firstLine="243"/>
        <w:spacing w:before="210" w:line="1220" w:lineRule="exact"/>
        <w:rPr/>
      </w:pPr>
      <w:r>
        <w:rPr>
          <w:position w:val="-24"/>
        </w:rPr>
        <w:pict>
          <v:group id="_x0000_s592" style="mso-position-vertical-relative:line;mso-position-horizontal-relative:char;width:372.2pt;height:61pt;" filled="false" stroked="false" coordsize="7444,1220" coordorigin="0,0">
            <v:shape id="_x0000_s594" style="position:absolute;left:0;top:0;width:7444;height:1220;" filled="false" stroked="false" type="#_x0000_t75">
              <v:imagedata o:title="" r:id="rId196"/>
            </v:shape>
            <v:shape id="_x0000_s596" style="position:absolute;left:-20;top:-20;width:7484;height:1260;" filled="false" stroked="false" type="#_x0000_t202">
              <v:fill on="false"/>
              <v:stroke on="false"/>
              <v:path/>
              <v:imagedata o:title=""/>
              <o:lock v:ext="edit" aspectratio="false"/>
              <v:textbox inset="0mm,0mm,0mm,0mm">
                <w:txbxContent>
                  <w:p>
                    <w:pPr>
                      <w:ind w:left="5263"/>
                      <w:spacing w:before="68" w:line="203" w:lineRule="auto"/>
                      <w:rPr>
                        <w:rFonts w:ascii="FZYaSong-M-GBK" w:hAnsi="FZYaSong-M-GBK" w:eastAsia="FZYaSong-M-GBK" w:cs="FZYaSong-M-GBK"/>
                        <w:sz w:val="11"/>
                        <w:szCs w:val="11"/>
                      </w:rPr>
                    </w:pPr>
                    <w:r>
                      <w:rPr>
                        <w:rFonts w:ascii="FZYaSong-M-GBK" w:hAnsi="FZYaSong-M-GBK" w:eastAsia="FZYaSong-M-GBK" w:cs="FZYaSong-M-GBK"/>
                        <w:sz w:val="11"/>
                        <w:szCs w:val="11"/>
                        <w:color w:val="231F20"/>
                      </w:rPr>
                      <w:t>外部干扰</w:t>
                    </w:r>
                  </w:p>
                  <w:p>
                    <w:pPr>
                      <w:spacing w:line="277" w:lineRule="auto"/>
                      <w:rPr>
                        <w:rFonts w:ascii="Arial"/>
                        <w:sz w:val="21"/>
                      </w:rPr>
                    </w:pPr>
                    <w:r/>
                  </w:p>
                  <w:p>
                    <w:pPr>
                      <w:spacing w:line="278" w:lineRule="auto"/>
                      <w:rPr>
                        <w:rFonts w:ascii="Arial"/>
                        <w:sz w:val="21"/>
                      </w:rPr>
                    </w:pPr>
                    <w:r/>
                  </w:p>
                  <w:p>
                    <w:pPr>
                      <w:ind w:left="2589"/>
                      <w:spacing w:before="42" w:line="194" w:lineRule="auto"/>
                      <w:rPr>
                        <w:rFonts w:ascii="FZYaSong-M-GBK" w:hAnsi="FZYaSong-M-GBK" w:eastAsia="FZYaSong-M-GBK" w:cs="FZYaSong-M-GBK"/>
                        <w:sz w:val="11"/>
                        <w:szCs w:val="11"/>
                      </w:rPr>
                    </w:pPr>
                    <w:r>
                      <w:rPr>
                        <w:rFonts w:ascii="FZYaSong-M-GBK" w:hAnsi="FZYaSong-M-GBK" w:eastAsia="FZYaSong-M-GBK" w:cs="FZYaSong-M-GBK"/>
                        <w:sz w:val="11"/>
                        <w:szCs w:val="11"/>
                        <w:color w:val="231F20"/>
                        <w:spacing w:val="-2"/>
                      </w:rPr>
                      <w:t>良好信道</w:t>
                    </w:r>
                  </w:p>
                  <w:p>
                    <w:pPr>
                      <w:ind w:left="693" w:right="6357" w:hanging="8"/>
                      <w:spacing w:line="226" w:lineRule="auto"/>
                      <w:rPr>
                        <w:rFonts w:ascii="FZYaSong-M-GBK" w:hAnsi="FZYaSong-M-GBK" w:eastAsia="FZYaSong-M-GBK" w:cs="FZYaSong-M-GBK"/>
                        <w:sz w:val="11"/>
                        <w:szCs w:val="11"/>
                      </w:rPr>
                    </w:pPr>
                    <w:r>
                      <w:rPr>
                        <w:rFonts w:ascii="FZYaSong-M-GBK" w:hAnsi="FZYaSong-M-GBK" w:eastAsia="FZYaSong-M-GBK" w:cs="FZYaSong-M-GBK"/>
                        <w:sz w:val="11"/>
                        <w:szCs w:val="11"/>
                        <w:color w:val="231F20"/>
                      </w:rPr>
                      <w:t>不良信道 </w:t>
                    </w:r>
                    <w:r>
                      <w:rPr>
                        <w:rFonts w:ascii="FZYaSong-M-GBK" w:hAnsi="FZYaSong-M-GBK" w:eastAsia="FZYaSong-M-GBK" w:cs="FZYaSong-M-GBK"/>
                        <w:sz w:val="11"/>
                        <w:szCs w:val="11"/>
                        <w:color w:val="231F20"/>
                        <w:spacing w:val="-2"/>
                      </w:rPr>
                      <w:t>内部干扰</w:t>
                    </w:r>
                  </w:p>
                </w:txbxContent>
              </v:textbox>
            </v:shape>
          </v:group>
        </w:pict>
      </w:r>
    </w:p>
    <w:p>
      <w:pPr>
        <w:ind w:left="2992"/>
        <w:spacing w:before="133"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1-16    </w:t>
      </w:r>
      <w:r>
        <w:rPr>
          <w:rFonts w:ascii="SimSun" w:hAnsi="SimSun" w:eastAsia="SimSun" w:cs="SimSun"/>
          <w:sz w:val="18"/>
          <w:szCs w:val="18"/>
          <w:color w:val="231F20"/>
          <w:spacing w:val="-3"/>
        </w:rPr>
        <w:t>信道干扰类比图</w:t>
      </w:r>
    </w:p>
    <w:p>
      <w:pPr>
        <w:ind w:left="652"/>
        <w:spacing w:before="231" w:line="220" w:lineRule="auto"/>
        <w:rPr>
          <w:rFonts w:ascii="SimSun" w:hAnsi="SimSun" w:eastAsia="SimSun" w:cs="SimSun"/>
          <w:sz w:val="21"/>
          <w:szCs w:val="21"/>
        </w:rPr>
      </w:pPr>
      <w:r>
        <w:rPr>
          <w:rFonts w:ascii="SimSun" w:hAnsi="SimSun" w:eastAsia="SimSun" w:cs="SimSun"/>
          <w:sz w:val="21"/>
          <w:szCs w:val="21"/>
          <w:color w:val="231F20"/>
          <w:spacing w:val="-1"/>
        </w:rPr>
        <w:t>根据在信道中的表现形式，噪声通常可分为乘性噪声和</w:t>
      </w:r>
      <w:r>
        <w:rPr>
          <w:rFonts w:ascii="SimSun" w:hAnsi="SimSun" w:eastAsia="SimSun" w:cs="SimSun"/>
          <w:sz w:val="21"/>
          <w:szCs w:val="21"/>
          <w:color w:val="231F20"/>
          <w:spacing w:val="-2"/>
        </w:rPr>
        <w:t>加性噪声两种。</w:t>
      </w:r>
    </w:p>
    <w:p>
      <w:pPr>
        <w:ind w:left="232" w:right="102" w:firstLine="421"/>
        <w:spacing w:before="96" w:line="282" w:lineRule="auto"/>
        <w:rPr>
          <w:rFonts w:ascii="SimSun" w:hAnsi="SimSun" w:eastAsia="SimSun" w:cs="SimSun"/>
          <w:sz w:val="21"/>
          <w:szCs w:val="21"/>
        </w:rPr>
      </w:pPr>
      <w:r>
        <w:rPr>
          <w:rFonts w:ascii="SimSun" w:hAnsi="SimSun" w:eastAsia="SimSun" w:cs="SimSun"/>
          <w:sz w:val="21"/>
          <w:szCs w:val="21"/>
          <w:color w:val="231F20"/>
        </w:rPr>
        <w:t>若设信道输入信号为</w:t>
      </w:r>
      <w:r>
        <w:rPr>
          <w:rFonts w:ascii="SimSun" w:hAnsi="SimSun" w:eastAsia="SimSun" w:cs="SimSun"/>
          <w:sz w:val="21"/>
          <w:szCs w:val="21"/>
          <w:color w:val="231F20"/>
          <w:spacing w:val="-50"/>
        </w:rPr>
        <w:t xml:space="preserve"> </w:t>
      </w:r>
      <w:r>
        <w:rPr>
          <w:rFonts w:ascii="Times New Roman" w:hAnsi="Times New Roman" w:eastAsia="Times New Roman" w:cs="Times New Roman"/>
          <w:sz w:val="21"/>
          <w:szCs w:val="21"/>
          <w:i/>
          <w:iCs/>
          <w:color w:val="231F20"/>
        </w:rPr>
        <w:t>v</w:t>
      </w:r>
      <w:r>
        <w:rPr>
          <w:rFonts w:ascii="Times New Roman" w:hAnsi="Times New Roman" w:eastAsia="Times New Roman" w:cs="Times New Roman"/>
          <w:sz w:val="12"/>
          <w:szCs w:val="12"/>
          <w:i/>
          <w:iCs/>
          <w:color w:val="231F20"/>
          <w:position w:val="-5"/>
        </w:rPr>
        <w:t>i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 </w:t>
      </w:r>
      <w:r>
        <w:rPr>
          <w:rFonts w:ascii="SimSun" w:hAnsi="SimSun" w:eastAsia="SimSun" w:cs="SimSun"/>
          <w:sz w:val="21"/>
          <w:szCs w:val="21"/>
          <w:color w:val="231F20"/>
        </w:rPr>
        <w:t>，输出信号为</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i/>
          <w:iCs/>
          <w:color w:val="231F20"/>
        </w:rPr>
        <w:t>v</w:t>
      </w:r>
      <w:r>
        <w:rPr>
          <w:rFonts w:ascii="Times New Roman" w:hAnsi="Times New Roman" w:eastAsia="Times New Roman" w:cs="Times New Roman"/>
          <w:sz w:val="12"/>
          <w:szCs w:val="12"/>
          <w:i/>
          <w:iCs/>
          <w:color w:val="231F20"/>
          <w:position w:val="-5"/>
        </w:rPr>
        <w:t>o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 </w:t>
      </w:r>
      <w:r>
        <w:rPr>
          <w:rFonts w:ascii="SimSun" w:hAnsi="SimSun" w:eastAsia="SimSun" w:cs="SimSun"/>
          <w:sz w:val="21"/>
          <w:szCs w:val="21"/>
          <w:color w:val="231F20"/>
        </w:rPr>
        <w:t>，则信道输入与输出的关系可描 </w:t>
      </w:r>
      <w:r>
        <w:rPr>
          <w:rFonts w:ascii="SimSun" w:hAnsi="SimSun" w:eastAsia="SimSun" w:cs="SimSun"/>
          <w:sz w:val="21"/>
          <w:szCs w:val="21"/>
          <w:color w:val="231F20"/>
          <w:spacing w:val="-3"/>
        </w:rPr>
        <w:t>述为</w:t>
      </w:r>
    </w:p>
    <w:p>
      <w:pPr>
        <w:ind w:left="233" w:firstLine="3027"/>
        <w:spacing w:before="52" w:line="273" w:lineRule="auto"/>
        <w:jc w:val="both"/>
        <w:rPr>
          <w:rFonts w:ascii="SimSun" w:hAnsi="SimSun" w:eastAsia="SimSun" w:cs="SimSun"/>
          <w:sz w:val="21"/>
          <w:szCs w:val="21"/>
        </w:rPr>
      </w:pPr>
      <w:r>
        <w:rPr>
          <w:rFonts w:ascii="Times New Roman" w:hAnsi="Times New Roman" w:eastAsia="Times New Roman" w:cs="Times New Roman"/>
          <w:sz w:val="21"/>
          <w:szCs w:val="21"/>
          <w:i/>
          <w:iCs/>
          <w:color w:val="231F20"/>
          <w:spacing w:val="-4"/>
        </w:rPr>
        <w:t>v</w:t>
      </w:r>
      <w:r>
        <w:rPr>
          <w:rFonts w:ascii="Times New Roman" w:hAnsi="Times New Roman" w:eastAsia="Times New Roman" w:cs="Times New Roman"/>
          <w:sz w:val="12"/>
          <w:szCs w:val="12"/>
          <w:i/>
          <w:iCs/>
          <w:color w:val="231F20"/>
          <w:spacing w:val="-4"/>
          <w:position w:val="-5"/>
        </w:rPr>
        <w:t>o</w:t>
      </w:r>
      <w:r>
        <w:rPr>
          <w:rFonts w:ascii="Times New Roman" w:hAnsi="Times New Roman" w:eastAsia="Times New Roman" w:cs="Times New Roman"/>
          <w:sz w:val="12"/>
          <w:szCs w:val="12"/>
          <w:i/>
          <w:iCs/>
          <w:color w:val="231F20"/>
          <w:spacing w:val="5"/>
          <w:position w:val="-5"/>
        </w:rPr>
        <w:t xml:space="preserve"> </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 </w:t>
      </w:r>
      <w:r>
        <w:rPr>
          <w:rFonts w:ascii="Microsoft YaHei" w:hAnsi="Microsoft YaHei" w:eastAsia="Microsoft YaHei" w:cs="Microsoft YaHei"/>
          <w:sz w:val="21"/>
          <w:szCs w:val="21"/>
          <w:color w:val="231F20"/>
          <w:spacing w:val="-1"/>
        </w:rPr>
        <w:t>= </w:t>
      </w:r>
      <w:r>
        <w:rPr>
          <w:rFonts w:ascii="Times New Roman" w:hAnsi="Times New Roman" w:eastAsia="Times New Roman" w:cs="Times New Roman"/>
          <w:sz w:val="21"/>
          <w:szCs w:val="21"/>
          <w:i/>
          <w:iCs/>
          <w:color w:val="231F20"/>
          <w:spacing w:val="-1"/>
        </w:rPr>
        <w:t>f </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i/>
          <w:iCs/>
          <w:color w:val="231F20"/>
          <w:spacing w:val="-1"/>
        </w:rPr>
        <w:t>v</w:t>
      </w:r>
      <w:r>
        <w:rPr>
          <w:rFonts w:ascii="Times New Roman" w:hAnsi="Times New Roman" w:eastAsia="Times New Roman" w:cs="Times New Roman"/>
          <w:sz w:val="12"/>
          <w:szCs w:val="12"/>
          <w:i/>
          <w:iCs/>
          <w:color w:val="231F20"/>
          <w:spacing w:val="-1"/>
          <w:position w:val="-5"/>
        </w:rPr>
        <w:t>i </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color w:val="231F20"/>
          <w:spacing w:val="-26"/>
        </w:rPr>
        <w:t xml:space="preserve"> </w:t>
      </w:r>
      <w:r>
        <w:rPr>
          <w:rFonts w:ascii="Microsoft YaHei" w:hAnsi="Microsoft YaHei" w:eastAsia="Microsoft YaHei" w:cs="Microsoft YaHei"/>
          <w:sz w:val="21"/>
          <w:szCs w:val="21"/>
          <w:color w:val="231F20"/>
          <w:spacing w:val="-1"/>
        </w:rPr>
        <w:t>+</w:t>
      </w:r>
      <w:r>
        <w:rPr>
          <w:rFonts w:ascii="Microsoft YaHei" w:hAnsi="Microsoft YaHei" w:eastAsia="Microsoft YaHei" w:cs="Microsoft YaHei"/>
          <w:sz w:val="21"/>
          <w:szCs w:val="21"/>
          <w:color w:val="231F20"/>
          <w:spacing w:val="-19"/>
        </w:rPr>
        <w:t xml:space="preserve"> </w:t>
      </w:r>
      <w:r>
        <w:rPr>
          <w:rFonts w:ascii="Times New Roman" w:hAnsi="Times New Roman" w:eastAsia="Times New Roman" w:cs="Times New Roman"/>
          <w:sz w:val="21"/>
          <w:szCs w:val="21"/>
          <w:i/>
          <w:iCs/>
          <w:color w:val="231F20"/>
          <w:spacing w:val="-1"/>
        </w:rPr>
        <w:t>n</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             </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1-1</w:t>
      </w:r>
      <w:r>
        <w:rPr>
          <w:rFonts w:ascii="SimSun" w:hAnsi="SimSun" w:eastAsia="SimSun" w:cs="SimSun"/>
          <w:sz w:val="21"/>
          <w:szCs w:val="21"/>
          <w:color w:val="231F20"/>
          <w:spacing w:val="-2"/>
        </w:rPr>
        <w:t>）</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式中，</w:t>
      </w:r>
      <w:r>
        <w:rPr>
          <w:rFonts w:ascii="Times New Roman" w:hAnsi="Times New Roman" w:eastAsia="Times New Roman" w:cs="Times New Roman"/>
          <w:sz w:val="21"/>
          <w:szCs w:val="21"/>
          <w:i/>
          <w:iCs/>
          <w:color w:val="231F20"/>
          <w:spacing w:val="6"/>
        </w:rPr>
        <w:t>f </w:t>
      </w:r>
      <w:r>
        <w:rPr>
          <w:rFonts w:ascii="Times New Roman" w:hAnsi="Times New Roman" w:eastAsia="Times New Roman" w:cs="Times New Roman"/>
          <w:sz w:val="21"/>
          <w:szCs w:val="21"/>
          <w:color w:val="231F20"/>
          <w:spacing w:val="6"/>
        </w:rPr>
        <w:t>[</w:t>
      </w:r>
      <w:r>
        <w:rPr>
          <w:rFonts w:ascii="Times New Roman" w:hAnsi="Times New Roman" w:eastAsia="Times New Roman" w:cs="Times New Roman"/>
          <w:sz w:val="21"/>
          <w:szCs w:val="21"/>
          <w:i/>
          <w:iCs/>
          <w:color w:val="231F20"/>
        </w:rPr>
        <w:t>v</w:t>
      </w:r>
      <w:r>
        <w:rPr>
          <w:rFonts w:ascii="Times New Roman" w:hAnsi="Times New Roman" w:eastAsia="Times New Roman" w:cs="Times New Roman"/>
          <w:sz w:val="12"/>
          <w:szCs w:val="12"/>
          <w:i/>
          <w:iCs/>
          <w:color w:val="231F20"/>
          <w:position w:val="-5"/>
        </w:rPr>
        <w:t>i</w:t>
      </w:r>
      <w:r>
        <w:rPr>
          <w:rFonts w:ascii="Times New Roman" w:hAnsi="Times New Roman" w:eastAsia="Times New Roman" w:cs="Times New Roman"/>
          <w:sz w:val="12"/>
          <w:szCs w:val="12"/>
          <w:i/>
          <w:iCs/>
          <w:color w:val="231F20"/>
          <w:spacing w:val="6"/>
          <w:position w:val="-5"/>
        </w:rPr>
        <w:t xml:space="preserve"> </w:t>
      </w:r>
      <w:r>
        <w:rPr>
          <w:rFonts w:ascii="Times New Roman" w:hAnsi="Times New Roman" w:eastAsia="Times New Roman" w:cs="Times New Roman"/>
          <w:sz w:val="21"/>
          <w:szCs w:val="21"/>
          <w:color w:val="231F20"/>
          <w:spacing w:val="6"/>
        </w:rPr>
        <w:t>(</w:t>
      </w:r>
      <w:r>
        <w:rPr>
          <w:rFonts w:ascii="Times New Roman" w:hAnsi="Times New Roman" w:eastAsia="Times New Roman" w:cs="Times New Roman"/>
          <w:sz w:val="21"/>
          <w:szCs w:val="21"/>
          <w:i/>
          <w:iCs/>
          <w:color w:val="231F20"/>
          <w:spacing w:val="6"/>
        </w:rPr>
        <w:t>t</w:t>
      </w:r>
      <w:r>
        <w:rPr>
          <w:rFonts w:ascii="Times New Roman" w:hAnsi="Times New Roman" w:eastAsia="Times New Roman" w:cs="Times New Roman"/>
          <w:sz w:val="21"/>
          <w:szCs w:val="21"/>
          <w:color w:val="231F20"/>
          <w:spacing w:val="6"/>
        </w:rPr>
        <w:t>)] </w:t>
      </w:r>
      <w:r>
        <w:rPr>
          <w:rFonts w:ascii="SimSun" w:hAnsi="SimSun" w:eastAsia="SimSun" w:cs="SimSun"/>
          <w:sz w:val="21"/>
          <w:szCs w:val="21"/>
          <w:color w:val="231F20"/>
          <w:spacing w:val="6"/>
        </w:rPr>
        <w:t>表示信道对输入信号的变换，即输入信号</w:t>
      </w:r>
      <w:r>
        <w:rPr>
          <w:rFonts w:ascii="SimSun" w:hAnsi="SimSun" w:eastAsia="SimSun" w:cs="SimSun"/>
          <w:sz w:val="21"/>
          <w:szCs w:val="21"/>
          <w:color w:val="231F20"/>
          <w:spacing w:val="-41"/>
        </w:rPr>
        <w:t xml:space="preserve"> </w:t>
      </w:r>
      <w:r>
        <w:rPr>
          <w:rFonts w:ascii="Times New Roman" w:hAnsi="Times New Roman" w:eastAsia="Times New Roman" w:cs="Times New Roman"/>
          <w:sz w:val="21"/>
          <w:szCs w:val="21"/>
          <w:i/>
          <w:iCs/>
          <w:color w:val="231F20"/>
        </w:rPr>
        <w:t>v</w:t>
      </w:r>
      <w:r>
        <w:rPr>
          <w:rFonts w:ascii="Times New Roman" w:hAnsi="Times New Roman" w:eastAsia="Times New Roman" w:cs="Times New Roman"/>
          <w:sz w:val="12"/>
          <w:szCs w:val="12"/>
          <w:i/>
          <w:iCs/>
          <w:color w:val="231F20"/>
          <w:position w:val="-5"/>
        </w:rPr>
        <w:t>i</w:t>
      </w:r>
      <w:r>
        <w:rPr>
          <w:rFonts w:ascii="Times New Roman" w:hAnsi="Times New Roman" w:eastAsia="Times New Roman" w:cs="Times New Roman"/>
          <w:sz w:val="12"/>
          <w:szCs w:val="12"/>
          <w:i/>
          <w:iCs/>
          <w:color w:val="231F20"/>
          <w:spacing w:val="6"/>
          <w:position w:val="-5"/>
        </w:rPr>
        <w:t xml:space="preserve"> </w:t>
      </w:r>
      <w:r>
        <w:rPr>
          <w:rFonts w:ascii="Times New Roman" w:hAnsi="Times New Roman" w:eastAsia="Times New Roman" w:cs="Times New Roman"/>
          <w:sz w:val="21"/>
          <w:szCs w:val="21"/>
          <w:color w:val="231F20"/>
          <w:spacing w:val="6"/>
        </w:rPr>
        <w:t>(</w:t>
      </w:r>
      <w:r>
        <w:rPr>
          <w:rFonts w:ascii="Times New Roman" w:hAnsi="Times New Roman" w:eastAsia="Times New Roman" w:cs="Times New Roman"/>
          <w:sz w:val="21"/>
          <w:szCs w:val="21"/>
          <w:i/>
          <w:iCs/>
          <w:color w:val="231F20"/>
          <w:spacing w:val="6"/>
        </w:rPr>
        <w:t>t</w:t>
      </w:r>
      <w:r>
        <w:rPr>
          <w:rFonts w:ascii="Times New Roman" w:hAnsi="Times New Roman" w:eastAsia="Times New Roman" w:cs="Times New Roman"/>
          <w:sz w:val="21"/>
          <w:szCs w:val="21"/>
          <w:color w:val="231F20"/>
          <w:spacing w:val="6"/>
        </w:rPr>
        <w:t>) </w:t>
      </w:r>
      <w:r>
        <w:rPr>
          <w:rFonts w:ascii="SimSun" w:hAnsi="SimSun" w:eastAsia="SimSun" w:cs="SimSun"/>
          <w:sz w:val="21"/>
          <w:szCs w:val="21"/>
          <w:color w:val="231F20"/>
          <w:spacing w:val="6"/>
        </w:rPr>
        <w:t>通过信</w:t>
      </w:r>
      <w:r>
        <w:rPr>
          <w:rFonts w:ascii="SimSun" w:hAnsi="SimSun" w:eastAsia="SimSun" w:cs="SimSun"/>
          <w:sz w:val="21"/>
          <w:szCs w:val="21"/>
          <w:color w:val="231F20"/>
          <w:spacing w:val="5"/>
        </w:rPr>
        <w:t>道发生变化</w:t>
      </w:r>
      <w:r>
        <w:rPr>
          <w:rFonts w:ascii="SimSun" w:hAnsi="SimSun" w:eastAsia="SimSun" w:cs="SimSun"/>
          <w:sz w:val="21"/>
          <w:szCs w:val="21"/>
          <w:color w:val="231F20"/>
        </w:rPr>
        <w:t xml:space="preserve">  </w:t>
      </w:r>
      <w:r>
        <w:rPr>
          <w:rFonts w:ascii="SimSun" w:hAnsi="SimSun" w:eastAsia="SimSun" w:cs="SimSun"/>
          <w:sz w:val="21"/>
          <w:szCs w:val="21"/>
          <w:color w:val="231F20"/>
          <w:spacing w:val="8"/>
        </w:rPr>
        <w:t>后的波形，</w:t>
      </w:r>
      <w:r>
        <w:rPr>
          <w:rFonts w:ascii="Times New Roman" w:hAnsi="Times New Roman" w:eastAsia="Times New Roman" w:cs="Times New Roman"/>
          <w:sz w:val="21"/>
          <w:szCs w:val="21"/>
          <w:i/>
          <w:iCs/>
          <w:color w:val="231F20"/>
          <w:spacing w:val="8"/>
        </w:rPr>
        <w:t>f </w:t>
      </w:r>
      <w:r>
        <w:rPr>
          <w:rFonts w:ascii="SimSun" w:hAnsi="SimSun" w:eastAsia="SimSun" w:cs="SimSun"/>
          <w:sz w:val="21"/>
          <w:szCs w:val="21"/>
          <w:color w:val="231F20"/>
          <w:spacing w:val="8"/>
        </w:rPr>
        <w:t>表示某种变换关系。为讨论方</w:t>
      </w:r>
      <w:r>
        <w:rPr>
          <w:rFonts w:ascii="SimSun" w:hAnsi="SimSun" w:eastAsia="SimSun" w:cs="SimSun"/>
          <w:sz w:val="21"/>
          <w:szCs w:val="21"/>
          <w:color w:val="231F20"/>
          <w:spacing w:val="7"/>
        </w:rPr>
        <w:t>便，设</w:t>
      </w:r>
      <w:r>
        <w:rPr>
          <w:rFonts w:ascii="Times New Roman" w:hAnsi="Times New Roman" w:eastAsia="Times New Roman" w:cs="Times New Roman"/>
          <w:sz w:val="21"/>
          <w:szCs w:val="21"/>
          <w:i/>
          <w:iCs/>
          <w:color w:val="231F20"/>
          <w:spacing w:val="7"/>
        </w:rPr>
        <w:t>f</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i/>
          <w:iCs/>
          <w:color w:val="231F20"/>
        </w:rPr>
        <w:t>v</w:t>
      </w:r>
      <w:r>
        <w:rPr>
          <w:rFonts w:ascii="Times New Roman" w:hAnsi="Times New Roman" w:eastAsia="Times New Roman" w:cs="Times New Roman"/>
          <w:sz w:val="12"/>
          <w:szCs w:val="12"/>
          <w:i/>
          <w:iCs/>
          <w:color w:val="231F20"/>
          <w:position w:val="-5"/>
        </w:rPr>
        <w:t>i</w:t>
      </w:r>
      <w:r>
        <w:rPr>
          <w:rFonts w:ascii="Times New Roman" w:hAnsi="Times New Roman" w:eastAsia="Times New Roman" w:cs="Times New Roman"/>
          <w:sz w:val="12"/>
          <w:szCs w:val="12"/>
          <w:i/>
          <w:iCs/>
          <w:color w:val="231F20"/>
          <w:spacing w:val="7"/>
          <w:position w:val="-5"/>
        </w:rPr>
        <w:t xml:space="preserve"> </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i/>
          <w:iCs/>
          <w:color w:val="231F20"/>
          <w:spacing w:val="7"/>
        </w:rPr>
        <w:t>t</w:t>
      </w:r>
      <w:r>
        <w:rPr>
          <w:rFonts w:ascii="Times New Roman" w:hAnsi="Times New Roman" w:eastAsia="Times New Roman" w:cs="Times New Roman"/>
          <w:sz w:val="21"/>
          <w:szCs w:val="21"/>
          <w:color w:val="231F20"/>
          <w:spacing w:val="7"/>
        </w:rPr>
        <w:t>)] </w:t>
      </w:r>
      <w:r>
        <w:rPr>
          <w:rFonts w:ascii="SimSun" w:hAnsi="SimSun" w:eastAsia="SimSun" w:cs="SimSun"/>
          <w:sz w:val="21"/>
          <w:szCs w:val="21"/>
          <w:color w:val="231F20"/>
          <w:spacing w:val="7"/>
        </w:rPr>
        <w:t>可表示为</w:t>
      </w:r>
      <w:r>
        <w:rPr>
          <w:rFonts w:ascii="SimSun" w:hAnsi="SimSun" w:eastAsia="SimSun" w:cs="SimSun"/>
          <w:sz w:val="21"/>
          <w:szCs w:val="21"/>
          <w:color w:val="231F20"/>
          <w:spacing w:val="-55"/>
        </w:rPr>
        <w:t xml:space="preserve"> </w:t>
      </w:r>
      <w:r>
        <w:rPr>
          <w:rFonts w:ascii="Times New Roman" w:hAnsi="Times New Roman" w:eastAsia="Times New Roman" w:cs="Times New Roman"/>
          <w:sz w:val="21"/>
          <w:szCs w:val="21"/>
          <w:i/>
          <w:iCs/>
          <w:color w:val="231F20"/>
          <w:spacing w:val="7"/>
        </w:rPr>
        <w:t>k</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i/>
          <w:iCs/>
          <w:color w:val="231F20"/>
          <w:spacing w:val="7"/>
        </w:rPr>
        <w:t>t</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i/>
          <w:iCs/>
          <w:color w:val="231F20"/>
        </w:rPr>
        <w:t>v</w:t>
      </w:r>
      <w:r>
        <w:rPr>
          <w:rFonts w:ascii="Times New Roman" w:hAnsi="Times New Roman" w:eastAsia="Times New Roman" w:cs="Times New Roman"/>
          <w:sz w:val="12"/>
          <w:szCs w:val="12"/>
          <w:i/>
          <w:iCs/>
          <w:color w:val="231F20"/>
          <w:position w:val="-5"/>
        </w:rPr>
        <w:t>i</w:t>
      </w:r>
      <w:r>
        <w:rPr>
          <w:rFonts w:ascii="Times New Roman" w:hAnsi="Times New Roman" w:eastAsia="Times New Roman" w:cs="Times New Roman"/>
          <w:sz w:val="12"/>
          <w:szCs w:val="12"/>
          <w:i/>
          <w:iCs/>
          <w:color w:val="231F20"/>
          <w:spacing w:val="7"/>
          <w:position w:val="-5"/>
        </w:rPr>
        <w:t xml:space="preserve"> </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i/>
          <w:iCs/>
          <w:color w:val="231F20"/>
          <w:spacing w:val="7"/>
        </w:rPr>
        <w:t>t</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color w:val="231F20"/>
          <w:spacing w:val="-17"/>
        </w:rPr>
        <w:t xml:space="preserve"> </w:t>
      </w:r>
      <w:r>
        <w:rPr>
          <w:rFonts w:ascii="SimSun" w:hAnsi="SimSun" w:eastAsia="SimSun" w:cs="SimSun"/>
          <w:sz w:val="21"/>
          <w:szCs w:val="21"/>
          <w:color w:val="231F20"/>
          <w:spacing w:val="7"/>
        </w:rPr>
        <w:t>，则</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式（</w:t>
      </w:r>
      <w:r>
        <w:rPr>
          <w:rFonts w:ascii="Times New Roman" w:hAnsi="Times New Roman" w:eastAsia="Times New Roman" w:cs="Times New Roman"/>
          <w:sz w:val="21"/>
          <w:szCs w:val="21"/>
          <w:color w:val="231F20"/>
          <w:spacing w:val="-2"/>
        </w:rPr>
        <w:t>1-1</w:t>
      </w:r>
      <w:r>
        <w:rPr>
          <w:rFonts w:ascii="SimSun" w:hAnsi="SimSun" w:eastAsia="SimSun" w:cs="SimSun"/>
          <w:sz w:val="21"/>
          <w:szCs w:val="21"/>
          <w:color w:val="231F20"/>
          <w:spacing w:val="-2"/>
        </w:rPr>
        <w:t>）就变成</w:t>
      </w:r>
    </w:p>
    <w:p>
      <w:pPr>
        <w:ind w:left="235" w:firstLine="2996"/>
        <w:spacing w:before="50" w:line="287" w:lineRule="auto"/>
        <w:jc w:val="both"/>
        <w:rPr>
          <w:rFonts w:ascii="SimSun" w:hAnsi="SimSun" w:eastAsia="SimSun" w:cs="SimSun"/>
          <w:sz w:val="21"/>
          <w:szCs w:val="21"/>
        </w:rPr>
      </w:pPr>
      <w:r>
        <w:rPr>
          <w:rFonts w:ascii="Times New Roman" w:hAnsi="Times New Roman" w:eastAsia="Times New Roman" w:cs="Times New Roman"/>
          <w:sz w:val="21"/>
          <w:szCs w:val="21"/>
          <w:i/>
          <w:iCs/>
          <w:color w:val="231F20"/>
          <w:spacing w:val="-4"/>
        </w:rPr>
        <w:t>v</w:t>
      </w:r>
      <w:r>
        <w:rPr>
          <w:rFonts w:ascii="Times New Roman" w:hAnsi="Times New Roman" w:eastAsia="Times New Roman" w:cs="Times New Roman"/>
          <w:sz w:val="12"/>
          <w:szCs w:val="12"/>
          <w:i/>
          <w:iCs/>
          <w:color w:val="231F20"/>
          <w:spacing w:val="-4"/>
          <w:position w:val="-5"/>
        </w:rPr>
        <w:t>o</w:t>
      </w:r>
      <w:r>
        <w:rPr>
          <w:rFonts w:ascii="Times New Roman" w:hAnsi="Times New Roman" w:eastAsia="Times New Roman" w:cs="Times New Roman"/>
          <w:sz w:val="12"/>
          <w:szCs w:val="12"/>
          <w:i/>
          <w:iCs/>
          <w:color w:val="231F20"/>
          <w:spacing w:val="22"/>
          <w:w w:val="101"/>
          <w:position w:val="-5"/>
        </w:rPr>
        <w:t xml:space="preserve"> </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 </w:t>
      </w:r>
      <w:r>
        <w:rPr>
          <w:rFonts w:ascii="Microsoft YaHei" w:hAnsi="Microsoft YaHei" w:eastAsia="Microsoft YaHei" w:cs="Microsoft YaHei"/>
          <w:sz w:val="21"/>
          <w:szCs w:val="21"/>
          <w:color w:val="231F20"/>
          <w:spacing w:val="-3"/>
        </w:rPr>
        <w:t>= </w:t>
      </w:r>
      <w:r>
        <w:rPr>
          <w:rFonts w:ascii="Times New Roman" w:hAnsi="Times New Roman" w:eastAsia="Times New Roman" w:cs="Times New Roman"/>
          <w:sz w:val="21"/>
          <w:szCs w:val="21"/>
          <w:i/>
          <w:iCs/>
          <w:color w:val="231F20"/>
          <w:spacing w:val="-3"/>
        </w:rPr>
        <w:t>k</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v</w:t>
      </w:r>
      <w:r>
        <w:rPr>
          <w:rFonts w:ascii="Times New Roman" w:hAnsi="Times New Roman" w:eastAsia="Times New Roman" w:cs="Times New Roman"/>
          <w:sz w:val="12"/>
          <w:szCs w:val="12"/>
          <w:i/>
          <w:iCs/>
          <w:color w:val="231F20"/>
          <w:spacing w:val="-3"/>
          <w:position w:val="-5"/>
        </w:rPr>
        <w:t>i </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color w:val="231F20"/>
          <w:spacing w:val="-16"/>
        </w:rPr>
        <w:t xml:space="preserve"> </w:t>
      </w:r>
      <w:r>
        <w:rPr>
          <w:rFonts w:ascii="Microsoft YaHei" w:hAnsi="Microsoft YaHei" w:eastAsia="Microsoft YaHei" w:cs="Microsoft YaHei"/>
          <w:sz w:val="21"/>
          <w:szCs w:val="21"/>
          <w:color w:val="231F20"/>
          <w:spacing w:val="-3"/>
        </w:rPr>
        <w:t>+</w:t>
      </w:r>
      <w:r>
        <w:rPr>
          <w:rFonts w:ascii="Microsoft YaHei" w:hAnsi="Microsoft YaHei" w:eastAsia="Microsoft YaHei" w:cs="Microsoft YaHei"/>
          <w:sz w:val="21"/>
          <w:szCs w:val="21"/>
          <w:color w:val="231F20"/>
          <w:spacing w:val="-19"/>
        </w:rPr>
        <w:t xml:space="preserve"> </w:t>
      </w:r>
      <w:r>
        <w:rPr>
          <w:rFonts w:ascii="Times New Roman" w:hAnsi="Times New Roman" w:eastAsia="Times New Roman" w:cs="Times New Roman"/>
          <w:sz w:val="21"/>
          <w:szCs w:val="21"/>
          <w:i/>
          <w:iCs/>
          <w:color w:val="231F20"/>
          <w:spacing w:val="-3"/>
        </w:rPr>
        <w:t>n</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color w:val="231F20"/>
          <w:spacing w:val="1"/>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1-2</w:t>
      </w:r>
      <w:r>
        <w:rPr>
          <w:rFonts w:ascii="SimSun" w:hAnsi="SimSun" w:eastAsia="SimSun" w:cs="SimSun"/>
          <w:sz w:val="21"/>
          <w:szCs w:val="21"/>
          <w:color w:val="231F20"/>
          <w:spacing w:val="-3"/>
        </w:rPr>
        <w:t>）</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3"/>
        </w:rPr>
        <w:t>式中，</w:t>
      </w:r>
      <w:r>
        <w:rPr>
          <w:rFonts w:ascii="SimSun" w:hAnsi="SimSun" w:eastAsia="SimSun" w:cs="SimSun"/>
          <w:sz w:val="21"/>
          <w:szCs w:val="21"/>
          <w:color w:val="231F20"/>
          <w:spacing w:val="-51"/>
        </w:rPr>
        <w:t xml:space="preserve"> </w:t>
      </w:r>
      <w:r>
        <w:rPr>
          <w:rFonts w:ascii="Times New Roman" w:hAnsi="Times New Roman" w:eastAsia="Times New Roman" w:cs="Times New Roman"/>
          <w:sz w:val="21"/>
          <w:szCs w:val="21"/>
          <w:i/>
          <w:iCs/>
          <w:color w:val="231F20"/>
          <w:spacing w:val="3"/>
        </w:rPr>
        <w:t>k</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 </w:t>
      </w:r>
      <w:r>
        <w:rPr>
          <w:rFonts w:ascii="SimSun" w:hAnsi="SimSun" w:eastAsia="SimSun" w:cs="SimSun"/>
          <w:sz w:val="21"/>
          <w:szCs w:val="21"/>
          <w:color w:val="231F20"/>
          <w:spacing w:val="3"/>
        </w:rPr>
        <w:t>和</w:t>
      </w:r>
      <w:r>
        <w:rPr>
          <w:rFonts w:ascii="SimSun" w:hAnsi="SimSun" w:eastAsia="SimSun" w:cs="SimSun"/>
          <w:sz w:val="21"/>
          <w:szCs w:val="21"/>
          <w:color w:val="231F20"/>
          <w:spacing w:val="-56"/>
        </w:rPr>
        <w:t xml:space="preserve"> </w:t>
      </w:r>
      <w:r>
        <w:rPr>
          <w:rFonts w:ascii="Times New Roman" w:hAnsi="Times New Roman" w:eastAsia="Times New Roman" w:cs="Times New Roman"/>
          <w:sz w:val="21"/>
          <w:szCs w:val="21"/>
          <w:i/>
          <w:iCs/>
          <w:color w:val="231F20"/>
          <w:spacing w:val="3"/>
        </w:rPr>
        <w:t>n</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 </w:t>
      </w:r>
      <w:r>
        <w:rPr>
          <w:rFonts w:ascii="SimSun" w:hAnsi="SimSun" w:eastAsia="SimSun" w:cs="SimSun"/>
          <w:sz w:val="21"/>
          <w:szCs w:val="21"/>
          <w:color w:val="231F20"/>
          <w:spacing w:val="3"/>
        </w:rPr>
        <w:t>各表示一种信道噪声。由于</w:t>
      </w:r>
      <w:r>
        <w:rPr>
          <w:rFonts w:ascii="SimSun" w:hAnsi="SimSun" w:eastAsia="SimSun" w:cs="SimSun"/>
          <w:sz w:val="21"/>
          <w:szCs w:val="21"/>
          <w:color w:val="231F20"/>
          <w:spacing w:val="-46"/>
        </w:rPr>
        <w:t xml:space="preserve"> </w:t>
      </w:r>
      <w:r>
        <w:rPr>
          <w:rFonts w:ascii="Times New Roman" w:hAnsi="Times New Roman" w:eastAsia="Times New Roman" w:cs="Times New Roman"/>
          <w:sz w:val="21"/>
          <w:szCs w:val="21"/>
          <w:i/>
          <w:iCs/>
          <w:color w:val="231F20"/>
          <w:spacing w:val="3"/>
        </w:rPr>
        <w:t>k</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 </w:t>
      </w:r>
      <w:r>
        <w:rPr>
          <w:rFonts w:ascii="SimSun" w:hAnsi="SimSun" w:eastAsia="SimSun" w:cs="SimSun"/>
          <w:sz w:val="21"/>
          <w:szCs w:val="21"/>
          <w:color w:val="231F20"/>
          <w:spacing w:val="3"/>
        </w:rPr>
        <w:t>与</w:t>
      </w:r>
      <w:r>
        <w:rPr>
          <w:rFonts w:ascii="SimSun" w:hAnsi="SimSun" w:eastAsia="SimSun" w:cs="SimSun"/>
          <w:sz w:val="21"/>
          <w:szCs w:val="21"/>
          <w:color w:val="231F20"/>
          <w:spacing w:val="-56"/>
        </w:rPr>
        <w:t xml:space="preserve"> </w:t>
      </w:r>
      <w:r>
        <w:rPr>
          <w:rFonts w:ascii="Times New Roman" w:hAnsi="Times New Roman" w:eastAsia="Times New Roman" w:cs="Times New Roman"/>
          <w:sz w:val="21"/>
          <w:szCs w:val="21"/>
          <w:i/>
          <w:iCs/>
          <w:color w:val="231F20"/>
        </w:rPr>
        <w:t>v</w:t>
      </w:r>
      <w:r>
        <w:rPr>
          <w:rFonts w:ascii="Times New Roman" w:hAnsi="Times New Roman" w:eastAsia="Times New Roman" w:cs="Times New Roman"/>
          <w:sz w:val="12"/>
          <w:szCs w:val="12"/>
          <w:i/>
          <w:iCs/>
          <w:color w:val="231F20"/>
          <w:position w:val="-5"/>
        </w:rPr>
        <w:t>i</w:t>
      </w:r>
      <w:r>
        <w:rPr>
          <w:rFonts w:ascii="Times New Roman" w:hAnsi="Times New Roman" w:eastAsia="Times New Roman" w:cs="Times New Roman"/>
          <w:sz w:val="12"/>
          <w:szCs w:val="12"/>
          <w:i/>
          <w:iCs/>
          <w:color w:val="231F20"/>
          <w:spacing w:val="3"/>
          <w:position w:val="-5"/>
        </w:rPr>
        <w:t xml:space="preserve"> </w:t>
      </w:r>
      <w:r>
        <w:rPr>
          <w:rFonts w:ascii="Times New Roman" w:hAnsi="Times New Roman" w:eastAsia="Times New Roman" w:cs="Times New Roman"/>
          <w:sz w:val="21"/>
          <w:szCs w:val="21"/>
          <w:color w:val="231F20"/>
          <w:spacing w:val="2"/>
        </w:rPr>
        <w:t>(</w:t>
      </w:r>
      <w:r>
        <w:rPr>
          <w:rFonts w:ascii="Times New Roman" w:hAnsi="Times New Roman" w:eastAsia="Times New Roman" w:cs="Times New Roman"/>
          <w:sz w:val="21"/>
          <w:szCs w:val="21"/>
          <w:i/>
          <w:iCs/>
          <w:color w:val="231F20"/>
          <w:spacing w:val="2"/>
        </w:rPr>
        <w:t>t</w:t>
      </w:r>
      <w:r>
        <w:rPr>
          <w:rFonts w:ascii="Times New Roman" w:hAnsi="Times New Roman" w:eastAsia="Times New Roman" w:cs="Times New Roman"/>
          <w:sz w:val="21"/>
          <w:szCs w:val="21"/>
          <w:color w:val="231F20"/>
          <w:spacing w:val="2"/>
        </w:rPr>
        <w:t>) </w:t>
      </w:r>
      <w:r>
        <w:rPr>
          <w:rFonts w:ascii="SimSun" w:hAnsi="SimSun" w:eastAsia="SimSun" w:cs="SimSun"/>
          <w:sz w:val="21"/>
          <w:szCs w:val="21"/>
          <w:color w:val="231F20"/>
          <w:spacing w:val="2"/>
        </w:rPr>
        <w:t>相乘，所以称为乘性噪</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声，也就是上述的第一类干扰；因为</w:t>
      </w:r>
      <w:r>
        <w:rPr>
          <w:rFonts w:ascii="SimSun" w:hAnsi="SimSun" w:eastAsia="SimSun" w:cs="SimSun"/>
          <w:sz w:val="21"/>
          <w:szCs w:val="21"/>
          <w:color w:val="231F20"/>
          <w:spacing w:val="-51"/>
        </w:rPr>
        <w:t xml:space="preserve"> </w:t>
      </w:r>
      <w:r>
        <w:rPr>
          <w:rFonts w:ascii="Times New Roman" w:hAnsi="Times New Roman" w:eastAsia="Times New Roman" w:cs="Times New Roman"/>
          <w:sz w:val="21"/>
          <w:szCs w:val="21"/>
          <w:i/>
          <w:iCs/>
          <w:color w:val="231F20"/>
          <w:spacing w:val="-1"/>
        </w:rPr>
        <w:t>n</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 </w:t>
      </w:r>
      <w:r>
        <w:rPr>
          <w:rFonts w:ascii="SimSun" w:hAnsi="SimSun" w:eastAsia="SimSun" w:cs="SimSun"/>
          <w:sz w:val="21"/>
          <w:szCs w:val="21"/>
          <w:color w:val="231F20"/>
          <w:spacing w:val="-1"/>
        </w:rPr>
        <w:t>与</w:t>
      </w:r>
      <w:r>
        <w:rPr>
          <w:rFonts w:ascii="SimSun" w:hAnsi="SimSun" w:eastAsia="SimSun" w:cs="SimSun"/>
          <w:sz w:val="21"/>
          <w:szCs w:val="21"/>
          <w:color w:val="231F20"/>
          <w:spacing w:val="-61"/>
        </w:rPr>
        <w:t xml:space="preserve"> </w:t>
      </w:r>
      <w:r>
        <w:rPr>
          <w:rFonts w:ascii="Times New Roman" w:hAnsi="Times New Roman" w:eastAsia="Times New Roman" w:cs="Times New Roman"/>
          <w:sz w:val="21"/>
          <w:szCs w:val="21"/>
          <w:i/>
          <w:iCs/>
          <w:color w:val="231F20"/>
          <w:spacing w:val="-1"/>
        </w:rPr>
        <w:t>v</w:t>
      </w:r>
      <w:r>
        <w:rPr>
          <w:rFonts w:ascii="Times New Roman" w:hAnsi="Times New Roman" w:eastAsia="Times New Roman" w:cs="Times New Roman"/>
          <w:sz w:val="12"/>
          <w:szCs w:val="12"/>
          <w:i/>
          <w:iCs/>
          <w:color w:val="231F20"/>
          <w:spacing w:val="-1"/>
          <w:position w:val="-5"/>
        </w:rPr>
        <w:t>i </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 </w:t>
      </w:r>
      <w:r>
        <w:rPr>
          <w:rFonts w:ascii="SimSun" w:hAnsi="SimSun" w:eastAsia="SimSun" w:cs="SimSun"/>
          <w:sz w:val="21"/>
          <w:szCs w:val="21"/>
          <w:color w:val="231F20"/>
          <w:spacing w:val="-1"/>
        </w:rPr>
        <w:t>是相加的关系，故</w:t>
      </w:r>
      <w:r>
        <w:rPr>
          <w:rFonts w:ascii="SimSun" w:hAnsi="SimSun" w:eastAsia="SimSun" w:cs="SimSun"/>
          <w:sz w:val="21"/>
          <w:szCs w:val="21"/>
          <w:color w:val="231F20"/>
          <w:spacing w:val="-2"/>
        </w:rPr>
        <w:t>称为加性噪声，</w:t>
      </w:r>
      <w:r>
        <w:rPr>
          <w:rFonts w:ascii="SimSun" w:hAnsi="SimSun" w:eastAsia="SimSun" w:cs="SimSun"/>
          <w:sz w:val="21"/>
          <w:szCs w:val="21"/>
          <w:color w:val="231F20"/>
        </w:rPr>
        <w:t xml:space="preserve"> </w:t>
      </w:r>
      <w:r>
        <w:rPr>
          <w:rFonts w:ascii="SimSun" w:hAnsi="SimSun" w:eastAsia="SimSun" w:cs="SimSun"/>
          <w:sz w:val="21"/>
          <w:szCs w:val="21"/>
          <w:color w:val="231F20"/>
        </w:rPr>
        <w:t>即上述的第二类干扰。这样，就把不同信道对</w:t>
      </w:r>
      <w:r>
        <w:rPr>
          <w:rFonts w:ascii="SimSun" w:hAnsi="SimSun" w:eastAsia="SimSun" w:cs="SimSun"/>
          <w:sz w:val="21"/>
          <w:szCs w:val="21"/>
          <w:color w:val="231F20"/>
          <w:spacing w:val="-1"/>
        </w:rPr>
        <w:t>信号的干扰抽象为乘性和加性两种。</w:t>
      </w:r>
      <w:r>
        <w:rPr>
          <w:rFonts w:ascii="SimSun" w:hAnsi="SimSun" w:eastAsia="SimSun" w:cs="SimSun"/>
          <w:sz w:val="21"/>
          <w:szCs w:val="21"/>
          <w:color w:val="231F20"/>
        </w:rPr>
        <w:t xml:space="preserve"> </w:t>
      </w:r>
      <w:r>
        <w:rPr>
          <w:rFonts w:ascii="SimSun" w:hAnsi="SimSun" w:eastAsia="SimSun" w:cs="SimSun"/>
          <w:sz w:val="21"/>
          <w:szCs w:val="21"/>
          <w:color w:val="231F20"/>
          <w:spacing w:val="4"/>
        </w:rPr>
        <w:t>也就是说，站在抗干扰的角度上看，所谓信道的</w:t>
      </w:r>
      <w:r>
        <w:rPr>
          <w:rFonts w:ascii="SimSun" w:hAnsi="SimSun" w:eastAsia="SimSun" w:cs="SimSun"/>
          <w:sz w:val="21"/>
          <w:szCs w:val="21"/>
          <w:color w:val="231F20"/>
          <w:spacing w:val="3"/>
        </w:rPr>
        <w:t>不同，其实质就是</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i/>
          <w:iCs/>
          <w:color w:val="231F20"/>
          <w:spacing w:val="3"/>
        </w:rPr>
        <w:t>n</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 </w:t>
      </w:r>
      <w:r>
        <w:rPr>
          <w:rFonts w:ascii="SimSun" w:hAnsi="SimSun" w:eastAsia="SimSun" w:cs="SimSun"/>
          <w:sz w:val="21"/>
          <w:szCs w:val="21"/>
          <w:color w:val="231F20"/>
          <w:spacing w:val="3"/>
        </w:rPr>
        <w:t>与</w:t>
      </w:r>
      <w:r>
        <w:rPr>
          <w:rFonts w:ascii="SimSun" w:hAnsi="SimSun" w:eastAsia="SimSun" w:cs="SimSun"/>
          <w:sz w:val="21"/>
          <w:szCs w:val="21"/>
          <w:color w:val="231F20"/>
          <w:spacing w:val="-59"/>
        </w:rPr>
        <w:t xml:space="preserve"> </w:t>
      </w:r>
      <w:r>
        <w:rPr>
          <w:rFonts w:ascii="Times New Roman" w:hAnsi="Times New Roman" w:eastAsia="Times New Roman" w:cs="Times New Roman"/>
          <w:sz w:val="21"/>
          <w:szCs w:val="21"/>
          <w:i/>
          <w:iCs/>
          <w:color w:val="231F20"/>
          <w:spacing w:val="3"/>
        </w:rPr>
        <w:t>k</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color w:val="231F20"/>
          <w:spacing w:val="17"/>
        </w:rPr>
        <w:t xml:space="preserve"> </w:t>
      </w:r>
      <w:r>
        <w:rPr>
          <w:rFonts w:ascii="SimSun" w:hAnsi="SimSun" w:eastAsia="SimSun" w:cs="SimSun"/>
          <w:sz w:val="21"/>
          <w:szCs w:val="21"/>
          <w:color w:val="231F20"/>
          <w:spacing w:val="3"/>
        </w:rPr>
        <w:t>的</w:t>
      </w:r>
      <w:r>
        <w:rPr>
          <w:rFonts w:ascii="SimSun" w:hAnsi="SimSun" w:eastAsia="SimSun" w:cs="SimSun"/>
          <w:sz w:val="21"/>
          <w:szCs w:val="21"/>
          <w:color w:val="231F20"/>
        </w:rPr>
        <w:t xml:space="preserve">  </w:t>
      </w:r>
      <w:r>
        <w:rPr>
          <w:rFonts w:ascii="SimSun" w:hAnsi="SimSun" w:eastAsia="SimSun" w:cs="SimSun"/>
          <w:sz w:val="21"/>
          <w:szCs w:val="21"/>
          <w:color w:val="231F20"/>
          <w:spacing w:val="-10"/>
        </w:rPr>
        <w:t>不同。</w:t>
      </w:r>
    </w:p>
    <w:p>
      <w:pPr>
        <w:ind w:left="232" w:right="98" w:firstLine="420"/>
        <w:spacing w:before="45" w:line="296" w:lineRule="auto"/>
        <w:jc w:val="both"/>
        <w:rPr>
          <w:rFonts w:ascii="SimSun" w:hAnsi="SimSun" w:eastAsia="SimSun" w:cs="SimSun"/>
          <w:sz w:val="21"/>
          <w:szCs w:val="21"/>
        </w:rPr>
      </w:pPr>
      <w:r>
        <w:rPr>
          <w:rFonts w:ascii="SimSun" w:hAnsi="SimSun" w:eastAsia="SimSun" w:cs="SimSun"/>
          <w:sz w:val="21"/>
          <w:szCs w:val="21"/>
          <w:color w:val="231F20"/>
          <w:spacing w:val="3"/>
        </w:rPr>
        <w:t>抗干扰是通信系统要研究的主要问题之一。除了在理论与方法上寻求解决之</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3"/>
        </w:rPr>
        <w:t>外（比如角调制比幅度调制抗干扰性好，数字通信系统比模拟通信系统抗干扰性</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3"/>
        </w:rPr>
        <w:t>好</w:t>
      </w:r>
      <w:r>
        <w:rPr>
          <w:rFonts w:ascii="SimSun" w:hAnsi="SimSun" w:eastAsia="SimSun" w:cs="SimSun"/>
          <w:sz w:val="21"/>
          <w:szCs w:val="21"/>
          <w:color w:val="231F20"/>
          <w:spacing w:val="-25"/>
        </w:rPr>
        <w:t>），</w:t>
      </w:r>
      <w:r>
        <w:rPr>
          <w:rFonts w:ascii="SimSun" w:hAnsi="SimSun" w:eastAsia="SimSun" w:cs="SimSun"/>
          <w:sz w:val="21"/>
          <w:szCs w:val="21"/>
          <w:color w:val="231F20"/>
          <w:spacing w:val="-3"/>
        </w:rPr>
        <w:t>在实用技术上也有很多措施，比如屏蔽、滤波等。</w:t>
      </w:r>
    </w:p>
    <w:p>
      <w:pPr>
        <w:ind w:left="652"/>
        <w:spacing w:before="30" w:line="220" w:lineRule="auto"/>
        <w:rPr>
          <w:rFonts w:ascii="SimSun" w:hAnsi="SimSun" w:eastAsia="SimSun" w:cs="SimSun"/>
          <w:sz w:val="21"/>
          <w:szCs w:val="21"/>
        </w:rPr>
      </w:pPr>
      <w:r>
        <w:rPr>
          <w:rFonts w:ascii="SimSun" w:hAnsi="SimSun" w:eastAsia="SimSun" w:cs="SimSun"/>
          <w:sz w:val="21"/>
          <w:szCs w:val="21"/>
          <w:color w:val="231F20"/>
        </w:rPr>
        <w:t>注意：在通信原理中，通常认为“噪声”与“干扰”</w:t>
      </w:r>
      <w:r>
        <w:rPr>
          <w:rFonts w:ascii="SimSun" w:hAnsi="SimSun" w:eastAsia="SimSun" w:cs="SimSun"/>
          <w:sz w:val="21"/>
          <w:szCs w:val="21"/>
          <w:color w:val="231F20"/>
          <w:spacing w:val="-1"/>
        </w:rPr>
        <w:t>同义且多用“噪声”。</w:t>
      </w:r>
    </w:p>
    <w:p>
      <w:pPr>
        <w:ind w:left="251"/>
        <w:spacing w:before="262"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1.5.6</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left="552"/>
        <w:spacing w:before="193" w:line="211" w:lineRule="auto"/>
        <w:rPr>
          <w:rFonts w:ascii="FZYaSong-M-GBK" w:hAnsi="FZYaSong-M-GBK" w:eastAsia="FZYaSong-M-GBK" w:cs="FZYaSong-M-GBK"/>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w:t>
      </w:r>
      <w:r>
        <w:rPr>
          <w:rFonts w:ascii="SimSun" w:hAnsi="SimSun" w:eastAsia="SimSun" w:cs="SimSun"/>
          <w:sz w:val="21"/>
          <w:szCs w:val="21"/>
          <w:color w:val="231F20"/>
          <w:spacing w:val="-2"/>
        </w:rPr>
        <w:t>）信号的本质是随时间变化的波形。记住：</w:t>
      </w:r>
      <w:r>
        <w:rPr>
          <w:rFonts w:ascii="FZYaSong-M-GBK" w:hAnsi="FZYaSong-M-GBK" w:eastAsia="FZYaSong-M-GBK" w:cs="FZYaSong-M-GBK"/>
          <w:sz w:val="21"/>
          <w:szCs w:val="21"/>
          <w:color w:val="231F20"/>
          <w:spacing w:val="-2"/>
        </w:rPr>
        <w:t>不变化，无信息！</w:t>
      </w:r>
    </w:p>
    <w:p>
      <w:pPr>
        <w:ind w:left="552"/>
        <w:spacing w:before="65" w:line="220" w:lineRule="auto"/>
        <w:rPr>
          <w:rFonts w:ascii="SimSun" w:hAnsi="SimSun" w:eastAsia="SimSun" w:cs="SimSun"/>
          <w:sz w:val="21"/>
          <w:szCs w:val="21"/>
        </w:rPr>
      </w:pP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2</w:t>
      </w:r>
      <w:r>
        <w:rPr>
          <w:rFonts w:ascii="SimSun" w:hAnsi="SimSun" w:eastAsia="SimSun" w:cs="SimSun"/>
          <w:sz w:val="21"/>
          <w:szCs w:val="21"/>
          <w:color w:val="231F20"/>
          <w:spacing w:val="-1"/>
        </w:rPr>
        <w:t>）噪声的本质也是随时间变化的波形，但</w:t>
      </w:r>
      <w:r>
        <w:rPr>
          <w:rFonts w:ascii="SimSun" w:hAnsi="SimSun" w:eastAsia="SimSun" w:cs="SimSun"/>
          <w:sz w:val="21"/>
          <w:szCs w:val="21"/>
          <w:color w:val="231F20"/>
          <w:spacing w:val="-2"/>
        </w:rPr>
        <w:t>不携带人们感兴趣的信息。</w:t>
      </w:r>
    </w:p>
    <w:p>
      <w:pPr>
        <w:ind w:left="552"/>
        <w:spacing w:before="98" w:line="220" w:lineRule="auto"/>
        <w:rPr>
          <w:rFonts w:ascii="SimSun" w:hAnsi="SimSun" w:eastAsia="SimSun" w:cs="SimSun"/>
          <w:sz w:val="21"/>
          <w:szCs w:val="21"/>
        </w:rPr>
      </w:pP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3</w:t>
      </w:r>
      <w:r>
        <w:rPr>
          <w:rFonts w:ascii="SimSun" w:hAnsi="SimSun" w:eastAsia="SimSun" w:cs="SimSun"/>
          <w:sz w:val="21"/>
          <w:szCs w:val="21"/>
          <w:color w:val="231F20"/>
          <w:spacing w:val="-1"/>
        </w:rPr>
        <w:t>）在一个通信系统中，一种信号的出现相对于另一</w:t>
      </w:r>
      <w:r>
        <w:rPr>
          <w:rFonts w:ascii="SimSun" w:hAnsi="SimSun" w:eastAsia="SimSun" w:cs="SimSun"/>
          <w:sz w:val="21"/>
          <w:szCs w:val="21"/>
          <w:color w:val="231F20"/>
          <w:spacing w:val="-2"/>
        </w:rPr>
        <w:t>种信号可能是噪声。</w:t>
      </w:r>
    </w:p>
    <w:p>
      <w:pPr>
        <w:spacing w:line="220" w:lineRule="auto"/>
        <w:sectPr>
          <w:footerReference w:type="default" r:id="rId192"/>
          <w:pgSz w:w="8845" w:h="12813"/>
          <w:pgMar w:top="131" w:right="645" w:bottom="384" w:left="399" w:header="0" w:footer="157" w:gutter="0"/>
        </w:sectPr>
        <w:rPr>
          <w:rFonts w:ascii="SimSun" w:hAnsi="SimSun" w:eastAsia="SimSun" w:cs="SimSun"/>
          <w:sz w:val="21"/>
          <w:szCs w:val="21"/>
        </w:rPr>
      </w:pPr>
    </w:p>
    <w:p>
      <w:pPr>
        <w:ind w:left="5135"/>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350" name="IM 350"/>
            <wp:cNvGraphicFramePr/>
            <a:graphic>
              <a:graphicData uri="http://schemas.openxmlformats.org/drawingml/2006/picture">
                <pic:pic>
                  <pic:nvPicPr>
                    <pic:cNvPr id="350" name="IM 350"/>
                    <pic:cNvPicPr/>
                  </pic:nvPicPr>
                  <pic:blipFill>
                    <a:blip r:embed="rId198"/>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ind w:left="27"/>
        <w:spacing w:before="321" w:line="234"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1.5.7    问答</w:t>
      </w:r>
    </w:p>
    <w:p>
      <w:pPr>
        <w:pStyle w:val="BodyText"/>
        <w:spacing w:line="364" w:lineRule="auto"/>
        <w:rPr/>
      </w:pPr>
      <w:r/>
    </w:p>
    <w:p>
      <w:pPr>
        <w:spacing w:line="590" w:lineRule="exact"/>
        <w:rPr/>
      </w:pPr>
      <w:r>
        <w:rPr>
          <w:position w:val="-11"/>
        </w:rPr>
        <w:pict>
          <v:group id="_x0000_s598" style="mso-position-vertical-relative:line;mso-position-horizontal-relative:char;width:60pt;height:29.55pt;" filled="false" stroked="false" coordsize="1200,590" coordorigin="0,0">
            <v:shape id="_x0000_s600" style="position:absolute;left:0;top:0;width:1200;height:590;" filled="false" stroked="false" type="#_x0000_t75">
              <v:imagedata o:title="" r:id="rId11"/>
            </v:shape>
            <v:shape id="_x0000_s602"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8" w:firstLine="412"/>
        <w:spacing w:before="307" w:line="270"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352" name="IM 352"/>
            <wp:cNvGraphicFramePr/>
            <a:graphic>
              <a:graphicData uri="http://schemas.openxmlformats.org/drawingml/2006/picture">
                <pic:pic>
                  <pic:nvPicPr>
                    <pic:cNvPr id="352" name="IM 352"/>
                    <pic:cNvPicPr/>
                  </pic:nvPicPr>
                  <pic:blipFill>
                    <a:blip r:embed="rId199"/>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蛋蛋</w:t>
      </w:r>
      <w:r>
        <w:rPr>
          <w:rFonts w:ascii="FZYingXueS-R-GB" w:hAnsi="FZYingXueS-R-GB" w:eastAsia="FZYingXueS-R-GB" w:cs="FZYingXueS-R-GB"/>
          <w:sz w:val="20"/>
          <w:szCs w:val="20"/>
          <w:color w:val="E67A4D"/>
          <w:spacing w:val="30"/>
        </w:rPr>
        <w:t xml:space="preserve"> </w:t>
      </w:r>
      <w:r>
        <w:rPr>
          <w:rFonts w:ascii="FZKai-Z03" w:hAnsi="FZKai-Z03" w:eastAsia="FZKai-Z03" w:cs="FZKai-Z03"/>
          <w:sz w:val="21"/>
          <w:szCs w:val="21"/>
          <w:color w:val="231F20"/>
          <w:spacing w:val="1"/>
        </w:rPr>
        <w:t>老师，根据您对基带信号的介绍，我觉</w:t>
      </w:r>
      <w:r>
        <w:rPr>
          <w:rFonts w:ascii="FZKai-Z03" w:hAnsi="FZKai-Z03" w:eastAsia="FZKai-Z03" w:cs="FZKai-Z03"/>
          <w:sz w:val="21"/>
          <w:szCs w:val="21"/>
          <w:color w:val="231F20"/>
        </w:rPr>
        <w:t>得在生活中，常见的原始信号</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应该大都是基带信号，比如：声音信号、视频信号</w:t>
      </w:r>
      <w:r>
        <w:rPr>
          <w:rFonts w:ascii="FZKai-Z03" w:hAnsi="FZKai-Z03" w:eastAsia="FZKai-Z03" w:cs="FZKai-Z03"/>
          <w:sz w:val="21"/>
          <w:szCs w:val="21"/>
          <w:color w:val="231F20"/>
          <w:spacing w:val="-1"/>
        </w:rPr>
        <w:t>、键盘输出信号等，换句话说，</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8"/>
        </w:rPr>
        <w:t>鲜有原始信号是带通信号的，对吗？</w:t>
      </w:r>
    </w:p>
    <w:p>
      <w:pPr>
        <w:ind w:left="420"/>
        <w:spacing w:before="40"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354" name="IM 354"/>
            <wp:cNvGraphicFramePr/>
            <a:graphic>
              <a:graphicData uri="http://schemas.openxmlformats.org/drawingml/2006/picture">
                <pic:pic>
                  <pic:nvPicPr>
                    <pic:cNvPr id="354" name="IM 354"/>
                    <pic:cNvPicPr/>
                  </pic:nvPicPr>
                  <pic:blipFill>
                    <a:blip r:embed="rId200"/>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皮皮 </w:t>
      </w:r>
      <w:r>
        <w:rPr>
          <w:rFonts w:ascii="FZKai-Z03" w:hAnsi="FZKai-Z03" w:eastAsia="FZKai-Z03" w:cs="FZKai-Z03"/>
          <w:sz w:val="21"/>
          <w:szCs w:val="21"/>
          <w:color w:val="231F20"/>
          <w:spacing w:val="-5"/>
        </w:rPr>
        <w:t>嗯，可以这么理解。</w:t>
      </w:r>
    </w:p>
    <w:p>
      <w:pPr>
        <w:pStyle w:val="BodyText"/>
        <w:spacing w:line="244" w:lineRule="auto"/>
        <w:rPr/>
      </w:pPr>
      <w:r/>
    </w:p>
    <w:p>
      <w:pPr>
        <w:spacing w:line="590" w:lineRule="exact"/>
        <w:rPr/>
      </w:pPr>
      <w:r>
        <w:rPr>
          <w:position w:val="-11"/>
        </w:rPr>
        <w:pict>
          <v:group id="_x0000_s604" style="mso-position-vertical-relative:line;mso-position-horizontal-relative:char;width:60pt;height:29.55pt;" filled="false" stroked="false" coordsize="1200,590" coordorigin="0,0">
            <v:shape id="_x0000_s606" style="position:absolute;left:0;top:0;width:1200;height:590;" filled="false" stroked="false" type="#_x0000_t75">
              <v:imagedata o:title="" r:id="rId11"/>
            </v:shape>
            <v:shape id="_x0000_s608"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4" w:right="81" w:firstLine="416"/>
        <w:spacing w:before="307" w:line="264"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356" name="IM 356"/>
            <wp:cNvGraphicFramePr/>
            <a:graphic>
              <a:graphicData uri="http://schemas.openxmlformats.org/drawingml/2006/picture">
                <pic:pic>
                  <pic:nvPicPr>
                    <pic:cNvPr id="356" name="IM 356"/>
                    <pic:cNvPicPr/>
                  </pic:nvPicPr>
                  <pic:blipFill>
                    <a:blip r:embed="rId201"/>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7"/>
        </w:rPr>
        <w:t>静静</w:t>
      </w:r>
      <w:r>
        <w:rPr>
          <w:rFonts w:ascii="FZYingXueS-R-GB" w:hAnsi="FZYingXueS-R-GB" w:eastAsia="FZYingXueS-R-GB" w:cs="FZYingXueS-R-GB"/>
          <w:sz w:val="20"/>
          <w:szCs w:val="20"/>
          <w:color w:val="E67A4D"/>
          <w:spacing w:val="52"/>
        </w:rPr>
        <w:t xml:space="preserve"> </w:t>
      </w:r>
      <w:r>
        <w:rPr>
          <w:rFonts w:ascii="FZKai-Z03" w:hAnsi="FZKai-Z03" w:eastAsia="FZKai-Z03" w:cs="FZKai-Z03"/>
          <w:sz w:val="21"/>
          <w:szCs w:val="21"/>
          <w:color w:val="231F20"/>
          <w:spacing w:val="7"/>
        </w:rPr>
        <w:t>老师，如果我想用水管运送水，那么这条水流是否可以比喻为模拟</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9"/>
          <w:w w:val="95"/>
        </w:rPr>
        <w:t>信号？</w:t>
      </w:r>
    </w:p>
    <w:p>
      <w:pPr>
        <w:ind w:left="420"/>
        <w:spacing w:before="41"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358" name="IM 358"/>
            <wp:cNvGraphicFramePr/>
            <a:graphic>
              <a:graphicData uri="http://schemas.openxmlformats.org/drawingml/2006/picture">
                <pic:pic>
                  <pic:nvPicPr>
                    <pic:cNvPr id="358" name="IM 358"/>
                    <pic:cNvPicPr/>
                  </pic:nvPicPr>
                  <pic:blipFill>
                    <a:blip r:embed="rId20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皮皮 </w:t>
      </w:r>
      <w:r>
        <w:rPr>
          <w:rFonts w:ascii="FZKai-Z03" w:hAnsi="FZKai-Z03" w:eastAsia="FZKai-Z03" w:cs="FZKai-Z03"/>
          <w:sz w:val="21"/>
          <w:szCs w:val="21"/>
          <w:color w:val="231F20"/>
          <w:spacing w:val="-5"/>
        </w:rPr>
        <w:t>嗯，不错，比喻挺形象！</w:t>
      </w:r>
    </w:p>
    <w:p>
      <w:pPr>
        <w:pStyle w:val="BodyText"/>
        <w:spacing w:line="244" w:lineRule="auto"/>
        <w:rPr/>
      </w:pPr>
      <w:r/>
    </w:p>
    <w:p>
      <w:pPr>
        <w:spacing w:line="591" w:lineRule="exact"/>
        <w:rPr/>
      </w:pPr>
      <w:r>
        <w:rPr>
          <w:position w:val="-11"/>
        </w:rPr>
        <w:pict>
          <v:group id="_x0000_s610" style="mso-position-vertical-relative:line;mso-position-horizontal-relative:char;width:60pt;height:29.55pt;" filled="false" stroked="false" coordsize="1200,590" coordorigin="0,0">
            <v:shape id="_x0000_s612" style="position:absolute;left:0;top:0;width:1200;height:590;" filled="false" stroked="false" type="#_x0000_t75">
              <v:imagedata o:title="" r:id="rId11"/>
            </v:shape>
            <v:shape id="_x0000_s614"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3</w:t>
                    </w:r>
                  </w:p>
                </w:txbxContent>
              </v:textbox>
            </v:shape>
          </v:group>
        </w:pict>
      </w:r>
    </w:p>
    <w:p>
      <w:pPr>
        <w:ind w:left="4" w:right="73" w:firstLine="416"/>
        <w:spacing w:before="307" w:line="264"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360" name="IM 360"/>
            <wp:cNvGraphicFramePr/>
            <a:graphic>
              <a:graphicData uri="http://schemas.openxmlformats.org/drawingml/2006/picture">
                <pic:pic>
                  <pic:nvPicPr>
                    <pic:cNvPr id="360" name="IM 360"/>
                    <pic:cNvPicPr/>
                  </pic:nvPicPr>
                  <pic:blipFill>
                    <a:blip r:embed="rId20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2"/>
        </w:rPr>
        <w:t>壮壮</w:t>
      </w:r>
      <w:r>
        <w:rPr>
          <w:rFonts w:ascii="FZYingXueS-R-GB" w:hAnsi="FZYingXueS-R-GB" w:eastAsia="FZYingXueS-R-GB" w:cs="FZYingXueS-R-GB"/>
          <w:sz w:val="20"/>
          <w:szCs w:val="20"/>
          <w:color w:val="E67A4D"/>
          <w:spacing w:val="56"/>
          <w:w w:val="101"/>
        </w:rPr>
        <w:t xml:space="preserve"> </w:t>
      </w:r>
      <w:r>
        <w:rPr>
          <w:rFonts w:ascii="FZKai-Z03" w:hAnsi="FZKai-Z03" w:eastAsia="FZKai-Z03" w:cs="FZKai-Z03"/>
          <w:sz w:val="21"/>
          <w:szCs w:val="21"/>
          <w:color w:val="231F20"/>
          <w:spacing w:val="12"/>
        </w:rPr>
        <w:t>老师，如果我用桶提水运送，那么，</w:t>
      </w:r>
      <w:r>
        <w:rPr>
          <w:rFonts w:ascii="FZKai-Z03" w:hAnsi="FZKai-Z03" w:eastAsia="FZKai-Z03" w:cs="FZKai-Z03"/>
          <w:sz w:val="21"/>
          <w:szCs w:val="21"/>
          <w:color w:val="231F20"/>
          <w:spacing w:val="12"/>
        </w:rPr>
        <w:t xml:space="preserve"> </w:t>
      </w:r>
      <w:r>
        <w:rPr>
          <w:rFonts w:ascii="FZKai-Z03" w:hAnsi="FZKai-Z03" w:eastAsia="FZKai-Z03" w:cs="FZKai-Z03"/>
          <w:sz w:val="21"/>
          <w:szCs w:val="21"/>
          <w:color w:val="231F20"/>
          <w:spacing w:val="12"/>
        </w:rPr>
        <w:t>一桶桶水是不是就类似数字</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9"/>
          <w:w w:val="95"/>
        </w:rPr>
        <w:t>信号？</w:t>
      </w:r>
    </w:p>
    <w:p>
      <w:pPr>
        <w:ind w:left="4" w:right="87" w:firstLine="416"/>
        <w:spacing w:before="41" w:line="266"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362" name="IM 362"/>
            <wp:cNvGraphicFramePr/>
            <a:graphic>
              <a:graphicData uri="http://schemas.openxmlformats.org/drawingml/2006/picture">
                <pic:pic>
                  <pic:nvPicPr>
                    <pic:cNvPr id="362" name="IM 362"/>
                    <pic:cNvPicPr/>
                  </pic:nvPicPr>
                  <pic:blipFill>
                    <a:blip r:embed="rId20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30"/>
          <w:w w:val="101"/>
        </w:rPr>
        <w:t xml:space="preserve"> </w:t>
      </w:r>
      <w:r>
        <w:rPr>
          <w:rFonts w:ascii="FZKai-Z03" w:hAnsi="FZKai-Z03" w:eastAsia="FZKai-Z03" w:cs="FZKai-Z03"/>
          <w:sz w:val="21"/>
          <w:szCs w:val="21"/>
          <w:color w:val="231F20"/>
          <w:spacing w:val="1"/>
        </w:rPr>
        <w:t>你倒挺会触类旁通的。但桶是消息，水是信息</w:t>
      </w:r>
      <w:r>
        <w:rPr>
          <w:rFonts w:ascii="FZKai-Z03" w:hAnsi="FZKai-Z03" w:eastAsia="FZKai-Z03" w:cs="FZKai-Z03"/>
          <w:sz w:val="21"/>
          <w:szCs w:val="21"/>
          <w:color w:val="231F20"/>
        </w:rPr>
        <w:t>，而提桶的人才是数字</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7"/>
        </w:rPr>
        <w:t>信号。</w:t>
      </w:r>
    </w:p>
    <w:p>
      <w:pPr>
        <w:spacing w:before="210" w:line="591" w:lineRule="exact"/>
        <w:rPr/>
      </w:pPr>
      <w:r>
        <w:rPr>
          <w:position w:val="-11"/>
        </w:rPr>
        <w:pict>
          <v:group id="_x0000_s616" style="mso-position-vertical-relative:line;mso-position-horizontal-relative:char;width:60pt;height:29.55pt;" filled="false" stroked="false" coordsize="1200,590" coordorigin="0,0">
            <v:shape id="_x0000_s618" style="position:absolute;left:0;top:0;width:1200;height:590;" filled="false" stroked="false" type="#_x0000_t75">
              <v:imagedata o:title="" r:id="rId11"/>
            </v:shape>
            <v:shape id="_x0000_s620"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position w:val="3"/>
                      </w:rPr>
                      <w:t xml:space="preserve">  </w:t>
                    </w:r>
                    <w:r>
                      <w:rPr>
                        <w:rFonts w:ascii="FZLanTingHei-B-GBK" w:hAnsi="FZLanTingHei-B-GBK" w:eastAsia="FZLanTingHei-B-GBK" w:cs="FZLanTingHei-B-GBK"/>
                        <w:sz w:val="21"/>
                        <w:szCs w:val="21"/>
                        <w:color w:val="FFFFFF"/>
                        <w:spacing w:val="7"/>
                        <w:position w:val="3"/>
                      </w:rPr>
                      <w:t>4</w:t>
                    </w:r>
                  </w:p>
                </w:txbxContent>
              </v:textbox>
            </v:shape>
          </v:group>
        </w:pict>
      </w:r>
    </w:p>
    <w:p>
      <w:pPr>
        <w:ind w:left="3" w:right="74" w:firstLine="416"/>
        <w:spacing w:before="306"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364" name="IM 364"/>
            <wp:cNvGraphicFramePr/>
            <a:graphic>
              <a:graphicData uri="http://schemas.openxmlformats.org/drawingml/2006/picture">
                <pic:pic>
                  <pic:nvPicPr>
                    <pic:cNvPr id="364" name="IM 364"/>
                    <pic:cNvPicPr/>
                  </pic:nvPicPr>
                  <pic:blipFill>
                    <a:blip r:embed="rId20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圆圆</w:t>
      </w:r>
      <w:r>
        <w:rPr>
          <w:rFonts w:ascii="FZYingXueS-R-GB" w:hAnsi="FZYingXueS-R-GB" w:eastAsia="FZYingXueS-R-GB" w:cs="FZYingXueS-R-GB"/>
          <w:sz w:val="20"/>
          <w:szCs w:val="20"/>
          <w:color w:val="E67A4D"/>
          <w:spacing w:val="33"/>
          <w:w w:val="101"/>
        </w:rPr>
        <w:t xml:space="preserve"> </w:t>
      </w:r>
      <w:r>
        <w:rPr>
          <w:rFonts w:ascii="FZKai-Z03" w:hAnsi="FZKai-Z03" w:eastAsia="FZKai-Z03" w:cs="FZKai-Z03"/>
          <w:sz w:val="21"/>
          <w:szCs w:val="21"/>
          <w:color w:val="231F20"/>
          <w:spacing w:val="1"/>
        </w:rPr>
        <w:t>老师，如果我们排队进教室比喻为信号的话，那么，蛋蛋突然从路边</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横穿打乱了队伍，蛋蛋就是噪声或干扰，对吗？</w:t>
      </w:r>
    </w:p>
    <w:p>
      <w:pPr>
        <w:ind w:left="420"/>
        <w:spacing w:before="47"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366" name="IM 366"/>
            <wp:cNvGraphicFramePr/>
            <a:graphic>
              <a:graphicData uri="http://schemas.openxmlformats.org/drawingml/2006/picture">
                <pic:pic>
                  <pic:nvPicPr>
                    <pic:cNvPr id="366" name="IM 366"/>
                    <pic:cNvPicPr/>
                  </pic:nvPicPr>
                  <pic:blipFill>
                    <a:blip r:embed="rId20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4"/>
        </w:rPr>
        <w:t>皮皮</w:t>
      </w:r>
      <w:r>
        <w:rPr>
          <w:rFonts w:ascii="FZYingXueS-R-GB" w:hAnsi="FZYingXueS-R-GB" w:eastAsia="FZYingXueS-R-GB" w:cs="FZYingXueS-R-GB"/>
          <w:sz w:val="20"/>
          <w:szCs w:val="20"/>
          <w:color w:val="E67A4D"/>
          <w:spacing w:val="12"/>
        </w:rPr>
        <w:t xml:space="preserve"> </w:t>
      </w:r>
      <w:r>
        <w:rPr>
          <w:rFonts w:ascii="FZKai-Z03" w:hAnsi="FZKai-Z03" w:eastAsia="FZKai-Z03" w:cs="FZKai-Z03"/>
          <w:sz w:val="21"/>
          <w:szCs w:val="21"/>
          <w:color w:val="231F20"/>
          <w:spacing w:val="-14"/>
        </w:rPr>
        <w:t>对！</w:t>
      </w:r>
    </w:p>
    <w:p>
      <w:pPr>
        <w:pStyle w:val="BodyText"/>
        <w:spacing w:line="244" w:lineRule="auto"/>
        <w:rPr/>
      </w:pPr>
      <w:r/>
    </w:p>
    <w:p>
      <w:pPr>
        <w:spacing w:line="591" w:lineRule="exact"/>
        <w:rPr/>
      </w:pPr>
      <w:r>
        <w:rPr>
          <w:position w:val="-11"/>
        </w:rPr>
        <w:pict>
          <v:group id="_x0000_s622" style="mso-position-vertical-relative:line;mso-position-horizontal-relative:char;width:60pt;height:29.55pt;" filled="false" stroked="false" coordsize="1200,590" coordorigin="0,0">
            <v:shape id="_x0000_s624" style="position:absolute;left:0;top:0;width:1200;height:590;" filled="false" stroked="false" type="#_x0000_t75">
              <v:imagedata o:title="" r:id="rId11"/>
            </v:shape>
            <v:shape id="_x0000_s626"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3"/>
                        <w:position w:val="3"/>
                      </w:rPr>
                      <w:t xml:space="preserve">  </w:t>
                    </w:r>
                    <w:r>
                      <w:rPr>
                        <w:rFonts w:ascii="FZLanTingHei-B-GBK" w:hAnsi="FZLanTingHei-B-GBK" w:eastAsia="FZLanTingHei-B-GBK" w:cs="FZLanTingHei-B-GBK"/>
                        <w:sz w:val="21"/>
                        <w:szCs w:val="21"/>
                        <w:color w:val="FFFFFF"/>
                        <w:spacing w:val="7"/>
                        <w:position w:val="3"/>
                      </w:rPr>
                      <w:t>5</w:t>
                    </w:r>
                  </w:p>
                </w:txbxContent>
              </v:textbox>
            </v:shape>
          </v:group>
        </w:pict>
      </w:r>
    </w:p>
    <w:p>
      <w:pPr>
        <w:ind w:left="15" w:right="82" w:firstLine="404"/>
        <w:spacing w:before="306"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368" name="IM 368"/>
            <wp:cNvGraphicFramePr/>
            <a:graphic>
              <a:graphicData uri="http://schemas.openxmlformats.org/drawingml/2006/picture">
                <pic:pic>
                  <pic:nvPicPr>
                    <pic:cNvPr id="368" name="IM 368"/>
                    <pic:cNvPicPr/>
                  </pic:nvPicPr>
                  <pic:blipFill>
                    <a:blip r:embed="rId20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rPr>
        <w:t>蛋蛋</w:t>
      </w:r>
      <w:r>
        <w:rPr>
          <w:rFonts w:ascii="FZYingXueS-R-GB" w:hAnsi="FZYingXueS-R-GB" w:eastAsia="FZYingXueS-R-GB" w:cs="FZYingXueS-R-GB"/>
          <w:sz w:val="20"/>
          <w:szCs w:val="20"/>
          <w:color w:val="E67A4D"/>
          <w:spacing w:val="46"/>
        </w:rPr>
        <w:t xml:space="preserve"> </w:t>
      </w:r>
      <w:r>
        <w:rPr>
          <w:rFonts w:ascii="FZKai-Z03" w:hAnsi="FZKai-Z03" w:eastAsia="FZKai-Z03" w:cs="FZKai-Z03"/>
          <w:sz w:val="21"/>
          <w:szCs w:val="21"/>
          <w:color w:val="231F20"/>
        </w:rPr>
        <w:t>老师，按“信号与系统”的定义，数字基带信号的波形应该是谱线形</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式，而常见的数字基带信号波形自变量</w:t>
      </w:r>
      <w:r>
        <w:rPr>
          <w:rFonts w:ascii="FZKai-Z03" w:hAnsi="FZKai-Z03" w:eastAsia="FZKai-Z03" w:cs="FZKai-Z03"/>
          <w:sz w:val="21"/>
          <w:szCs w:val="21"/>
          <w:color w:val="231F20"/>
          <w:spacing w:val="-1"/>
        </w:rPr>
        <w:t xml:space="preserve"> </w:t>
      </w:r>
      <w:r>
        <w:rPr>
          <w:rFonts w:ascii="Times New Roman" w:hAnsi="Times New Roman" w:eastAsia="Times New Roman" w:cs="Times New Roman"/>
          <w:sz w:val="21"/>
          <w:szCs w:val="21"/>
          <w:i/>
          <w:iCs/>
          <w:color w:val="231F20"/>
          <w:spacing w:val="-1"/>
        </w:rPr>
        <w:t>t </w:t>
      </w:r>
      <w:r>
        <w:rPr>
          <w:rFonts w:ascii="FZKai-Z03" w:hAnsi="FZKai-Z03" w:eastAsia="FZKai-Z03" w:cs="FZKai-Z03"/>
          <w:sz w:val="21"/>
          <w:szCs w:val="21"/>
          <w:color w:val="231F20"/>
          <w:spacing w:val="-1"/>
        </w:rPr>
        <w:t>并不离散，比如图</w:t>
      </w:r>
      <w:r>
        <w:rPr>
          <w:rFonts w:ascii="FZKai-Z03" w:hAnsi="FZKai-Z03" w:eastAsia="FZKai-Z03" w:cs="FZKai-Z03"/>
          <w:sz w:val="21"/>
          <w:szCs w:val="21"/>
          <w:color w:val="231F20"/>
          <w:spacing w:val="-1"/>
        </w:rPr>
        <w:t xml:space="preserve">  </w:t>
      </w:r>
      <w:r>
        <w:rPr>
          <w:rFonts w:ascii="Times New Roman" w:hAnsi="Times New Roman" w:eastAsia="Times New Roman" w:cs="Times New Roman"/>
          <w:sz w:val="21"/>
          <w:szCs w:val="21"/>
          <w:color w:val="231F20"/>
          <w:spacing w:val="-1"/>
        </w:rPr>
        <w:t>1-27</w:t>
      </w: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c</w:t>
      </w:r>
      <w:r>
        <w:rPr>
          <w:rFonts w:ascii="FZKai-Z03" w:hAnsi="FZKai-Z03" w:eastAsia="FZKai-Z03" w:cs="FZKai-Z03"/>
          <w:sz w:val="21"/>
          <w:szCs w:val="21"/>
          <w:color w:val="231F20"/>
          <w:spacing w:val="-1"/>
        </w:rPr>
        <w:t>）所示，这如</w:t>
      </w:r>
    </w:p>
    <w:p>
      <w:pPr>
        <w:spacing w:line="262" w:lineRule="auto"/>
        <w:sectPr>
          <w:footerReference w:type="default" r:id="rId197"/>
          <w:pgSz w:w="8845" w:h="12813"/>
          <w:pgMar w:top="107" w:right="551" w:bottom="384" w:left="736" w:header="0" w:footer="156" w:gutter="0"/>
        </w:sectPr>
        <w:rPr>
          <w:rFonts w:ascii="FZKai-Z03" w:hAnsi="FZKai-Z03" w:eastAsia="FZKai-Z03" w:cs="FZKai-Z03"/>
          <w:sz w:val="21"/>
          <w:szCs w:val="21"/>
        </w:rPr>
      </w:pPr>
    </w:p>
    <w:p>
      <w:pPr>
        <w:rPr>
          <w:rFonts w:ascii="FZLanTingYuan-R-GBK" w:hAnsi="FZLanTingYuan-R-GBK" w:eastAsia="FZLanTingYuan-R-GBK" w:cs="FZLanTingYuan-R-GBK"/>
          <w:sz w:val="18"/>
          <w:szCs w:val="18"/>
        </w:rPr>
      </w:pPr>
      <w:r>
        <w:drawing>
          <wp:anchor distT="0" distB="0" distL="0" distR="0" simplePos="0" relativeHeight="252451840"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370" name="IM 370"/>
            <wp:cNvGraphicFramePr/>
            <a:graphic>
              <a:graphicData uri="http://schemas.openxmlformats.org/drawingml/2006/picture">
                <pic:pic>
                  <pic:nvPicPr>
                    <pic:cNvPr id="370" name="IM 370"/>
                    <pic:cNvPicPr/>
                  </pic:nvPicPr>
                  <pic:blipFill>
                    <a:blip r:embed="rId209"/>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372" name="IM 372"/>
            <wp:cNvGraphicFramePr/>
            <a:graphic>
              <a:graphicData uri="http://schemas.openxmlformats.org/drawingml/2006/picture">
                <pic:pic>
                  <pic:nvPicPr>
                    <pic:cNvPr id="372" name="IM 372"/>
                    <pic:cNvPicPr/>
                  </pic:nvPicPr>
                  <pic:blipFill>
                    <a:blip r:embed="rId210"/>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374" name="IM 374"/>
            <wp:cNvGraphicFramePr/>
            <a:graphic>
              <a:graphicData uri="http://schemas.openxmlformats.org/drawingml/2006/picture">
                <pic:pic>
                  <pic:nvPicPr>
                    <pic:cNvPr id="374" name="IM 374"/>
                    <pic:cNvPicPr/>
                  </pic:nvPicPr>
                  <pic:blipFill>
                    <a:blip r:embed="rId211"/>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28"/>
        <w:spacing w:before="280" w:line="227" w:lineRule="auto"/>
        <w:rPr>
          <w:rFonts w:ascii="FZKai-Z03" w:hAnsi="FZKai-Z03" w:eastAsia="FZKai-Z03" w:cs="FZKai-Z03"/>
          <w:sz w:val="21"/>
          <w:szCs w:val="21"/>
        </w:rPr>
      </w:pPr>
      <w:r>
        <w:rPr>
          <w:rFonts w:ascii="FZKai-Z03" w:hAnsi="FZKai-Z03" w:eastAsia="FZKai-Z03" w:cs="FZKai-Z03"/>
          <w:sz w:val="21"/>
          <w:szCs w:val="21"/>
          <w:color w:val="231F20"/>
          <w:spacing w:val="-12"/>
          <w:w w:val="96"/>
        </w:rPr>
        <w:t>何解释呢？</w:t>
      </w:r>
    </w:p>
    <w:p>
      <w:pPr>
        <w:ind w:left="226" w:right="77" w:firstLine="417"/>
        <w:spacing w:before="68" w:line="278"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376" name="IM 376"/>
            <wp:cNvGraphicFramePr/>
            <a:graphic>
              <a:graphicData uri="http://schemas.openxmlformats.org/drawingml/2006/picture">
                <pic:pic>
                  <pic:nvPicPr>
                    <pic:cNvPr id="376" name="IM 376"/>
                    <pic:cNvPicPr/>
                  </pic:nvPicPr>
                  <pic:blipFill>
                    <a:blip r:embed="rId21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rPr>
        <w:t>皮皮  </w:t>
      </w:r>
      <w:r>
        <w:rPr>
          <w:rFonts w:ascii="FZKai-Z03" w:hAnsi="FZKai-Z03" w:eastAsia="FZKai-Z03" w:cs="FZKai-Z03"/>
          <w:sz w:val="21"/>
          <w:szCs w:val="21"/>
          <w:color w:val="231F20"/>
        </w:rPr>
        <w:t>问得好！其实，让波形连续有利于传输。因为在</w:t>
      </w:r>
      <w:r>
        <w:rPr>
          <w:rFonts w:ascii="FZKai-Z03" w:hAnsi="FZKai-Z03" w:eastAsia="FZKai-Z03" w:cs="FZKai-Z03"/>
          <w:sz w:val="21"/>
          <w:szCs w:val="21"/>
          <w:color w:val="231F20"/>
          <w:spacing w:val="-1"/>
        </w:rPr>
        <w:t>实际传输时，每个中</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继节点都需要在规定时刻对波形抽样，如果信号值在一段时间内保持，则抽样时</w:t>
      </w:r>
      <w:r>
        <w:rPr>
          <w:rFonts w:ascii="FZKai-Z03" w:hAnsi="FZKai-Z03" w:eastAsia="FZKai-Z03" w:cs="FZKai-Z03"/>
          <w:sz w:val="21"/>
          <w:szCs w:val="21"/>
          <w:color w:val="231F20"/>
          <w:spacing w:val="12"/>
        </w:rPr>
        <w:t xml:space="preserve"> </w:t>
      </w:r>
      <w:r>
        <w:rPr>
          <w:rFonts w:ascii="FZKai-Z03" w:hAnsi="FZKai-Z03" w:eastAsia="FZKai-Z03" w:cs="FZKai-Z03"/>
          <w:sz w:val="21"/>
          <w:szCs w:val="21"/>
          <w:color w:val="231F20"/>
          <w:spacing w:val="2"/>
        </w:rPr>
        <w:t>刻就不必非常精确，否则，很容易漏抽。另外，</w:t>
      </w:r>
      <w:r>
        <w:rPr>
          <w:rFonts w:ascii="FZKai-Z03" w:hAnsi="FZKai-Z03" w:eastAsia="FZKai-Z03" w:cs="FZKai-Z03"/>
          <w:sz w:val="21"/>
          <w:szCs w:val="21"/>
          <w:color w:val="231F20"/>
          <w:spacing w:val="-32"/>
        </w:rPr>
        <w:t xml:space="preserve"> </w:t>
      </w:r>
      <w:r>
        <w:rPr>
          <w:rFonts w:ascii="FZKai-Z03" w:hAnsi="FZKai-Z03" w:eastAsia="FZKai-Z03" w:cs="FZKai-Z03"/>
          <w:sz w:val="21"/>
          <w:szCs w:val="21"/>
          <w:color w:val="231F20"/>
          <w:spacing w:val="2"/>
        </w:rPr>
        <w:t>一旦抽样成功，则只有抽样时刻</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的信号值是有用的，其余时间的信号值没有用，从这个意义上讲，</w:t>
      </w:r>
      <w:r>
        <w:rPr>
          <w:rFonts w:ascii="FZKai-Z03" w:hAnsi="FZKai-Z03" w:eastAsia="FZKai-Z03" w:cs="FZKai-Z03"/>
          <w:sz w:val="21"/>
          <w:szCs w:val="21"/>
          <w:color w:val="231F20"/>
          <w:spacing w:val="2"/>
        </w:rPr>
        <w:t xml:space="preserve"> </w:t>
      </w:r>
      <w:r>
        <w:rPr>
          <w:rFonts w:ascii="FZKai-Z03" w:hAnsi="FZKai-Z03" w:eastAsia="FZKai-Z03" w:cs="FZKai-Z03"/>
          <w:sz w:val="21"/>
          <w:szCs w:val="21"/>
          <w:color w:val="231F20"/>
          <w:spacing w:val="2"/>
        </w:rPr>
        <w:t>自变量是离散</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的。这也就是为什么说模拟通信是“波形通信”，而数字通信是“状态传输”的主</w:t>
      </w:r>
      <w:r>
        <w:rPr>
          <w:rFonts w:ascii="FZKai-Z03" w:hAnsi="FZKai-Z03" w:eastAsia="FZKai-Z03" w:cs="FZKai-Z03"/>
          <w:sz w:val="21"/>
          <w:szCs w:val="21"/>
          <w:color w:val="231F20"/>
          <w:spacing w:val="14"/>
        </w:rPr>
        <w:t xml:space="preserve"> </w:t>
      </w:r>
      <w:r>
        <w:rPr>
          <w:rFonts w:ascii="FZKai-Z03" w:hAnsi="FZKai-Z03" w:eastAsia="FZKai-Z03" w:cs="FZKai-Z03"/>
          <w:sz w:val="21"/>
          <w:szCs w:val="21"/>
          <w:color w:val="231F20"/>
          <w:spacing w:val="-5"/>
        </w:rPr>
        <w:t>要原因了。</w:t>
      </w:r>
    </w:p>
    <w:p>
      <w:pPr>
        <w:ind w:left="229" w:right="4609" w:firstLine="415"/>
        <w:spacing w:before="20" w:line="468" w:lineRule="auto"/>
        <w:rPr>
          <w:rFonts w:ascii="FZLanTingHei-EB-GBK" w:hAnsi="FZLanTingHei-EB-GBK" w:eastAsia="FZLanTingHei-EB-GBK" w:cs="FZLanTingHei-EB-GBK"/>
          <w:sz w:val="26"/>
          <w:szCs w:val="26"/>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378" name="IM 378"/>
            <wp:cNvGraphicFramePr/>
            <a:graphic>
              <a:graphicData uri="http://schemas.openxmlformats.org/drawingml/2006/picture">
                <pic:pic>
                  <pic:nvPicPr>
                    <pic:cNvPr id="378" name="IM 378"/>
                    <pic:cNvPicPr/>
                  </pic:nvPicPr>
                  <pic:blipFill>
                    <a:blip r:embed="rId21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蛋蛋 </w:t>
      </w:r>
      <w:r>
        <w:rPr>
          <w:rFonts w:ascii="FZKai-Z03" w:hAnsi="FZKai-Z03" w:eastAsia="FZKai-Z03" w:cs="FZKai-Z03"/>
          <w:sz w:val="21"/>
          <w:szCs w:val="21"/>
          <w:color w:val="231F20"/>
          <w:spacing w:val="-5"/>
        </w:rPr>
        <w:t>嗯，明白了！老师。</w:t>
      </w:r>
      <w:r>
        <w:rPr>
          <w:rFonts w:ascii="FZKai-Z03" w:hAnsi="FZKai-Z03" w:eastAsia="FZKai-Z03" w:cs="FZKai-Z03"/>
          <w:sz w:val="21"/>
          <w:szCs w:val="21"/>
          <w:color w:val="231F20"/>
          <w:spacing w:val="6"/>
        </w:rPr>
        <w:t xml:space="preserve"> </w:t>
      </w:r>
      <w:r>
        <w:rPr>
          <w:rFonts w:ascii="FZLanTingHei-EB-GBK" w:hAnsi="FZLanTingHei-EB-GBK" w:eastAsia="FZLanTingHei-EB-GBK" w:cs="FZLanTingHei-EB-GBK"/>
          <w:sz w:val="26"/>
          <w:szCs w:val="26"/>
          <w:color w:val="E67A4D"/>
          <w:spacing w:val="2"/>
        </w:rPr>
        <w:t>第</w:t>
      </w:r>
      <w:r>
        <w:rPr>
          <w:rFonts w:ascii="FZLanTingHei-EB-GBK" w:hAnsi="FZLanTingHei-EB-GBK" w:eastAsia="FZLanTingHei-EB-GBK" w:cs="FZLanTingHei-EB-GBK"/>
          <w:sz w:val="26"/>
          <w:szCs w:val="26"/>
          <w:color w:val="E67A4D"/>
          <w:spacing w:val="33"/>
        </w:rPr>
        <w:t xml:space="preserve"> </w:t>
      </w:r>
      <w:r>
        <w:rPr>
          <w:rFonts w:ascii="Arial Black" w:hAnsi="Arial Black" w:eastAsia="Arial Black" w:cs="Arial Black"/>
          <w:sz w:val="26"/>
          <w:szCs w:val="26"/>
          <w:b/>
          <w:bCs/>
          <w:i/>
          <w:iCs/>
          <w:color w:val="E67A4D"/>
          <w:spacing w:val="2"/>
        </w:rPr>
        <w:t>1.6</w:t>
      </w:r>
      <w:r>
        <w:rPr>
          <w:rFonts w:ascii="Arial Black" w:hAnsi="Arial Black" w:eastAsia="Arial Black" w:cs="Arial Black"/>
          <w:sz w:val="26"/>
          <w:szCs w:val="26"/>
          <w:i/>
          <w:iCs/>
          <w:color w:val="E67A4D"/>
          <w:spacing w:val="2"/>
        </w:rPr>
        <w:t xml:space="preserve"> </w:t>
      </w:r>
      <w:r>
        <w:rPr>
          <w:rFonts w:ascii="FZLanTingHei-EB-GBK" w:hAnsi="FZLanTingHei-EB-GBK" w:eastAsia="FZLanTingHei-EB-GBK" w:cs="FZLanTingHei-EB-GBK"/>
          <w:sz w:val="26"/>
          <w:szCs w:val="26"/>
          <w:color w:val="E67A4D"/>
          <w:spacing w:val="2"/>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2"/>
        </w:rPr>
        <w:t>什么是信道</w:t>
      </w:r>
    </w:p>
    <w:p>
      <w:pPr>
        <w:ind w:left="251"/>
        <w:spacing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1.6.1</w:t>
      </w:r>
      <w:r>
        <w:rPr>
          <w:rFonts w:ascii="FZLanTingHei-R-GBK" w:hAnsi="FZLanTingHei-R-GBK" w:eastAsia="FZLanTingHei-R-GBK" w:cs="FZLanTingHei-R-GBK"/>
          <w:sz w:val="23"/>
          <w:szCs w:val="23"/>
          <w:color w:val="2991CB"/>
          <w:spacing w:val="17"/>
        </w:rPr>
        <w:t xml:space="preserve">   </w:t>
      </w:r>
      <w:r>
        <w:rPr>
          <w:rFonts w:ascii="FZLanTingHei-R-GBK" w:hAnsi="FZLanTingHei-R-GBK" w:eastAsia="FZLanTingHei-R-GBK" w:cs="FZLanTingHei-R-GBK"/>
          <w:sz w:val="23"/>
          <w:szCs w:val="23"/>
          <w:color w:val="2991CB"/>
          <w:spacing w:val="-4"/>
        </w:rPr>
        <w:t>信道的概念</w:t>
      </w:r>
    </w:p>
    <w:p>
      <w:pPr>
        <w:ind w:left="232" w:right="17" w:firstLine="423"/>
        <w:spacing w:before="194" w:line="291" w:lineRule="auto"/>
        <w:rPr>
          <w:rFonts w:ascii="SimSun" w:hAnsi="SimSun" w:eastAsia="SimSun" w:cs="SimSun"/>
          <w:sz w:val="21"/>
          <w:szCs w:val="21"/>
        </w:rPr>
      </w:pPr>
      <w:r>
        <w:rPr>
          <w:rFonts w:ascii="SimSun" w:hAnsi="SimSun" w:eastAsia="SimSun" w:cs="SimSun"/>
          <w:sz w:val="21"/>
          <w:szCs w:val="21"/>
          <w:color w:val="231F20"/>
          <w:spacing w:val="4"/>
        </w:rPr>
        <w:t>如同交通系统需要为车辆（飞机）提供行驶（飞行）</w:t>
      </w:r>
      <w:r>
        <w:rPr>
          <w:rFonts w:ascii="SimSun" w:hAnsi="SimSun" w:eastAsia="SimSun" w:cs="SimSun"/>
          <w:sz w:val="21"/>
          <w:szCs w:val="21"/>
          <w:color w:val="231F20"/>
          <w:spacing w:val="-57"/>
        </w:rPr>
        <w:t xml:space="preserve"> </w:t>
      </w:r>
      <w:r>
        <w:rPr>
          <w:rFonts w:ascii="SimSun" w:hAnsi="SimSun" w:eastAsia="SimSun" w:cs="SimSun"/>
          <w:sz w:val="21"/>
          <w:szCs w:val="21"/>
          <w:color w:val="231F20"/>
          <w:spacing w:val="4"/>
        </w:rPr>
        <w:t>的道路（航线）一样，</w:t>
      </w:r>
      <w:r>
        <w:rPr>
          <w:rFonts w:ascii="SimSun" w:hAnsi="SimSun" w:eastAsia="SimSun" w:cs="SimSun"/>
          <w:sz w:val="21"/>
          <w:szCs w:val="21"/>
          <w:color w:val="231F20"/>
        </w:rPr>
        <w:t xml:space="preserve"> </w:t>
      </w:r>
      <w:r>
        <w:rPr>
          <w:rFonts w:ascii="SimSun" w:hAnsi="SimSun" w:eastAsia="SimSun" w:cs="SimSun"/>
          <w:sz w:val="21"/>
          <w:szCs w:val="21"/>
          <w:color w:val="231F20"/>
          <w:spacing w:val="-1"/>
        </w:rPr>
        <w:t>通信系统也需要为信号的传输提供通道或路径。因此，信道可以</w:t>
      </w:r>
      <w:r>
        <w:rPr>
          <w:rFonts w:ascii="SimSun" w:hAnsi="SimSun" w:eastAsia="SimSun" w:cs="SimSun"/>
          <w:sz w:val="21"/>
          <w:szCs w:val="21"/>
          <w:color w:val="231F20"/>
          <w:spacing w:val="-2"/>
        </w:rPr>
        <w:t>定义如下。</w:t>
      </w:r>
    </w:p>
    <w:p>
      <w:pPr>
        <w:ind w:left="651" w:right="3174" w:hanging="3"/>
        <w:spacing w:before="38" w:line="274" w:lineRule="auto"/>
        <w:rPr>
          <w:rFonts w:ascii="SimSun" w:hAnsi="SimSun" w:eastAsia="SimSun" w:cs="SimSun"/>
          <w:sz w:val="21"/>
          <w:szCs w:val="21"/>
        </w:rPr>
      </w:pPr>
      <w:r>
        <w:drawing>
          <wp:anchor distT="0" distB="0" distL="0" distR="0" simplePos="0" relativeHeight="252452864" behindDoc="0" locked="0" layoutInCell="1" allowOverlap="1">
            <wp:simplePos x="0" y="0"/>
            <wp:positionH relativeFrom="column">
              <wp:posOffset>1750580</wp:posOffset>
            </wp:positionH>
            <wp:positionV relativeFrom="paragraph">
              <wp:posOffset>532815</wp:posOffset>
            </wp:positionV>
            <wp:extent cx="1543761" cy="1200649"/>
            <wp:effectExtent l="0" t="0" r="0" b="0"/>
            <wp:wrapNone/>
            <wp:docPr id="380" name="IM 380"/>
            <wp:cNvGraphicFramePr/>
            <a:graphic>
              <a:graphicData uri="http://schemas.openxmlformats.org/drawingml/2006/picture">
                <pic:pic>
                  <pic:nvPicPr>
                    <pic:cNvPr id="380" name="IM 380"/>
                    <pic:cNvPicPr/>
                  </pic:nvPicPr>
                  <pic:blipFill>
                    <a:blip r:embed="rId214"/>
                    <a:stretch>
                      <a:fillRect/>
                    </a:stretch>
                  </pic:blipFill>
                  <pic:spPr>
                    <a:xfrm rot="0">
                      <a:off x="0" y="0"/>
                      <a:ext cx="1543761" cy="1200649"/>
                    </a:xfrm>
                    <a:prstGeom prst="rect">
                      <a:avLst/>
                    </a:prstGeom>
                  </pic:spPr>
                </pic:pic>
              </a:graphicData>
            </a:graphic>
          </wp:anchor>
        </w:drawing>
      </w:r>
      <w:r>
        <w:drawing>
          <wp:anchor distT="0" distB="0" distL="0" distR="0" simplePos="0" relativeHeight="252453888" behindDoc="0" locked="0" layoutInCell="1" allowOverlap="1">
            <wp:simplePos x="0" y="0"/>
            <wp:positionH relativeFrom="column">
              <wp:posOffset>3345763</wp:posOffset>
            </wp:positionH>
            <wp:positionV relativeFrom="paragraph">
              <wp:posOffset>532807</wp:posOffset>
            </wp:positionV>
            <wp:extent cx="1535150" cy="1200658"/>
            <wp:effectExtent l="0" t="0" r="0" b="0"/>
            <wp:wrapNone/>
            <wp:docPr id="382" name="IM 382"/>
            <wp:cNvGraphicFramePr/>
            <a:graphic>
              <a:graphicData uri="http://schemas.openxmlformats.org/drawingml/2006/picture">
                <pic:pic>
                  <pic:nvPicPr>
                    <pic:cNvPr id="382" name="IM 382"/>
                    <pic:cNvPicPr/>
                  </pic:nvPicPr>
                  <pic:blipFill>
                    <a:blip r:embed="rId215"/>
                    <a:stretch>
                      <a:fillRect/>
                    </a:stretch>
                  </pic:blipFill>
                  <pic:spPr>
                    <a:xfrm rot="0">
                      <a:off x="0" y="0"/>
                      <a:ext cx="1535150" cy="1200658"/>
                    </a:xfrm>
                    <a:prstGeom prst="rect">
                      <a:avLst/>
                    </a:prstGeom>
                  </pic:spPr>
                </pic:pic>
              </a:graphicData>
            </a:graphic>
          </wp:anchor>
        </w:drawing>
      </w:r>
      <w:r>
        <w:rPr>
          <w:rFonts w:ascii="FZYaSong-M-GBK" w:hAnsi="FZYaSong-M-GBK" w:eastAsia="FZYaSong-M-GBK" w:cs="FZYaSong-M-GBK"/>
          <w:sz w:val="21"/>
          <w:szCs w:val="21"/>
          <w:color w:val="231F20"/>
          <w:spacing w:val="-2"/>
        </w:rPr>
        <w:t>信道：为信号提供的物理传输通道或路径。</w:t>
      </w:r>
      <w:r>
        <w:rPr>
          <w:rFonts w:ascii="FZYaSong-M-GBK" w:hAnsi="FZYaSong-M-GBK" w:eastAsia="FZYaSong-M-GBK" w:cs="FZYaSong-M-GBK"/>
          <w:sz w:val="21"/>
          <w:szCs w:val="21"/>
          <w:color w:val="231F20"/>
          <w:spacing w:val="9"/>
        </w:rPr>
        <w:t xml:space="preserve"> </w:t>
      </w:r>
      <w:r>
        <w:rPr>
          <w:rFonts w:ascii="SimSun" w:hAnsi="SimSun" w:eastAsia="SimSun" w:cs="SimSun"/>
          <w:sz w:val="21"/>
          <w:szCs w:val="21"/>
          <w:color w:val="231F20"/>
          <w:spacing w:val="-4"/>
        </w:rPr>
        <w:t>信道的类比图如图</w:t>
      </w:r>
      <w:r>
        <w:rPr>
          <w:rFonts w:ascii="SimSun" w:hAnsi="SimSun" w:eastAsia="SimSun" w:cs="SimSun"/>
          <w:sz w:val="21"/>
          <w:szCs w:val="21"/>
          <w:color w:val="231F20"/>
          <w:spacing w:val="-15"/>
        </w:rPr>
        <w:t xml:space="preserve"> </w:t>
      </w:r>
      <w:r>
        <w:rPr>
          <w:rFonts w:ascii="Times New Roman" w:hAnsi="Times New Roman" w:eastAsia="Times New Roman" w:cs="Times New Roman"/>
          <w:sz w:val="21"/>
          <w:szCs w:val="21"/>
          <w:color w:val="231F20"/>
          <w:spacing w:val="-4"/>
        </w:rPr>
        <w:t>1-17 </w:t>
      </w:r>
      <w:r>
        <w:rPr>
          <w:rFonts w:ascii="SimSun" w:hAnsi="SimSun" w:eastAsia="SimSun" w:cs="SimSun"/>
          <w:sz w:val="21"/>
          <w:szCs w:val="21"/>
          <w:color w:val="231F20"/>
          <w:spacing w:val="-4"/>
        </w:rPr>
        <w:t>所示。</w:t>
      </w:r>
    </w:p>
    <w:p>
      <w:pPr>
        <w:ind w:firstLine="244"/>
        <w:spacing w:before="124" w:line="1890" w:lineRule="exact"/>
        <w:rPr/>
      </w:pPr>
      <w:r>
        <w:rPr>
          <w:position w:val="-37"/>
        </w:rPr>
        <w:drawing>
          <wp:inline distT="0" distB="0" distL="0" distR="0">
            <wp:extent cx="1543696" cy="1200649"/>
            <wp:effectExtent l="0" t="0" r="0" b="0"/>
            <wp:docPr id="384" name="IM 384"/>
            <wp:cNvGraphicFramePr/>
            <a:graphic>
              <a:graphicData uri="http://schemas.openxmlformats.org/drawingml/2006/picture">
                <pic:pic>
                  <pic:nvPicPr>
                    <pic:cNvPr id="384" name="IM 384"/>
                    <pic:cNvPicPr/>
                  </pic:nvPicPr>
                  <pic:blipFill>
                    <a:blip r:embed="rId216"/>
                    <a:stretch>
                      <a:fillRect/>
                    </a:stretch>
                  </pic:blipFill>
                  <pic:spPr>
                    <a:xfrm rot="0">
                      <a:off x="0" y="0"/>
                      <a:ext cx="1543696" cy="1200649"/>
                    </a:xfrm>
                    <a:prstGeom prst="rect">
                      <a:avLst/>
                    </a:prstGeom>
                  </pic:spPr>
                </pic:pic>
              </a:graphicData>
            </a:graphic>
          </wp:inline>
        </w:drawing>
      </w:r>
    </w:p>
    <w:p>
      <w:pPr>
        <w:ind w:left="3082"/>
        <w:spacing w:before="135"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4"/>
        </w:rPr>
        <w:t xml:space="preserve"> </w:t>
      </w:r>
      <w:r>
        <w:rPr>
          <w:rFonts w:ascii="Times New Roman" w:hAnsi="Times New Roman" w:eastAsia="Times New Roman" w:cs="Times New Roman"/>
          <w:sz w:val="18"/>
          <w:szCs w:val="18"/>
          <w:color w:val="231F20"/>
          <w:spacing w:val="-3"/>
        </w:rPr>
        <w:t>1-17    </w:t>
      </w:r>
      <w:r>
        <w:rPr>
          <w:rFonts w:ascii="SimSun" w:hAnsi="SimSun" w:eastAsia="SimSun" w:cs="SimSun"/>
          <w:sz w:val="18"/>
          <w:szCs w:val="18"/>
          <w:color w:val="231F20"/>
          <w:spacing w:val="-3"/>
        </w:rPr>
        <w:t>信道的类比图</w:t>
      </w:r>
    </w:p>
    <w:p>
      <w:pPr>
        <w:ind w:left="231" w:firstLine="426"/>
        <w:spacing w:before="227" w:line="300" w:lineRule="auto"/>
        <w:rPr>
          <w:rFonts w:ascii="SimSun" w:hAnsi="SimSun" w:eastAsia="SimSun" w:cs="SimSun"/>
          <w:sz w:val="21"/>
          <w:szCs w:val="21"/>
        </w:rPr>
      </w:pPr>
      <w:r>
        <w:rPr>
          <w:rFonts w:ascii="SimSun" w:hAnsi="SimSun" w:eastAsia="SimSun" w:cs="SimSun"/>
          <w:sz w:val="21"/>
          <w:szCs w:val="21"/>
          <w:color w:val="231F20"/>
          <w:spacing w:val="4"/>
        </w:rPr>
        <w:t>显然，要完成通信任务，首先，信号必须依靠传输</w:t>
      </w:r>
      <w:r>
        <w:rPr>
          <w:rFonts w:ascii="SimSun" w:hAnsi="SimSun" w:eastAsia="SimSun" w:cs="SimSun"/>
          <w:sz w:val="21"/>
          <w:szCs w:val="21"/>
          <w:color w:val="231F20"/>
          <w:spacing w:val="3"/>
        </w:rPr>
        <w:t>介质传输。传输介质一般</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可分为有线介质和无线介质两类。有线介质主要是各种线缆和</w:t>
      </w:r>
      <w:r>
        <w:rPr>
          <w:rFonts w:ascii="SimSun" w:hAnsi="SimSun" w:eastAsia="SimSun" w:cs="SimSun"/>
          <w:sz w:val="21"/>
          <w:szCs w:val="21"/>
          <w:color w:val="231F20"/>
          <w:spacing w:val="5"/>
        </w:rPr>
        <w:t>光缆（类比铁路、</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公路</w:t>
      </w:r>
      <w:r>
        <w:rPr>
          <w:rFonts w:ascii="SimSun" w:hAnsi="SimSun" w:eastAsia="SimSun" w:cs="SimSun"/>
          <w:sz w:val="21"/>
          <w:szCs w:val="21"/>
          <w:color w:val="231F20"/>
          <w:spacing w:val="-21"/>
        </w:rPr>
        <w:t>）；</w:t>
      </w:r>
      <w:r>
        <w:rPr>
          <w:rFonts w:ascii="SimSun" w:hAnsi="SimSun" w:eastAsia="SimSun" w:cs="SimSun"/>
          <w:sz w:val="21"/>
          <w:szCs w:val="21"/>
          <w:color w:val="231F20"/>
          <w:spacing w:val="-2"/>
        </w:rPr>
        <w:t>无线介质主要指可以传输无线电波和光波的空间或大气。从通信</w:t>
      </w:r>
      <w:r>
        <w:rPr>
          <w:rFonts w:ascii="SimSun" w:hAnsi="SimSun" w:eastAsia="SimSun" w:cs="SimSun"/>
          <w:sz w:val="21"/>
          <w:szCs w:val="21"/>
          <w:color w:val="231F20"/>
          <w:spacing w:val="-3"/>
        </w:rPr>
        <w:t>系统的角</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度上看，传输介质就是连接通信双方收、发信设备并负责信号</w:t>
      </w:r>
      <w:r>
        <w:rPr>
          <w:rFonts w:ascii="SimSun" w:hAnsi="SimSun" w:eastAsia="SimSun" w:cs="SimSun"/>
          <w:sz w:val="21"/>
          <w:szCs w:val="21"/>
          <w:color w:val="231F20"/>
          <w:spacing w:val="5"/>
        </w:rPr>
        <w:t>传输的物理实体。</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因此，传输介质可被定义为“狭义信道”。</w:t>
      </w:r>
    </w:p>
    <w:p>
      <w:pPr>
        <w:ind w:left="648"/>
        <w:spacing w:before="32" w:line="207"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狭义信道：可以传输电信号（光信号）的物体</w:t>
      </w:r>
      <w:r>
        <w:rPr>
          <w:rFonts w:ascii="FZYaSong-M-GBK" w:hAnsi="FZYaSong-M-GBK" w:eastAsia="FZYaSong-M-GBK" w:cs="FZYaSong-M-GBK"/>
          <w:sz w:val="21"/>
          <w:szCs w:val="21"/>
          <w:color w:val="231F20"/>
          <w:spacing w:val="-2"/>
        </w:rPr>
        <w:t>或物质。</w:t>
      </w:r>
    </w:p>
    <w:p>
      <w:pPr>
        <w:ind w:left="232" w:right="1" w:firstLine="421"/>
        <w:spacing w:before="71" w:line="296" w:lineRule="auto"/>
        <w:rPr>
          <w:rFonts w:ascii="SimSun" w:hAnsi="SimSun" w:eastAsia="SimSun" w:cs="SimSun"/>
          <w:sz w:val="21"/>
          <w:szCs w:val="21"/>
        </w:rPr>
      </w:pPr>
      <w:r>
        <w:rPr>
          <w:rFonts w:ascii="SimSun" w:hAnsi="SimSun" w:eastAsia="SimSun" w:cs="SimSun"/>
          <w:sz w:val="21"/>
          <w:szCs w:val="21"/>
          <w:color w:val="231F20"/>
          <w:spacing w:val="6"/>
        </w:rPr>
        <w:t>其次，因为信号还必须经过很多设备（发送机、接收机、调制器、解调器、</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4"/>
        </w:rPr>
        <w:t>放大器等）进行各种处理，这些设备显然也</w:t>
      </w:r>
      <w:r>
        <w:rPr>
          <w:rFonts w:ascii="SimSun" w:hAnsi="SimSun" w:eastAsia="SimSun" w:cs="SimSun"/>
          <w:sz w:val="21"/>
          <w:szCs w:val="21"/>
          <w:color w:val="231F20"/>
          <w:spacing w:val="3"/>
        </w:rPr>
        <w:t>是信号经过的通道，所以，把传输介</w:t>
      </w:r>
      <w:r>
        <w:rPr>
          <w:rFonts w:ascii="SimSun" w:hAnsi="SimSun" w:eastAsia="SimSun" w:cs="SimSun"/>
          <w:sz w:val="21"/>
          <w:szCs w:val="21"/>
          <w:color w:val="231F20"/>
        </w:rPr>
        <w:t xml:space="preserve"> </w:t>
      </w:r>
      <w:r>
        <w:rPr>
          <w:rFonts w:ascii="SimSun" w:hAnsi="SimSun" w:eastAsia="SimSun" w:cs="SimSun"/>
          <w:sz w:val="21"/>
          <w:szCs w:val="21"/>
          <w:color w:val="231F20"/>
        </w:rPr>
        <w:t>质（狭义信道）和信号必须经过的各种通信设备</w:t>
      </w:r>
      <w:r>
        <w:rPr>
          <w:rFonts w:ascii="SimSun" w:hAnsi="SimSun" w:eastAsia="SimSun" w:cs="SimSun"/>
          <w:sz w:val="21"/>
          <w:szCs w:val="21"/>
          <w:color w:val="231F20"/>
          <w:spacing w:val="-1"/>
        </w:rPr>
        <w:t>统称为“广义信道”。</w:t>
      </w:r>
    </w:p>
    <w:p>
      <w:pPr>
        <w:spacing w:line="296" w:lineRule="auto"/>
        <w:sectPr>
          <w:footerReference w:type="default" r:id="rId208"/>
          <w:pgSz w:w="8845" w:h="12813"/>
          <w:pgMar w:top="131" w:right="659" w:bottom="384" w:left="399" w:header="0" w:footer="157" w:gutter="0"/>
        </w:sectPr>
        <w:rPr>
          <w:rFonts w:ascii="SimSun" w:hAnsi="SimSun" w:eastAsia="SimSun" w:cs="SimSun"/>
          <w:sz w:val="21"/>
          <w:szCs w:val="21"/>
        </w:rPr>
      </w:pPr>
    </w:p>
    <w:p>
      <w:pPr>
        <w:ind w:left="5126"/>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386" name="IM 386"/>
            <wp:cNvGraphicFramePr/>
            <a:graphic>
              <a:graphicData uri="http://schemas.openxmlformats.org/drawingml/2006/picture">
                <pic:pic>
                  <pic:nvPicPr>
                    <pic:cNvPr id="386" name="IM 386"/>
                    <pic:cNvPicPr/>
                  </pic:nvPicPr>
                  <pic:blipFill>
                    <a:blip r:embed="rId218"/>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47" w:lineRule="auto"/>
        <w:rPr/>
      </w:pPr>
      <w:r/>
    </w:p>
    <w:p>
      <w:pPr>
        <w:ind w:left="417" w:hanging="1"/>
        <w:spacing w:before="80" w:line="272" w:lineRule="auto"/>
        <w:rPr>
          <w:rFonts w:ascii="SimSun" w:hAnsi="SimSun" w:eastAsia="SimSun" w:cs="SimSun"/>
          <w:sz w:val="21"/>
          <w:szCs w:val="21"/>
        </w:rPr>
      </w:pPr>
      <w:r>
        <w:rPr>
          <w:rFonts w:ascii="FZYaSong-M-GBK" w:hAnsi="FZYaSong-M-GBK" w:eastAsia="FZYaSong-M-GBK" w:cs="FZYaSong-M-GBK"/>
          <w:sz w:val="21"/>
          <w:szCs w:val="21"/>
          <w:color w:val="231F20"/>
          <w:spacing w:val="-1"/>
        </w:rPr>
        <w:t>广义信道：可以传输电信号（光信号）的物体或物质以及电路或设备的集合。</w:t>
      </w:r>
      <w:r>
        <w:rPr>
          <w:rFonts w:ascii="FZYaSong-M-GBK" w:hAnsi="FZYaSong-M-GBK" w:eastAsia="FZYaSong-M-GBK" w:cs="FZYaSong-M-GBK"/>
          <w:sz w:val="21"/>
          <w:szCs w:val="21"/>
          <w:color w:val="231F20"/>
          <w:spacing w:val="3"/>
        </w:rPr>
        <w:t xml:space="preserve"> </w:t>
      </w:r>
      <w:r>
        <w:rPr>
          <w:rFonts w:ascii="SimSun" w:hAnsi="SimSun" w:eastAsia="SimSun" w:cs="SimSun"/>
          <w:sz w:val="21"/>
          <w:szCs w:val="21"/>
          <w:color w:val="231F20"/>
          <w:spacing w:val="-2"/>
        </w:rPr>
        <w:t>在通信系统的分析及研究中，若无说明，信道多指广义信道。</w:t>
      </w:r>
    </w:p>
    <w:p>
      <w:pPr>
        <w:ind w:left="18"/>
        <w:spacing w:before="185"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1.6.2</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4"/>
        </w:rPr>
        <w:t>有线介质</w:t>
      </w:r>
    </w:p>
    <w:p>
      <w:pPr>
        <w:ind w:left="416"/>
        <w:spacing w:before="203" w:line="202"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有线介质：双绞线、同轴电缆、架空明线、多芯电缆和光纤</w:t>
      </w:r>
      <w:r>
        <w:rPr>
          <w:rFonts w:ascii="FZYaSong-M-GBK" w:hAnsi="FZYaSong-M-GBK" w:eastAsia="FZYaSong-M-GBK" w:cs="FZYaSong-M-GBK"/>
          <w:sz w:val="21"/>
          <w:szCs w:val="21"/>
          <w:color w:val="231F20"/>
          <w:spacing w:val="-2"/>
        </w:rPr>
        <w:t>等。</w:t>
      </w:r>
    </w:p>
    <w:p>
      <w:pPr>
        <w:ind w:firstLine="1053"/>
        <w:spacing w:before="184" w:line="3507" w:lineRule="exact"/>
        <w:rPr/>
      </w:pPr>
      <w:r>
        <w:rPr>
          <w:position w:val="-70"/>
        </w:rPr>
        <w:drawing>
          <wp:inline distT="0" distB="0" distL="0" distR="0">
            <wp:extent cx="3402289" cy="2226791"/>
            <wp:effectExtent l="0" t="0" r="0" b="0"/>
            <wp:docPr id="388" name="IM 388"/>
            <wp:cNvGraphicFramePr/>
            <a:graphic>
              <a:graphicData uri="http://schemas.openxmlformats.org/drawingml/2006/picture">
                <pic:pic>
                  <pic:nvPicPr>
                    <pic:cNvPr id="388" name="IM 388"/>
                    <pic:cNvPicPr/>
                  </pic:nvPicPr>
                  <pic:blipFill>
                    <a:blip r:embed="rId219"/>
                    <a:stretch>
                      <a:fillRect/>
                    </a:stretch>
                  </pic:blipFill>
                  <pic:spPr>
                    <a:xfrm rot="0">
                      <a:off x="0" y="0"/>
                      <a:ext cx="3402289" cy="2226791"/>
                    </a:xfrm>
                    <a:prstGeom prst="rect">
                      <a:avLst/>
                    </a:prstGeom>
                  </pic:spPr>
                </pic:pic>
              </a:graphicData>
            </a:graphic>
          </wp:inline>
        </w:drawing>
      </w:r>
    </w:p>
    <w:p>
      <w:pPr>
        <w:ind w:right="53" w:firstLine="319"/>
        <w:spacing w:before="247" w:line="299" w:lineRule="auto"/>
        <w:jc w:val="both"/>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w:t>
      </w:r>
      <w:r>
        <w:rPr>
          <w:rFonts w:ascii="SimSun" w:hAnsi="SimSun" w:eastAsia="SimSun" w:cs="SimSun"/>
          <w:sz w:val="21"/>
          <w:szCs w:val="21"/>
          <w:color w:val="231F20"/>
          <w:spacing w:val="2"/>
        </w:rPr>
        <w:t>）双绞线</w:t>
      </w:r>
      <w:r>
        <w:rPr>
          <w:rFonts w:ascii="SimSun" w:hAnsi="SimSun" w:eastAsia="SimSun" w:cs="SimSun"/>
          <w:sz w:val="21"/>
          <w:szCs w:val="21"/>
          <w:color w:val="231F20"/>
          <w:spacing w:val="-31"/>
        </w:rPr>
        <w:t xml:space="preserve"> </w:t>
      </w:r>
      <w:r>
        <w:rPr>
          <w:rFonts w:ascii="Times New Roman" w:hAnsi="Times New Roman" w:eastAsia="Times New Roman" w:cs="Times New Roman"/>
          <w:sz w:val="21"/>
          <w:szCs w:val="21"/>
          <w:color w:val="231F20"/>
        </w:rPr>
        <w:t>TP</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rPr>
        <w:t>twisted</w:t>
      </w:r>
      <w:r>
        <w:rPr>
          <w:rFonts w:ascii="Times New Roman" w:hAnsi="Times New Roman" w:eastAsia="Times New Roman" w:cs="Times New Roman"/>
          <w:sz w:val="21"/>
          <w:szCs w:val="21"/>
          <w:color w:val="231F20"/>
          <w:spacing w:val="17"/>
        </w:rPr>
        <w:t xml:space="preserve"> </w:t>
      </w:r>
      <w:r>
        <w:rPr>
          <w:rFonts w:ascii="Times New Roman" w:hAnsi="Times New Roman" w:eastAsia="Times New Roman" w:cs="Times New Roman"/>
          <w:sz w:val="21"/>
          <w:szCs w:val="21"/>
          <w:color w:val="231F20"/>
        </w:rPr>
        <w:t>pair</w:t>
      </w:r>
      <w:r>
        <w:rPr>
          <w:rFonts w:ascii="SimSun" w:hAnsi="SimSun" w:eastAsia="SimSun" w:cs="SimSun"/>
          <w:sz w:val="21"/>
          <w:szCs w:val="21"/>
          <w:color w:val="231F20"/>
          <w:spacing w:val="2"/>
        </w:rPr>
        <w:t>）。它由若干对两条相互绝缘的铜导线按一定规</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则绞合而成，简称</w:t>
      </w:r>
      <w:r>
        <w:rPr>
          <w:rFonts w:ascii="SimSun" w:hAnsi="SimSun" w:eastAsia="SimSun" w:cs="SimSun"/>
          <w:sz w:val="21"/>
          <w:szCs w:val="21"/>
          <w:color w:val="231F20"/>
          <w:spacing w:val="-35"/>
        </w:rPr>
        <w:t xml:space="preserve"> </w:t>
      </w:r>
      <w:r>
        <w:rPr>
          <w:rFonts w:ascii="Times New Roman" w:hAnsi="Times New Roman" w:eastAsia="Times New Roman" w:cs="Times New Roman"/>
          <w:sz w:val="21"/>
          <w:szCs w:val="21"/>
          <w:color w:val="231F20"/>
        </w:rPr>
        <w:t>UTP</w:t>
      </w:r>
      <w:r>
        <w:rPr>
          <w:rFonts w:ascii="SimSun" w:hAnsi="SimSun" w:eastAsia="SimSun" w:cs="SimSun"/>
          <w:sz w:val="21"/>
          <w:szCs w:val="21"/>
          <w:color w:val="231F20"/>
          <w:spacing w:val="2"/>
        </w:rPr>
        <w:t>（非屏蔽双绞线）。采用绞合结构是为了减少对邻近线对</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的电磁干扰。为了进一步提高双绞线的抗电磁干扰能力，还可以在双绞线的外面</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3"/>
        </w:rPr>
        <w:t>再加上一个用金属丝编织而成的屏蔽层，形成</w:t>
      </w:r>
      <w:r>
        <w:rPr>
          <w:rFonts w:ascii="SimSun" w:hAnsi="SimSun" w:eastAsia="SimSun" w:cs="SimSun"/>
          <w:sz w:val="21"/>
          <w:szCs w:val="21"/>
          <w:color w:val="231F20"/>
          <w:spacing w:val="-31"/>
        </w:rPr>
        <w:t xml:space="preserve"> </w:t>
      </w:r>
      <w:r>
        <w:rPr>
          <w:rFonts w:ascii="Times New Roman" w:hAnsi="Times New Roman" w:eastAsia="Times New Roman" w:cs="Times New Roman"/>
          <w:sz w:val="21"/>
          <w:szCs w:val="21"/>
          <w:color w:val="231F20"/>
          <w:spacing w:val="-3"/>
        </w:rPr>
        <w:t>STP</w:t>
      </w:r>
      <w:r>
        <w:rPr>
          <w:rFonts w:ascii="SimSun" w:hAnsi="SimSun" w:eastAsia="SimSun" w:cs="SimSun"/>
          <w:sz w:val="21"/>
          <w:szCs w:val="21"/>
          <w:color w:val="231F20"/>
          <w:spacing w:val="-3"/>
        </w:rPr>
        <w:t>（屏蔽双绞</w:t>
      </w:r>
      <w:r>
        <w:rPr>
          <w:rFonts w:ascii="SimSun" w:hAnsi="SimSun" w:eastAsia="SimSun" w:cs="SimSun"/>
          <w:sz w:val="21"/>
          <w:szCs w:val="21"/>
          <w:color w:val="231F20"/>
          <w:spacing w:val="-4"/>
        </w:rPr>
        <w:t>线）。两种双绞线如</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6"/>
        </w:rPr>
        <w:t>1-18 </w:t>
      </w:r>
      <w:r>
        <w:rPr>
          <w:rFonts w:ascii="SimSun" w:hAnsi="SimSun" w:eastAsia="SimSun" w:cs="SimSun"/>
          <w:sz w:val="21"/>
          <w:szCs w:val="21"/>
          <w:color w:val="231F20"/>
          <w:spacing w:val="-6"/>
        </w:rPr>
        <w:t>所示。</w:t>
      </w:r>
    </w:p>
    <w:p>
      <w:pPr>
        <w:spacing w:before="22"/>
        <w:rPr/>
      </w:pPr>
      <w:r/>
    </w:p>
    <w:p>
      <w:pPr>
        <w:spacing w:before="22"/>
        <w:rPr/>
      </w:pPr>
      <w:r/>
    </w:p>
    <w:tbl>
      <w:tblPr>
        <w:tblStyle w:val="TableNormal"/>
        <w:tblW w:w="6301" w:type="dxa"/>
        <w:tblInd w:w="581"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277"/>
        <w:gridCol w:w="3024"/>
      </w:tblGrid>
      <w:tr>
        <w:trPr>
          <w:trHeight w:val="141" w:hRule="atLeast"/>
        </w:trPr>
        <w:tc>
          <w:tcPr>
            <w:tcW w:w="3277" w:type="dxa"/>
            <w:vAlign w:val="top"/>
          </w:tcPr>
          <w:p>
            <w:pPr>
              <w:ind w:left="1277"/>
              <w:spacing w:line="126" w:lineRule="exact"/>
              <w:rPr/>
            </w:pPr>
            <w:r>
              <w:drawing>
                <wp:anchor distT="0" distB="0" distL="0" distR="0" simplePos="0" relativeHeight="252505088" behindDoc="1" locked="0" layoutInCell="1" allowOverlap="1">
                  <wp:simplePos x="0" y="0"/>
                  <wp:positionH relativeFrom="column">
                    <wp:posOffset>1</wp:posOffset>
                  </wp:positionH>
                  <wp:positionV relativeFrom="paragraph">
                    <wp:posOffset>-241030</wp:posOffset>
                  </wp:positionV>
                  <wp:extent cx="1843188" cy="759764"/>
                  <wp:effectExtent l="0" t="0" r="0" b="0"/>
                  <wp:wrapNone/>
                  <wp:docPr id="390" name="IM 390"/>
                  <wp:cNvGraphicFramePr/>
                  <a:graphic>
                    <a:graphicData uri="http://schemas.openxmlformats.org/drawingml/2006/picture">
                      <pic:pic>
                        <pic:nvPicPr>
                          <pic:cNvPr id="390" name="IM 390"/>
                          <pic:cNvPicPr/>
                        </pic:nvPicPr>
                        <pic:blipFill>
                          <a:blip r:embed="rId220"/>
                          <a:stretch>
                            <a:fillRect/>
                          </a:stretch>
                        </pic:blipFill>
                        <pic:spPr>
                          <a:xfrm rot="0">
                            <a:off x="0" y="0"/>
                            <a:ext cx="1843188" cy="759764"/>
                          </a:xfrm>
                          <a:prstGeom prst="rect">
                            <a:avLst/>
                          </a:prstGeom>
                        </pic:spPr>
                      </pic:pic>
                    </a:graphicData>
                  </a:graphic>
                </wp:anchor>
              </w:drawing>
            </w:r>
            <w:r>
              <w:rPr>
                <w:position w:val="-3"/>
              </w:rPr>
              <w:drawing>
                <wp:inline distT="0" distB="0" distL="0" distR="0">
                  <wp:extent cx="88812" cy="80330"/>
                  <wp:effectExtent l="0" t="0" r="0" b="0"/>
                  <wp:docPr id="392" name="IM 392"/>
                  <wp:cNvGraphicFramePr/>
                  <a:graphic>
                    <a:graphicData uri="http://schemas.openxmlformats.org/drawingml/2006/picture">
                      <pic:pic>
                        <pic:nvPicPr>
                          <pic:cNvPr id="392" name="IM 392"/>
                          <pic:cNvPicPr/>
                        </pic:nvPicPr>
                        <pic:blipFill>
                          <a:blip r:embed="rId221"/>
                          <a:stretch>
                            <a:fillRect/>
                          </a:stretch>
                        </pic:blipFill>
                        <pic:spPr>
                          <a:xfrm rot="0">
                            <a:off x="0" y="0"/>
                            <a:ext cx="88812" cy="80330"/>
                          </a:xfrm>
                          <a:prstGeom prst="rect">
                            <a:avLst/>
                          </a:prstGeom>
                        </pic:spPr>
                      </pic:pic>
                    </a:graphicData>
                  </a:graphic>
                </wp:inline>
              </w:drawing>
            </w:r>
          </w:p>
        </w:tc>
        <w:tc>
          <w:tcPr>
            <w:tcW w:w="3024" w:type="dxa"/>
            <w:vAlign w:val="top"/>
          </w:tcPr>
          <w:p>
            <w:pPr>
              <w:spacing w:line="131" w:lineRule="exact"/>
              <w:rPr>
                <w:rFonts w:ascii="Arial"/>
                <w:sz w:val="11"/>
              </w:rPr>
            </w:pPr>
            <w:r/>
          </w:p>
        </w:tc>
      </w:tr>
      <w:tr>
        <w:trPr>
          <w:trHeight w:val="332" w:hRule="atLeast"/>
        </w:trPr>
        <w:tc>
          <w:tcPr>
            <w:tcW w:w="3277" w:type="dxa"/>
            <w:vAlign w:val="top"/>
          </w:tcPr>
          <w:p>
            <w:pPr>
              <w:pStyle w:val="TableText"/>
              <w:ind w:left="1288"/>
              <w:spacing w:before="15" w:line="220" w:lineRule="auto"/>
              <w:rPr/>
            </w:pPr>
            <w:r>
              <w:rPr>
                <w:color w:val="231F20"/>
                <w:spacing w:val="-2"/>
              </w:rPr>
              <w:t>屏蔽箔</w:t>
            </w:r>
          </w:p>
        </w:tc>
        <w:tc>
          <w:tcPr>
            <w:tcW w:w="3024" w:type="dxa"/>
            <w:vAlign w:val="top"/>
          </w:tcPr>
          <w:p>
            <w:pPr>
              <w:rPr>
                <w:rFonts w:ascii="Arial"/>
                <w:sz w:val="21"/>
              </w:rPr>
            </w:pPr>
            <w:r/>
          </w:p>
        </w:tc>
      </w:tr>
      <w:tr>
        <w:trPr>
          <w:trHeight w:val="317" w:hRule="atLeast"/>
        </w:trPr>
        <w:tc>
          <w:tcPr>
            <w:tcW w:w="3277" w:type="dxa"/>
            <w:vAlign w:val="top"/>
          </w:tcPr>
          <w:p>
            <w:pPr>
              <w:pStyle w:val="TableText"/>
              <w:ind w:left="1777"/>
              <w:spacing w:before="136" w:line="175" w:lineRule="auto"/>
              <w:rPr/>
            </w:pPr>
            <w:r>
              <w:rPr>
                <w:color w:val="231F20"/>
                <w:spacing w:val="-2"/>
              </w:rPr>
              <w:t>屏蔽双绞线</w:t>
            </w:r>
          </w:p>
        </w:tc>
        <w:tc>
          <w:tcPr>
            <w:tcW w:w="3024" w:type="dxa"/>
            <w:vAlign w:val="top"/>
          </w:tcPr>
          <w:p>
            <w:pPr>
              <w:pStyle w:val="TableText"/>
              <w:ind w:left="1885"/>
              <w:spacing w:before="136" w:line="175" w:lineRule="auto"/>
              <w:rPr/>
            </w:pPr>
            <w:r>
              <w:drawing>
                <wp:anchor distT="0" distB="0" distL="0" distR="0" simplePos="0" relativeHeight="252504064" behindDoc="1" locked="0" layoutInCell="1" allowOverlap="1">
                  <wp:simplePos x="0" y="0"/>
                  <wp:positionH relativeFrom="column">
                    <wp:posOffset>237496</wp:posOffset>
                  </wp:positionH>
                  <wp:positionV relativeFrom="paragraph">
                    <wp:posOffset>-540836</wp:posOffset>
                  </wp:positionV>
                  <wp:extent cx="1683136" cy="739809"/>
                  <wp:effectExtent l="0" t="0" r="0" b="0"/>
                  <wp:wrapNone/>
                  <wp:docPr id="394" name="IM 394"/>
                  <wp:cNvGraphicFramePr/>
                  <a:graphic>
                    <a:graphicData uri="http://schemas.openxmlformats.org/drawingml/2006/picture">
                      <pic:pic>
                        <pic:nvPicPr>
                          <pic:cNvPr id="394" name="IM 394"/>
                          <pic:cNvPicPr/>
                        </pic:nvPicPr>
                        <pic:blipFill>
                          <a:blip r:embed="rId222"/>
                          <a:stretch>
                            <a:fillRect/>
                          </a:stretch>
                        </pic:blipFill>
                        <pic:spPr>
                          <a:xfrm rot="0">
                            <a:off x="0" y="0"/>
                            <a:ext cx="1683136" cy="739809"/>
                          </a:xfrm>
                          <a:prstGeom prst="rect">
                            <a:avLst/>
                          </a:prstGeom>
                        </pic:spPr>
                      </pic:pic>
                    </a:graphicData>
                  </a:graphic>
                </wp:anchor>
              </w:drawing>
            </w:r>
            <w:r>
              <w:rPr>
                <w:color w:val="231F20"/>
                <w:spacing w:val="-2"/>
              </w:rPr>
              <w:t>非屏蔽双绞线</w:t>
            </w:r>
          </w:p>
        </w:tc>
      </w:tr>
    </w:tbl>
    <w:p>
      <w:pPr>
        <w:ind w:left="3119"/>
        <w:spacing w:before="161" w:line="221" w:lineRule="auto"/>
        <w:rPr>
          <w:rFonts w:ascii="SimSun" w:hAnsi="SimSun" w:eastAsia="SimSun" w:cs="SimSun"/>
          <w:sz w:val="18"/>
          <w:szCs w:val="18"/>
        </w:rPr>
      </w:pPr>
      <w:r>
        <w:rPr>
          <w:rFonts w:ascii="SimSun" w:hAnsi="SimSun" w:eastAsia="SimSun" w:cs="SimSun"/>
          <w:sz w:val="18"/>
          <w:szCs w:val="18"/>
          <w:color w:val="231F20"/>
          <w:spacing w:val="-7"/>
        </w:rPr>
        <w:t>图</w:t>
      </w:r>
      <w:r>
        <w:rPr>
          <w:rFonts w:ascii="SimSun" w:hAnsi="SimSun" w:eastAsia="SimSun" w:cs="SimSun"/>
          <w:sz w:val="18"/>
          <w:szCs w:val="18"/>
          <w:color w:val="231F20"/>
          <w:spacing w:val="-20"/>
        </w:rPr>
        <w:t xml:space="preserve"> </w:t>
      </w:r>
      <w:r>
        <w:rPr>
          <w:rFonts w:ascii="Times New Roman" w:hAnsi="Times New Roman" w:eastAsia="Times New Roman" w:cs="Times New Roman"/>
          <w:sz w:val="18"/>
          <w:szCs w:val="18"/>
          <w:color w:val="231F20"/>
          <w:spacing w:val="-7"/>
        </w:rPr>
        <w:t>1-18</w:t>
      </w:r>
      <w:r>
        <w:rPr>
          <w:rFonts w:ascii="Times New Roman" w:hAnsi="Times New Roman" w:eastAsia="Times New Roman" w:cs="Times New Roman"/>
          <w:sz w:val="18"/>
          <w:szCs w:val="18"/>
          <w:color w:val="231F20"/>
          <w:spacing w:val="1"/>
        </w:rPr>
        <w:t xml:space="preserve">    </w:t>
      </w:r>
      <w:r>
        <w:rPr>
          <w:rFonts w:ascii="SimSun" w:hAnsi="SimSun" w:eastAsia="SimSun" w:cs="SimSun"/>
          <w:sz w:val="18"/>
          <w:szCs w:val="18"/>
          <w:color w:val="231F20"/>
          <w:spacing w:val="-7"/>
        </w:rPr>
        <w:t>双绞线</w:t>
      </w:r>
    </w:p>
    <w:p>
      <w:pPr>
        <w:ind w:right="53" w:firstLine="320"/>
        <w:spacing w:before="227" w:line="300" w:lineRule="auto"/>
        <w:jc w:val="both"/>
        <w:rPr>
          <w:rFonts w:ascii="SimSun" w:hAnsi="SimSun" w:eastAsia="SimSun" w:cs="SimSun"/>
          <w:sz w:val="21"/>
          <w:szCs w:val="21"/>
        </w:rPr>
      </w:pPr>
      <w:r>
        <w:rPr>
          <w:rFonts w:ascii="SimSun" w:hAnsi="SimSun" w:eastAsia="SimSun" w:cs="SimSun"/>
          <w:sz w:val="21"/>
          <w:szCs w:val="21"/>
          <w:color w:val="231F20"/>
          <w:spacing w:val="16"/>
        </w:rPr>
        <w:t>（</w:t>
      </w:r>
      <w:r>
        <w:rPr>
          <w:rFonts w:ascii="Times New Roman" w:hAnsi="Times New Roman" w:eastAsia="Times New Roman" w:cs="Times New Roman"/>
          <w:sz w:val="21"/>
          <w:szCs w:val="21"/>
          <w:color w:val="231F20"/>
          <w:spacing w:val="16"/>
        </w:rPr>
        <w:t>2</w:t>
      </w:r>
      <w:r>
        <w:rPr>
          <w:rFonts w:ascii="SimSun" w:hAnsi="SimSun" w:eastAsia="SimSun" w:cs="SimSun"/>
          <w:sz w:val="21"/>
          <w:szCs w:val="21"/>
          <w:color w:val="231F20"/>
          <w:spacing w:val="16"/>
        </w:rPr>
        <w:t>）同轴电缆（</w:t>
      </w:r>
      <w:r>
        <w:rPr>
          <w:rFonts w:ascii="Times New Roman" w:hAnsi="Times New Roman" w:eastAsia="Times New Roman" w:cs="Times New Roman"/>
          <w:sz w:val="21"/>
          <w:szCs w:val="21"/>
          <w:color w:val="231F20"/>
        </w:rPr>
        <w:t>coaxial</w:t>
      </w:r>
      <w:r>
        <w:rPr>
          <w:rFonts w:ascii="Times New Roman" w:hAnsi="Times New Roman" w:eastAsia="Times New Roman" w:cs="Times New Roman"/>
          <w:sz w:val="21"/>
          <w:szCs w:val="21"/>
          <w:color w:val="231F20"/>
          <w:spacing w:val="39"/>
          <w:w w:val="101"/>
        </w:rPr>
        <w:t xml:space="preserve"> </w:t>
      </w:r>
      <w:r>
        <w:rPr>
          <w:rFonts w:ascii="Times New Roman" w:hAnsi="Times New Roman" w:eastAsia="Times New Roman" w:cs="Times New Roman"/>
          <w:sz w:val="21"/>
          <w:szCs w:val="21"/>
          <w:color w:val="231F20"/>
        </w:rPr>
        <w:t>cable</w:t>
      </w:r>
      <w:r>
        <w:rPr>
          <w:rFonts w:ascii="SimSun" w:hAnsi="SimSun" w:eastAsia="SimSun" w:cs="SimSun"/>
          <w:sz w:val="21"/>
          <w:szCs w:val="21"/>
          <w:color w:val="231F20"/>
          <w:spacing w:val="16"/>
        </w:rPr>
        <w:t>）。它由内部导线（单股实心或多股绞合铜</w:t>
      </w:r>
      <w:r>
        <w:rPr>
          <w:rFonts w:ascii="SimSun" w:hAnsi="SimSun" w:eastAsia="SimSun" w:cs="SimSun"/>
          <w:sz w:val="21"/>
          <w:szCs w:val="21"/>
          <w:color w:val="231F20"/>
        </w:rPr>
        <w:t xml:space="preserve"> </w:t>
      </w:r>
      <w:r>
        <w:rPr>
          <w:rFonts w:ascii="SimSun" w:hAnsi="SimSun" w:eastAsia="SimSun" w:cs="SimSun"/>
          <w:sz w:val="21"/>
          <w:szCs w:val="21"/>
          <w:color w:val="231F20"/>
          <w:spacing w:val="9"/>
        </w:rPr>
        <w:t>质芯线）、内部绝缘层、网状编织的金属丝屏蔽层以及保护塑料外层组成（见</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2"/>
        </w:rPr>
        <w:t>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1-19</w:t>
      </w:r>
      <w:r>
        <w:rPr>
          <w:rFonts w:ascii="SimSun" w:hAnsi="SimSun" w:eastAsia="SimSun" w:cs="SimSun"/>
          <w:sz w:val="21"/>
          <w:szCs w:val="21"/>
          <w:color w:val="231F20"/>
          <w:spacing w:val="2"/>
        </w:rPr>
        <w:t>）。这种结构使其具有高带宽和较好的抗干扰特性，</w:t>
      </w:r>
      <w:r>
        <w:rPr>
          <w:rFonts w:ascii="SimSun" w:hAnsi="SimSun" w:eastAsia="SimSun" w:cs="SimSun"/>
          <w:sz w:val="21"/>
          <w:szCs w:val="21"/>
          <w:color w:val="231F20"/>
          <w:spacing w:val="1"/>
        </w:rPr>
        <w:t>适合传输频分复用的</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多路信号。按特性阻抗数值的不同，同轴电缆</w:t>
      </w:r>
      <w:r>
        <w:rPr>
          <w:rFonts w:ascii="SimSun" w:hAnsi="SimSun" w:eastAsia="SimSun" w:cs="SimSun"/>
          <w:sz w:val="21"/>
          <w:szCs w:val="21"/>
          <w:color w:val="231F20"/>
        </w:rPr>
        <w:t>又分为</w:t>
      </w:r>
      <w:r>
        <w:rPr>
          <w:rFonts w:ascii="SimSun" w:hAnsi="SimSun" w:eastAsia="SimSun" w:cs="SimSun"/>
          <w:sz w:val="21"/>
          <w:szCs w:val="21"/>
          <w:color w:val="231F20"/>
          <w:spacing w:val="-32"/>
        </w:rPr>
        <w:t xml:space="preserve"> </w:t>
      </w:r>
      <w:r>
        <w:rPr>
          <w:rFonts w:ascii="Times New Roman" w:hAnsi="Times New Roman" w:eastAsia="Times New Roman" w:cs="Times New Roman"/>
          <w:sz w:val="21"/>
          <w:szCs w:val="21"/>
          <w:color w:val="231F20"/>
        </w:rPr>
        <w:t>50Ω</w:t>
      </w:r>
      <w:r>
        <w:rPr>
          <w:rFonts w:ascii="Times New Roman" w:hAnsi="Times New Roman" w:eastAsia="Times New Roman" w:cs="Times New Roman"/>
          <w:sz w:val="21"/>
          <w:szCs w:val="21"/>
          <w:color w:val="231F20"/>
          <w:spacing w:val="25"/>
          <w:w w:val="101"/>
        </w:rPr>
        <w:t xml:space="preserve"> </w:t>
      </w:r>
      <w:r>
        <w:rPr>
          <w:rFonts w:ascii="SimSun" w:hAnsi="SimSun" w:eastAsia="SimSun" w:cs="SimSun"/>
          <w:sz w:val="21"/>
          <w:szCs w:val="21"/>
          <w:color w:val="231F20"/>
        </w:rPr>
        <w:t>的基带同轴电缆和</w:t>
      </w:r>
      <w:r>
        <w:rPr>
          <w:rFonts w:ascii="SimSun" w:hAnsi="SimSun" w:eastAsia="SimSun" w:cs="SimSun"/>
          <w:sz w:val="21"/>
          <w:szCs w:val="21"/>
          <w:color w:val="231F20"/>
          <w:spacing w:val="-45"/>
        </w:rPr>
        <w:t xml:space="preserve"> </w:t>
      </w:r>
      <w:r>
        <w:rPr>
          <w:rFonts w:ascii="Times New Roman" w:hAnsi="Times New Roman" w:eastAsia="Times New Roman" w:cs="Times New Roman"/>
          <w:sz w:val="21"/>
          <w:szCs w:val="21"/>
          <w:color w:val="231F20"/>
        </w:rPr>
        <w:t>75Ω </w:t>
      </w:r>
      <w:r>
        <w:rPr>
          <w:rFonts w:ascii="SimSun" w:hAnsi="SimSun" w:eastAsia="SimSun" w:cs="SimSun"/>
          <w:sz w:val="21"/>
          <w:szCs w:val="21"/>
          <w:color w:val="231F20"/>
          <w:spacing w:val="-4"/>
        </w:rPr>
        <w:t>的宽带同轴电缆两种。</w:t>
      </w:r>
    </w:p>
    <w:p>
      <w:pPr>
        <w:spacing w:line="300" w:lineRule="auto"/>
        <w:sectPr>
          <w:footerReference w:type="default" r:id="rId217"/>
          <w:pgSz w:w="8845" w:h="12813"/>
          <w:pgMar w:top="107" w:right="570" w:bottom="384" w:left="746" w:header="0" w:footer="156" w:gutter="0"/>
        </w:sectPr>
        <w:rPr>
          <w:rFonts w:ascii="SimSun" w:hAnsi="SimSun" w:eastAsia="SimSun" w:cs="SimSun"/>
          <w:sz w:val="21"/>
          <w:szCs w:val="21"/>
        </w:rPr>
      </w:pPr>
    </w:p>
    <w:p>
      <w:pPr>
        <w:rPr>
          <w:rFonts w:ascii="FZLanTingYuan-R-GBK" w:hAnsi="FZLanTingYuan-R-GBK" w:eastAsia="FZLanTingYuan-R-GBK" w:cs="FZLanTingYuan-R-GBK"/>
          <w:sz w:val="18"/>
          <w:szCs w:val="18"/>
        </w:rPr>
      </w:pPr>
      <w:r>
        <w:drawing>
          <wp:anchor distT="0" distB="0" distL="0" distR="0" simplePos="0" relativeHeight="252557312"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396" name="IM 396"/>
            <wp:cNvGraphicFramePr/>
            <a:graphic>
              <a:graphicData uri="http://schemas.openxmlformats.org/drawingml/2006/picture">
                <pic:pic>
                  <pic:nvPicPr>
                    <pic:cNvPr id="396" name="IM 396"/>
                    <pic:cNvPicPr/>
                  </pic:nvPicPr>
                  <pic:blipFill>
                    <a:blip r:embed="rId224"/>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398" name="IM 398"/>
            <wp:cNvGraphicFramePr/>
            <a:graphic>
              <a:graphicData uri="http://schemas.openxmlformats.org/drawingml/2006/picture">
                <pic:pic>
                  <pic:nvPicPr>
                    <pic:cNvPr id="398" name="IM 398"/>
                    <pic:cNvPicPr/>
                  </pic:nvPicPr>
                  <pic:blipFill>
                    <a:blip r:embed="rId225"/>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400" name="IM 400"/>
            <wp:cNvGraphicFramePr/>
            <a:graphic>
              <a:graphicData uri="http://schemas.openxmlformats.org/drawingml/2006/picture">
                <pic:pic>
                  <pic:nvPicPr>
                    <pic:cNvPr id="400" name="IM 400"/>
                    <pic:cNvPicPr/>
                  </pic:nvPicPr>
                  <pic:blipFill>
                    <a:blip r:embed="rId226"/>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spacing w:line="364" w:lineRule="auto"/>
        <w:rPr/>
      </w:pPr>
      <w:r/>
    </w:p>
    <w:p>
      <w:pPr>
        <w:ind w:left="629"/>
        <w:spacing w:before="58" w:line="196" w:lineRule="auto"/>
        <w:rPr>
          <w:rFonts w:ascii="SimSun" w:hAnsi="SimSun" w:eastAsia="SimSun" w:cs="SimSun"/>
          <w:sz w:val="18"/>
          <w:szCs w:val="18"/>
        </w:rPr>
      </w:pPr>
      <w:r>
        <w:pict>
          <v:shape id="_x0000_s628" style="position:absolute;margin-left:145.282pt;margin-top:11.3482pt;mso-position-vertical-relative:text;mso-position-horizontal-relative:text;width:11.15pt;height:11.15pt;z-index:-250756096;" filled="false" strokecolor="#231F20" strokeweight="0.50pt" coordsize="222,222" coordorigin="0,0" path="m217,217l5,5e">
            <v:stroke endcap="round" miterlimit="10"/>
          </v:shape>
        </w:pict>
      </w:r>
      <w:r>
        <w:drawing>
          <wp:anchor distT="0" distB="0" distL="0" distR="0" simplePos="0" relativeHeight="252558336" behindDoc="1" locked="0" layoutInCell="1" allowOverlap="1">
            <wp:simplePos x="0" y="0"/>
            <wp:positionH relativeFrom="column">
              <wp:posOffset>264119</wp:posOffset>
            </wp:positionH>
            <wp:positionV relativeFrom="paragraph">
              <wp:posOffset>-54085</wp:posOffset>
            </wp:positionV>
            <wp:extent cx="4508000" cy="905257"/>
            <wp:effectExtent l="0" t="0" r="0" b="0"/>
            <wp:wrapNone/>
            <wp:docPr id="402" name="IM 402"/>
            <wp:cNvGraphicFramePr/>
            <a:graphic>
              <a:graphicData uri="http://schemas.openxmlformats.org/drawingml/2006/picture">
                <pic:pic>
                  <pic:nvPicPr>
                    <pic:cNvPr id="402" name="IM 402"/>
                    <pic:cNvPicPr/>
                  </pic:nvPicPr>
                  <pic:blipFill>
                    <a:blip r:embed="rId227"/>
                    <a:stretch>
                      <a:fillRect/>
                    </a:stretch>
                  </pic:blipFill>
                  <pic:spPr>
                    <a:xfrm rot="0">
                      <a:off x="0" y="0"/>
                      <a:ext cx="4508000" cy="905257"/>
                    </a:xfrm>
                    <a:prstGeom prst="rect">
                      <a:avLst/>
                    </a:prstGeom>
                  </pic:spPr>
                </pic:pic>
              </a:graphicData>
            </a:graphic>
          </wp:anchor>
        </w:drawing>
      </w:r>
      <w:r>
        <w:rPr>
          <w:rFonts w:ascii="SimSun" w:hAnsi="SimSun" w:eastAsia="SimSun" w:cs="SimSun"/>
          <w:sz w:val="18"/>
          <w:szCs w:val="18"/>
          <w:color w:val="231F20"/>
          <w:spacing w:val="-2"/>
          <w:position w:val="-3"/>
        </w:rPr>
        <w:t>塑料外层</w:t>
      </w:r>
      <w:r>
        <w:rPr>
          <w:rFonts w:ascii="SimSun" w:hAnsi="SimSun" w:eastAsia="SimSun" w:cs="SimSun"/>
          <w:sz w:val="18"/>
          <w:szCs w:val="18"/>
          <w:color w:val="231F20"/>
          <w:spacing w:val="1"/>
          <w:position w:val="-3"/>
        </w:rPr>
        <w:t xml:space="preserve">                   </w:t>
      </w:r>
      <w:r>
        <w:rPr>
          <w:sz w:val="18"/>
          <w:szCs w:val="18"/>
          <w:position w:val="6"/>
        </w:rPr>
        <w:drawing>
          <wp:inline distT="0" distB="0" distL="0" distR="0">
            <wp:extent cx="62610" cy="62624"/>
            <wp:effectExtent l="0" t="0" r="0" b="0"/>
            <wp:docPr id="404" name="IM 404"/>
            <wp:cNvGraphicFramePr/>
            <a:graphic>
              <a:graphicData uri="http://schemas.openxmlformats.org/drawingml/2006/picture">
                <pic:pic>
                  <pic:nvPicPr>
                    <pic:cNvPr id="404" name="IM 404"/>
                    <pic:cNvPicPr/>
                  </pic:nvPicPr>
                  <pic:blipFill>
                    <a:blip r:embed="rId228"/>
                    <a:stretch>
                      <a:fillRect/>
                    </a:stretch>
                  </pic:blipFill>
                  <pic:spPr>
                    <a:xfrm rot="0">
                      <a:off x="0" y="0"/>
                      <a:ext cx="62610" cy="62624"/>
                    </a:xfrm>
                    <a:prstGeom prst="rect">
                      <a:avLst/>
                    </a:prstGeom>
                  </pic:spPr>
                </pic:pic>
              </a:graphicData>
            </a:graphic>
          </wp:inline>
        </w:drawing>
      </w:r>
      <w:r>
        <w:rPr>
          <w:rFonts w:ascii="SimSun" w:hAnsi="SimSun" w:eastAsia="SimSun" w:cs="SimSun"/>
          <w:sz w:val="18"/>
          <w:szCs w:val="18"/>
          <w:color w:val="231F20"/>
          <w:spacing w:val="-8"/>
          <w:position w:val="-3"/>
        </w:rPr>
        <w:t xml:space="preserve"> </w:t>
      </w:r>
      <w:r>
        <w:rPr>
          <w:rFonts w:ascii="SimSun" w:hAnsi="SimSun" w:eastAsia="SimSun" w:cs="SimSun"/>
          <w:sz w:val="18"/>
          <w:szCs w:val="18"/>
          <w:color w:val="231F20"/>
          <w:spacing w:val="-2"/>
          <w:position w:val="-2"/>
        </w:rPr>
        <w:t>内部导线               </w:t>
      </w:r>
      <w:r>
        <w:rPr>
          <w:rFonts w:ascii="SimSun" w:hAnsi="SimSun" w:eastAsia="SimSun" w:cs="SimSun"/>
          <w:sz w:val="18"/>
          <w:szCs w:val="18"/>
          <w:color w:val="231F20"/>
          <w:spacing w:val="-2"/>
          <w:position w:val="2"/>
        </w:rPr>
        <w:t>带连接器的同轴电缆</w:t>
      </w:r>
    </w:p>
    <w:p>
      <w:pPr>
        <w:pStyle w:val="BodyText"/>
        <w:ind w:left="2511"/>
        <w:spacing w:before="1" w:line="182" w:lineRule="auto"/>
        <w:outlineLvl w:val="4"/>
        <w:rPr>
          <w:rFonts w:ascii="SimSun" w:hAnsi="SimSun" w:eastAsia="SimSun" w:cs="SimSun"/>
          <w:sz w:val="18"/>
          <w:szCs w:val="18"/>
        </w:rPr>
      </w:pPr>
      <w:r>
        <w:pict>
          <v:shape id="_x0000_s630" style="position:absolute;margin-left:47.9118pt;margin-top:1.2753pt;mso-position-vertical-relative:text;mso-position-horizontal-relative:text;width:10.45pt;height:10.45pt;z-index:252563456;" filled="false" strokecolor="#231F20" strokeweight="0.50pt" coordsize="208,208" coordorigin="0,0" path="m5,5l203,203e">
            <v:stroke endcap="round" miterlimit="10"/>
          </v:shape>
        </w:pict>
      </w:r>
      <w:r>
        <w:rPr>
          <w:sz w:val="47"/>
          <w:szCs w:val="47"/>
          <w:color w:val="231F20"/>
          <w:spacing w:val="-1"/>
          <w:position w:val="1"/>
        </w:rPr>
        <w:t>/</w:t>
      </w:r>
      <w:r>
        <w:rPr>
          <w:sz w:val="47"/>
          <w:szCs w:val="47"/>
          <w:color w:val="231F20"/>
          <w:spacing w:val="5"/>
          <w:position w:val="1"/>
        </w:rPr>
        <w:t xml:space="preserve">   </w:t>
      </w:r>
      <w:r>
        <w:rPr>
          <w:rFonts w:ascii="SimSun" w:hAnsi="SimSun" w:eastAsia="SimSun" w:cs="SimSun"/>
          <w:sz w:val="18"/>
          <w:szCs w:val="18"/>
          <w:color w:val="231F20"/>
          <w:spacing w:val="-1"/>
          <w:position w:val="-1"/>
        </w:rPr>
        <w:t>内部绝缘层</w:t>
      </w:r>
    </w:p>
    <w:p>
      <w:pPr>
        <w:ind w:left="1597" w:right="4834" w:firstLine="195"/>
        <w:spacing w:before="20" w:line="381" w:lineRule="auto"/>
        <w:rPr>
          <w:rFonts w:ascii="SimSun" w:hAnsi="SimSun" w:eastAsia="SimSun" w:cs="SimSun"/>
          <w:sz w:val="18"/>
          <w:szCs w:val="18"/>
        </w:rPr>
      </w:pPr>
      <w:r>
        <w:rPr>
          <w:rFonts w:ascii="SimSun" w:hAnsi="SimSun" w:eastAsia="SimSun" w:cs="SimSun"/>
          <w:sz w:val="18"/>
          <w:szCs w:val="18"/>
          <w:color w:val="231F20"/>
          <w:spacing w:val="-2"/>
        </w:rPr>
        <w:t>金属丝屏蔽层</w:t>
      </w:r>
      <w:r>
        <w:rPr>
          <w:rFonts w:ascii="SimSun" w:hAnsi="SimSun" w:eastAsia="SimSun" w:cs="SimSun"/>
          <w:sz w:val="18"/>
          <w:szCs w:val="18"/>
          <w:color w:val="231F20"/>
          <w:spacing w:val="2"/>
        </w:rPr>
        <w:t xml:space="preserve"> </w:t>
      </w:r>
      <w:r>
        <w:rPr>
          <w:rFonts w:ascii="SimSun" w:hAnsi="SimSun" w:eastAsia="SimSun" w:cs="SimSun"/>
          <w:sz w:val="18"/>
          <w:szCs w:val="18"/>
          <w:color w:val="231F20"/>
          <w:spacing w:val="-5"/>
        </w:rPr>
        <w:t>同轴电缆</w:t>
      </w:r>
    </w:p>
    <w:p>
      <w:pPr>
        <w:ind w:left="2902"/>
        <w:spacing w:line="219" w:lineRule="auto"/>
        <w:rPr>
          <w:rFonts w:ascii="SimSun" w:hAnsi="SimSun" w:eastAsia="SimSun" w:cs="SimSun"/>
          <w:sz w:val="18"/>
          <w:szCs w:val="18"/>
        </w:rPr>
      </w:pPr>
      <w:r>
        <w:rPr>
          <w:rFonts w:ascii="SimSun" w:hAnsi="SimSun" w:eastAsia="SimSun" w:cs="SimSun"/>
          <w:sz w:val="18"/>
          <w:szCs w:val="18"/>
          <w:color w:val="231F20"/>
          <w:spacing w:val="-6"/>
        </w:rPr>
        <w:t>图</w:t>
      </w:r>
      <w:r>
        <w:rPr>
          <w:rFonts w:ascii="SimSun" w:hAnsi="SimSun" w:eastAsia="SimSun" w:cs="SimSun"/>
          <w:sz w:val="18"/>
          <w:szCs w:val="18"/>
          <w:color w:val="231F20"/>
          <w:spacing w:val="-15"/>
        </w:rPr>
        <w:t xml:space="preserve"> </w:t>
      </w:r>
      <w:r>
        <w:rPr>
          <w:rFonts w:ascii="Times New Roman" w:hAnsi="Times New Roman" w:eastAsia="Times New Roman" w:cs="Times New Roman"/>
          <w:sz w:val="18"/>
          <w:szCs w:val="18"/>
          <w:color w:val="231F20"/>
          <w:spacing w:val="-6"/>
        </w:rPr>
        <w:t>1-19</w:t>
      </w:r>
      <w:r>
        <w:rPr>
          <w:rFonts w:ascii="Times New Roman" w:hAnsi="Times New Roman" w:eastAsia="Times New Roman" w:cs="Times New Roman"/>
          <w:sz w:val="18"/>
          <w:szCs w:val="18"/>
          <w:color w:val="231F20"/>
          <w:spacing w:val="6"/>
        </w:rPr>
        <w:t xml:space="preserve">    </w:t>
      </w:r>
      <w:r>
        <w:rPr>
          <w:rFonts w:ascii="SimSun" w:hAnsi="SimSun" w:eastAsia="SimSun" w:cs="SimSun"/>
          <w:sz w:val="18"/>
          <w:szCs w:val="18"/>
          <w:color w:val="231F20"/>
          <w:spacing w:val="-6"/>
        </w:rPr>
        <w:t>同轴电缆及其结构</w:t>
      </w:r>
    </w:p>
    <w:p>
      <w:pPr>
        <w:ind w:left="552"/>
        <w:spacing w:before="231" w:line="21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）光导纤维（</w:t>
      </w:r>
      <w:r>
        <w:rPr>
          <w:rFonts w:ascii="Times New Roman" w:hAnsi="Times New Roman" w:eastAsia="Times New Roman" w:cs="Times New Roman"/>
          <w:sz w:val="21"/>
          <w:szCs w:val="21"/>
          <w:color w:val="231F20"/>
          <w:spacing w:val="-3"/>
        </w:rPr>
        <w:t>optical ﬁber</w:t>
      </w:r>
      <w:r>
        <w:rPr>
          <w:rFonts w:ascii="SimSun" w:hAnsi="SimSun" w:eastAsia="SimSun" w:cs="SimSun"/>
          <w:sz w:val="21"/>
          <w:szCs w:val="21"/>
          <w:color w:val="231F20"/>
          <w:spacing w:val="-3"/>
        </w:rPr>
        <w:t>）。简称光纤，是光纤通信系统的传</w:t>
      </w:r>
      <w:r>
        <w:rPr>
          <w:rFonts w:ascii="SimSun" w:hAnsi="SimSun" w:eastAsia="SimSun" w:cs="SimSun"/>
          <w:sz w:val="21"/>
          <w:szCs w:val="21"/>
          <w:color w:val="231F20"/>
          <w:spacing w:val="-4"/>
        </w:rPr>
        <w:t>输介质。</w:t>
      </w:r>
    </w:p>
    <w:p>
      <w:pPr>
        <w:ind w:left="236" w:firstLine="417"/>
        <w:spacing w:before="104" w:line="300" w:lineRule="auto"/>
        <w:rPr>
          <w:rFonts w:ascii="SimSun" w:hAnsi="SimSun" w:eastAsia="SimSun" w:cs="SimSun"/>
          <w:sz w:val="21"/>
          <w:szCs w:val="21"/>
        </w:rPr>
      </w:pPr>
      <w:r>
        <w:rPr>
          <w:rFonts w:ascii="SimSun" w:hAnsi="SimSun" w:eastAsia="SimSun" w:cs="SimSun"/>
          <w:sz w:val="21"/>
          <w:szCs w:val="21"/>
          <w:color w:val="231F20"/>
          <w:spacing w:val="25"/>
        </w:rPr>
        <w:t>光纤呈圆柱形，主要由外套、绝缘层、封套</w:t>
      </w:r>
      <w:r>
        <w:rPr>
          <w:rFonts w:ascii="SimSun" w:hAnsi="SimSun" w:eastAsia="SimSun" w:cs="SimSun"/>
          <w:sz w:val="21"/>
          <w:szCs w:val="21"/>
          <w:color w:val="231F20"/>
          <w:spacing w:val="24"/>
        </w:rPr>
        <w:t>和纤维芯四部分组成（见</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1-20</w:t>
      </w:r>
      <w:r>
        <w:rPr>
          <w:rFonts w:ascii="SimSun" w:hAnsi="SimSun" w:eastAsia="SimSun" w:cs="SimSun"/>
          <w:sz w:val="21"/>
          <w:szCs w:val="21"/>
          <w:color w:val="231F20"/>
          <w:spacing w:val="2"/>
        </w:rPr>
        <w:t>）。芯由一条或多条非常细的玻璃丝或塑料纤维线构成，</w:t>
      </w:r>
      <w:r>
        <w:rPr>
          <w:rFonts w:ascii="SimSun" w:hAnsi="SimSun" w:eastAsia="SimSun" w:cs="SimSun"/>
          <w:sz w:val="21"/>
          <w:szCs w:val="21"/>
          <w:color w:val="231F20"/>
          <w:spacing w:val="1"/>
        </w:rPr>
        <w:t>每根纤维线都有</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自己的封套。由于这一玻璃或塑料封套涂层的折射率比芯线低，故可保证光线在</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纤芯内部传输。一束或多束有封套纤维的外套由塑料或其他材料构成，用以防止</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2"/>
        </w:rPr>
        <w:t>外部的潮湿气体侵入以及磨损或挤压等伤害。</w:t>
      </w:r>
    </w:p>
    <w:p>
      <w:pPr>
        <w:spacing w:before="121"/>
        <w:rPr/>
      </w:pPr>
      <w:r/>
    </w:p>
    <w:p>
      <w:pPr>
        <w:spacing w:before="120"/>
        <w:rPr/>
      </w:pPr>
      <w:r/>
    </w:p>
    <w:p>
      <w:pPr>
        <w:sectPr>
          <w:footerReference w:type="default" r:id="rId223"/>
          <w:pgSz w:w="8845" w:h="12813"/>
          <w:pgMar w:top="131" w:right="745" w:bottom="384" w:left="399" w:header="0" w:footer="154" w:gutter="0"/>
          <w:cols w:equalWidth="0" w:num="1">
            <w:col w:w="7699" w:space="0"/>
          </w:cols>
        </w:sectPr>
        <w:rPr/>
      </w:pPr>
    </w:p>
    <w:p>
      <w:pPr>
        <w:ind w:firstLine="2765"/>
        <w:spacing w:before="93" w:line="350" w:lineRule="exact"/>
        <w:rPr/>
      </w:pPr>
      <w:r>
        <w:rPr>
          <w:position w:val="-6"/>
        </w:rPr>
        <w:pict>
          <v:shape id="_x0000_s632" style="mso-position-vertical-relative:line;mso-position-horizontal-relative:char;width:14.75pt;height:17.5pt;" filled="false" strokecolor="#231F20" strokeweight="0.50pt" coordsize="295,350" coordorigin="0,0" path="m5,344l289,5e">
            <v:stroke endcap="round" miterlimit="10"/>
          </v:shape>
        </w:pict>
      </w:r>
    </w:p>
    <w:p>
      <w:pPr>
        <w:ind w:left="2567"/>
        <w:spacing w:before="56" w:line="221" w:lineRule="auto"/>
        <w:rPr>
          <w:rFonts w:ascii="SimSun" w:hAnsi="SimSun" w:eastAsia="SimSun" w:cs="SimSun"/>
          <w:sz w:val="18"/>
          <w:szCs w:val="18"/>
        </w:rPr>
      </w:pPr>
      <w:r>
        <w:rPr>
          <w:rFonts w:ascii="SimSun" w:hAnsi="SimSun" w:eastAsia="SimSun" w:cs="SimSun"/>
          <w:sz w:val="18"/>
          <w:szCs w:val="18"/>
          <w:color w:val="231F20"/>
          <w:spacing w:val="-3"/>
        </w:rPr>
        <w:t>外套</w:t>
      </w:r>
    </w:p>
    <w:p>
      <w:pPr>
        <w:pStyle w:val="BodyText"/>
        <w:spacing w:line="14" w:lineRule="auto"/>
        <w:rPr>
          <w:sz w:val="2"/>
        </w:rPr>
      </w:pPr>
      <w:r>
        <w:rPr>
          <w:sz w:val="2"/>
          <w:szCs w:val="2"/>
        </w:rPr>
        <w:br w:type="column"/>
      </w:r>
    </w:p>
    <w:p>
      <w:pPr>
        <w:ind w:firstLine="256"/>
        <w:spacing w:before="40" w:line="278" w:lineRule="exact"/>
        <w:rPr/>
      </w:pPr>
      <w:r>
        <w:rPr>
          <w:position w:val="-5"/>
        </w:rPr>
        <w:pict>
          <v:shape id="_x0000_s634" style="mso-position-vertical-relative:line;mso-position-horizontal-relative:char;width:11.1pt;height:13.9pt;" filled="false" strokecolor="#231F20" strokeweight="0.50pt" coordsize="222,277" coordorigin="0,0" path="m5,272l216,5e">
            <v:stroke endcap="round" miterlimit="10"/>
          </v:shape>
        </w:pict>
      </w:r>
    </w:p>
    <w:p>
      <w:pPr>
        <w:spacing w:before="113" w:line="220" w:lineRule="auto"/>
        <w:rPr>
          <w:rFonts w:ascii="SimSun" w:hAnsi="SimSun" w:eastAsia="SimSun" w:cs="SimSun"/>
          <w:sz w:val="18"/>
          <w:szCs w:val="18"/>
        </w:rPr>
      </w:pPr>
      <w:r>
        <w:rPr>
          <w:rFonts w:ascii="SimSun" w:hAnsi="SimSun" w:eastAsia="SimSun" w:cs="SimSun"/>
          <w:sz w:val="18"/>
          <w:szCs w:val="18"/>
          <w:color w:val="231F20"/>
          <w:spacing w:val="-2"/>
        </w:rPr>
        <w:t>绝缘层</w:t>
      </w:r>
    </w:p>
    <w:p>
      <w:pPr>
        <w:pStyle w:val="BodyText"/>
        <w:spacing w:line="14" w:lineRule="auto"/>
        <w:rPr>
          <w:sz w:val="2"/>
        </w:rPr>
      </w:pPr>
      <w:r>
        <w:rPr>
          <w:sz w:val="2"/>
          <w:szCs w:val="2"/>
        </w:rPr>
        <w:br w:type="column"/>
      </w:r>
    </w:p>
    <w:p>
      <w:pPr>
        <w:pStyle w:val="BodyText"/>
        <w:ind w:left="322"/>
        <w:spacing w:line="261" w:lineRule="exact"/>
        <w:rPr>
          <w:sz w:val="35"/>
          <w:szCs w:val="35"/>
        </w:rPr>
      </w:pPr>
      <w:r>
        <w:drawing>
          <wp:anchor distT="0" distB="0" distL="0" distR="0" simplePos="0" relativeHeight="252559360" behindDoc="1" locked="0" layoutInCell="1" allowOverlap="1">
            <wp:simplePos x="0" y="0"/>
            <wp:positionH relativeFrom="column">
              <wp:posOffset>-1819003</wp:posOffset>
            </wp:positionH>
            <wp:positionV relativeFrom="paragraph">
              <wp:posOffset>-369143</wp:posOffset>
            </wp:positionV>
            <wp:extent cx="2758437" cy="582167"/>
            <wp:effectExtent l="0" t="0" r="0" b="0"/>
            <wp:wrapNone/>
            <wp:docPr id="406" name="IM 406"/>
            <wp:cNvGraphicFramePr/>
            <a:graphic>
              <a:graphicData uri="http://schemas.openxmlformats.org/drawingml/2006/picture">
                <pic:pic>
                  <pic:nvPicPr>
                    <pic:cNvPr id="406" name="IM 406"/>
                    <pic:cNvPicPr/>
                  </pic:nvPicPr>
                  <pic:blipFill>
                    <a:blip r:embed="rId229"/>
                    <a:stretch>
                      <a:fillRect/>
                    </a:stretch>
                  </pic:blipFill>
                  <pic:spPr>
                    <a:xfrm rot="0">
                      <a:off x="0" y="0"/>
                      <a:ext cx="2758437" cy="582167"/>
                    </a:xfrm>
                    <a:prstGeom prst="rect">
                      <a:avLst/>
                    </a:prstGeom>
                  </pic:spPr>
                </pic:pic>
              </a:graphicData>
            </a:graphic>
          </wp:anchor>
        </w:drawing>
      </w:r>
      <w:r>
        <w:rPr>
          <w:sz w:val="35"/>
          <w:szCs w:val="35"/>
          <w:color w:val="231F20"/>
          <w:spacing w:val="92"/>
          <w:w w:val="175"/>
          <w:position w:val="-5"/>
        </w:rPr>
        <w:t>/</w:t>
      </w:r>
    </w:p>
    <w:p>
      <w:pPr>
        <w:ind w:left="153"/>
        <w:spacing w:before="46" w:line="221" w:lineRule="auto"/>
        <w:rPr>
          <w:rFonts w:ascii="SimSun" w:hAnsi="SimSun" w:eastAsia="SimSun" w:cs="SimSun"/>
          <w:sz w:val="18"/>
          <w:szCs w:val="18"/>
        </w:rPr>
      </w:pPr>
      <w:r>
        <w:rPr>
          <w:rFonts w:ascii="SimSun" w:hAnsi="SimSun" w:eastAsia="SimSun" w:cs="SimSun"/>
          <w:sz w:val="18"/>
          <w:szCs w:val="18"/>
          <w:color w:val="231F20"/>
          <w:spacing w:val="-2"/>
        </w:rPr>
        <w:t>封套</w:t>
      </w:r>
    </w:p>
    <w:p>
      <w:pPr>
        <w:pStyle w:val="BodyText"/>
        <w:spacing w:line="14" w:lineRule="auto"/>
        <w:rPr>
          <w:sz w:val="2"/>
        </w:rPr>
      </w:pPr>
      <w:r>
        <w:rPr>
          <w:sz w:val="2"/>
          <w:szCs w:val="2"/>
        </w:rPr>
        <w:br w:type="column"/>
      </w:r>
    </w:p>
    <w:p>
      <w:pPr>
        <w:pStyle w:val="BodyText"/>
        <w:ind w:left="368"/>
        <w:spacing w:before="262" w:line="158" w:lineRule="auto"/>
        <w:rPr>
          <w:sz w:val="34"/>
          <w:szCs w:val="34"/>
        </w:rPr>
      </w:pPr>
      <w:r>
        <w:rPr>
          <w:sz w:val="34"/>
          <w:szCs w:val="34"/>
          <w:color w:val="231F20"/>
          <w:spacing w:val="52"/>
          <w:w w:val="175"/>
        </w:rPr>
        <w:t>/</w:t>
      </w:r>
    </w:p>
    <w:p>
      <w:pPr>
        <w:spacing w:before="32" w:line="185" w:lineRule="auto"/>
        <w:rPr>
          <w:rFonts w:ascii="SimSun" w:hAnsi="SimSun" w:eastAsia="SimSun" w:cs="SimSun"/>
          <w:sz w:val="18"/>
          <w:szCs w:val="18"/>
        </w:rPr>
      </w:pPr>
      <w:r>
        <w:rPr>
          <w:rFonts w:ascii="SimSun" w:hAnsi="SimSun" w:eastAsia="SimSun" w:cs="SimSun"/>
          <w:sz w:val="18"/>
          <w:szCs w:val="18"/>
          <w:color w:val="231F20"/>
          <w:spacing w:val="-3"/>
        </w:rPr>
        <w:t>纤维芯</w:t>
      </w:r>
    </w:p>
    <w:p>
      <w:pPr>
        <w:spacing w:line="185" w:lineRule="auto"/>
        <w:sectPr>
          <w:type w:val="continuous"/>
          <w:pgSz w:w="8845" w:h="12813"/>
          <w:pgMar w:top="131" w:right="745" w:bottom="384" w:left="399" w:header="0" w:footer="154" w:gutter="0"/>
          <w:cols w:equalWidth="0" w:num="4">
            <w:col w:w="3492" w:space="100"/>
            <w:col w:w="967" w:space="100"/>
            <w:col w:w="720" w:space="0"/>
            <w:col w:w="2321" w:space="0"/>
          </w:cols>
        </w:sectPr>
        <w:rPr>
          <w:rFonts w:ascii="SimSun" w:hAnsi="SimSun" w:eastAsia="SimSun" w:cs="SimSun"/>
          <w:sz w:val="18"/>
          <w:szCs w:val="18"/>
        </w:rPr>
      </w:pPr>
    </w:p>
    <w:p>
      <w:pPr>
        <w:ind w:left="3082"/>
        <w:spacing w:before="161"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4"/>
        </w:rPr>
        <w:t xml:space="preserve"> </w:t>
      </w:r>
      <w:r>
        <w:rPr>
          <w:rFonts w:ascii="Times New Roman" w:hAnsi="Times New Roman" w:eastAsia="Times New Roman" w:cs="Times New Roman"/>
          <w:sz w:val="18"/>
          <w:szCs w:val="18"/>
          <w:color w:val="231F20"/>
          <w:spacing w:val="-3"/>
        </w:rPr>
        <w:t>1-20    </w:t>
      </w:r>
      <w:r>
        <w:rPr>
          <w:rFonts w:ascii="SimSun" w:hAnsi="SimSun" w:eastAsia="SimSun" w:cs="SimSun"/>
          <w:sz w:val="18"/>
          <w:szCs w:val="18"/>
          <w:color w:val="231F20"/>
          <w:spacing w:val="-3"/>
        </w:rPr>
        <w:t>光纤及其结构</w:t>
      </w:r>
    </w:p>
    <w:p>
      <w:pPr>
        <w:ind w:left="652"/>
        <w:spacing w:before="230" w:line="220" w:lineRule="auto"/>
        <w:rPr>
          <w:rFonts w:ascii="SimSun" w:hAnsi="SimSun" w:eastAsia="SimSun" w:cs="SimSun"/>
          <w:sz w:val="21"/>
          <w:szCs w:val="21"/>
        </w:rPr>
      </w:pPr>
      <w:r>
        <w:rPr>
          <w:rFonts w:ascii="SimSun" w:hAnsi="SimSun" w:eastAsia="SimSun" w:cs="SimSun"/>
          <w:sz w:val="21"/>
          <w:szCs w:val="21"/>
          <w:color w:val="231F20"/>
          <w:spacing w:val="-1"/>
        </w:rPr>
        <w:t>根据传输数据的模式不同，光纤可分为多模光</w:t>
      </w:r>
      <w:r>
        <w:rPr>
          <w:rFonts w:ascii="SimSun" w:hAnsi="SimSun" w:eastAsia="SimSun" w:cs="SimSun"/>
          <w:sz w:val="21"/>
          <w:szCs w:val="21"/>
          <w:color w:val="231F20"/>
          <w:spacing w:val="-2"/>
        </w:rPr>
        <w:t>纤和单模光纤两种。</w:t>
      </w:r>
    </w:p>
    <w:p>
      <w:pPr>
        <w:ind w:left="233" w:right="6" w:firstLine="428"/>
        <w:spacing w:before="98" w:line="263" w:lineRule="auto"/>
        <w:rPr>
          <w:rFonts w:ascii="SimSun" w:hAnsi="SimSun" w:eastAsia="SimSun" w:cs="SimSun"/>
          <w:sz w:val="21"/>
          <w:szCs w:val="21"/>
        </w:rPr>
      </w:pPr>
      <w:r>
        <w:rPr>
          <w:rFonts w:ascii="SimSun" w:hAnsi="SimSun" w:eastAsia="SimSun" w:cs="SimSun"/>
          <w:sz w:val="21"/>
          <w:szCs w:val="21"/>
          <w:color w:val="231F20"/>
          <w:spacing w:val="-2"/>
        </w:rPr>
        <w:t>多模光纤中，有多条不同入射角的光线同时传播，如图 </w:t>
      </w:r>
      <w:r>
        <w:rPr>
          <w:rFonts w:ascii="Times New Roman" w:hAnsi="Times New Roman" w:eastAsia="Times New Roman" w:cs="Times New Roman"/>
          <w:sz w:val="21"/>
          <w:szCs w:val="21"/>
          <w:color w:val="231F20"/>
          <w:spacing w:val="-2"/>
        </w:rPr>
        <w:t>1-21</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a</w:t>
      </w:r>
      <w:r>
        <w:rPr>
          <w:rFonts w:ascii="SimSun" w:hAnsi="SimSun" w:eastAsia="SimSun" w:cs="SimSun"/>
          <w:sz w:val="21"/>
          <w:szCs w:val="21"/>
          <w:color w:val="231F20"/>
          <w:spacing w:val="-2"/>
        </w:rPr>
        <w:t>）所示。这种</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4"/>
        </w:rPr>
        <w:t>光纤的芯直径较粗，其范围是</w:t>
      </w:r>
      <w:r>
        <w:rPr>
          <w:rFonts w:ascii="SimSun" w:hAnsi="SimSun" w:eastAsia="SimSun" w:cs="SimSun"/>
          <w:sz w:val="21"/>
          <w:szCs w:val="21"/>
          <w:color w:val="231F20"/>
          <w:spacing w:val="-40"/>
        </w:rPr>
        <w:t xml:space="preserve"> </w:t>
      </w:r>
      <w:r>
        <w:rPr>
          <w:rFonts w:ascii="Times New Roman" w:hAnsi="Times New Roman" w:eastAsia="Times New Roman" w:cs="Times New Roman"/>
          <w:sz w:val="21"/>
          <w:szCs w:val="21"/>
          <w:color w:val="231F20"/>
          <w:spacing w:val="-4"/>
        </w:rPr>
        <w:t>50 </w:t>
      </w:r>
      <w:r>
        <w:rPr>
          <w:rFonts w:ascii="SimSun" w:hAnsi="SimSun" w:eastAsia="SimSun" w:cs="SimSun"/>
          <w:sz w:val="21"/>
          <w:szCs w:val="21"/>
          <w:color w:val="231F20"/>
          <w:spacing w:val="-4"/>
        </w:rPr>
        <w:t>～</w:t>
      </w:r>
      <w:r>
        <w:rPr>
          <w:rFonts w:ascii="SimSun" w:hAnsi="SimSun" w:eastAsia="SimSun" w:cs="SimSun"/>
          <w:sz w:val="21"/>
          <w:szCs w:val="21"/>
          <w:color w:val="231F20"/>
          <w:spacing w:val="-42"/>
        </w:rPr>
        <w:t xml:space="preserve"> </w:t>
      </w:r>
      <w:r>
        <w:rPr>
          <w:rFonts w:ascii="Times New Roman" w:hAnsi="Times New Roman" w:eastAsia="Times New Roman" w:cs="Times New Roman"/>
          <w:sz w:val="21"/>
          <w:szCs w:val="21"/>
          <w:color w:val="231F20"/>
          <w:spacing w:val="-4"/>
        </w:rPr>
        <w:t>100</w:t>
      </w:r>
      <w:r>
        <w:rPr>
          <w:rFonts w:ascii="Microsoft YaHei" w:hAnsi="Microsoft YaHei" w:eastAsia="Microsoft YaHei" w:cs="Microsoft YaHei"/>
          <w:sz w:val="21"/>
          <w:szCs w:val="21"/>
          <w:color w:val="231F20"/>
          <w:spacing w:val="-4"/>
        </w:rPr>
        <w:t>μ</w:t>
      </w:r>
      <w:r>
        <w:rPr>
          <w:rFonts w:ascii="Times New Roman" w:hAnsi="Times New Roman" w:eastAsia="Times New Roman" w:cs="Times New Roman"/>
          <w:sz w:val="21"/>
          <w:szCs w:val="21"/>
          <w:color w:val="231F20"/>
          <w:spacing w:val="-4"/>
        </w:rPr>
        <w:t>m</w:t>
      </w:r>
      <w:r>
        <w:rPr>
          <w:rFonts w:ascii="Times New Roman" w:hAnsi="Times New Roman" w:eastAsia="Times New Roman" w:cs="Times New Roman"/>
          <w:sz w:val="21"/>
          <w:szCs w:val="21"/>
          <w:color w:val="231F20"/>
          <w:spacing w:val="-15"/>
        </w:rPr>
        <w:t xml:space="preserve"> </w:t>
      </w:r>
      <w:r>
        <w:rPr>
          <w:rFonts w:ascii="SimSun" w:hAnsi="SimSun" w:eastAsia="SimSun" w:cs="SimSun"/>
          <w:sz w:val="21"/>
          <w:szCs w:val="21"/>
          <w:color w:val="231F20"/>
          <w:spacing w:val="-4"/>
        </w:rPr>
        <w:t>。</w:t>
      </w:r>
    </w:p>
    <w:p>
      <w:pPr>
        <w:ind w:left="232" w:right="1" w:firstLine="421"/>
        <w:spacing w:before="12" w:line="269" w:lineRule="auto"/>
        <w:rPr>
          <w:rFonts w:ascii="SimSun" w:hAnsi="SimSun" w:eastAsia="SimSun" w:cs="SimSun"/>
          <w:sz w:val="21"/>
          <w:szCs w:val="21"/>
        </w:rPr>
      </w:pPr>
      <w:r>
        <w:rPr>
          <w:rFonts w:ascii="SimSun" w:hAnsi="SimSun" w:eastAsia="SimSun" w:cs="SimSun"/>
          <w:sz w:val="21"/>
          <w:szCs w:val="21"/>
          <w:color w:val="231F20"/>
          <w:spacing w:val="-2"/>
        </w:rPr>
        <w:t>单模光纤中，光没有反射，沿直线传播，如图 </w:t>
      </w:r>
      <w:r>
        <w:rPr>
          <w:rFonts w:ascii="Times New Roman" w:hAnsi="Times New Roman" w:eastAsia="Times New Roman" w:cs="Times New Roman"/>
          <w:sz w:val="21"/>
          <w:szCs w:val="21"/>
          <w:color w:val="231F20"/>
          <w:spacing w:val="-2"/>
        </w:rPr>
        <w:t>1-21</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b</w:t>
      </w:r>
      <w:r>
        <w:rPr>
          <w:rFonts w:ascii="SimSun" w:hAnsi="SimSun" w:eastAsia="SimSun" w:cs="SimSun"/>
          <w:sz w:val="21"/>
          <w:szCs w:val="21"/>
          <w:color w:val="231F20"/>
          <w:spacing w:val="-2"/>
        </w:rPr>
        <w:t>）所示。这种光纤的直</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3"/>
        </w:rPr>
        <w:t>径比多模光纤细得多（直径在</w:t>
      </w:r>
      <w:r>
        <w:rPr>
          <w:rFonts w:ascii="SimSun" w:hAnsi="SimSun" w:eastAsia="SimSun" w:cs="SimSun"/>
          <w:sz w:val="21"/>
          <w:szCs w:val="21"/>
          <w:color w:val="231F20"/>
          <w:spacing w:val="-40"/>
        </w:rPr>
        <w:t xml:space="preserve"> </w:t>
      </w:r>
      <w:r>
        <w:rPr>
          <w:rFonts w:ascii="Times New Roman" w:hAnsi="Times New Roman" w:eastAsia="Times New Roman" w:cs="Times New Roman"/>
          <w:sz w:val="21"/>
          <w:szCs w:val="21"/>
          <w:color w:val="231F20"/>
          <w:spacing w:val="3"/>
        </w:rPr>
        <w:t>7 </w:t>
      </w:r>
      <w:r>
        <w:rPr>
          <w:rFonts w:ascii="SimSun" w:hAnsi="SimSun" w:eastAsia="SimSun" w:cs="SimSun"/>
          <w:sz w:val="21"/>
          <w:szCs w:val="21"/>
          <w:color w:val="231F20"/>
          <w:spacing w:val="3"/>
        </w:rPr>
        <w:t>～</w:t>
      </w:r>
      <w:r>
        <w:rPr>
          <w:rFonts w:ascii="SimSun" w:hAnsi="SimSun" w:eastAsia="SimSun" w:cs="SimSun"/>
          <w:sz w:val="21"/>
          <w:szCs w:val="21"/>
          <w:color w:val="231F20"/>
          <w:spacing w:val="-52"/>
        </w:rPr>
        <w:t xml:space="preserve"> </w:t>
      </w:r>
      <w:r>
        <w:rPr>
          <w:rFonts w:ascii="Times New Roman" w:hAnsi="Times New Roman" w:eastAsia="Times New Roman" w:cs="Times New Roman"/>
          <w:sz w:val="21"/>
          <w:szCs w:val="21"/>
          <w:color w:val="231F20"/>
          <w:spacing w:val="3"/>
        </w:rPr>
        <w:t>9</w:t>
      </w:r>
      <w:r>
        <w:rPr>
          <w:rFonts w:ascii="Microsoft YaHei" w:hAnsi="Microsoft YaHei" w:eastAsia="Microsoft YaHei" w:cs="Microsoft YaHei"/>
          <w:sz w:val="21"/>
          <w:szCs w:val="21"/>
          <w:color w:val="231F20"/>
          <w:spacing w:val="3"/>
        </w:rPr>
        <w:t>μ</w:t>
      </w:r>
      <w:r>
        <w:rPr>
          <w:rFonts w:ascii="Times New Roman" w:hAnsi="Times New Roman" w:eastAsia="Times New Roman" w:cs="Times New Roman"/>
          <w:sz w:val="21"/>
          <w:szCs w:val="21"/>
          <w:color w:val="231F20"/>
          <w:spacing w:val="3"/>
        </w:rPr>
        <w:t>m </w:t>
      </w:r>
      <w:r>
        <w:rPr>
          <w:rFonts w:ascii="SimSun" w:hAnsi="SimSun" w:eastAsia="SimSun" w:cs="SimSun"/>
          <w:sz w:val="21"/>
          <w:szCs w:val="21"/>
          <w:color w:val="231F20"/>
          <w:spacing w:val="-49"/>
        </w:rPr>
        <w:t>），</w:t>
      </w:r>
      <w:r>
        <w:rPr>
          <w:rFonts w:ascii="SimSun" w:hAnsi="SimSun" w:eastAsia="SimSun" w:cs="SimSun"/>
          <w:sz w:val="21"/>
          <w:szCs w:val="21"/>
          <w:color w:val="231F20"/>
          <w:spacing w:val="3"/>
        </w:rPr>
        <w:t>只传输一条光线。显然，单模光纤的</w:t>
      </w:r>
      <w:r>
        <w:rPr>
          <w:rFonts w:ascii="SimSun" w:hAnsi="SimSun" w:eastAsia="SimSun" w:cs="SimSun"/>
          <w:sz w:val="21"/>
          <w:szCs w:val="21"/>
          <w:color w:val="231F20"/>
        </w:rPr>
        <w:t xml:space="preserve"> </w:t>
      </w:r>
      <w:r>
        <w:rPr>
          <w:rFonts w:ascii="SimSun" w:hAnsi="SimSun" w:eastAsia="SimSun" w:cs="SimSun"/>
          <w:sz w:val="21"/>
          <w:szCs w:val="21"/>
          <w:color w:val="231F20"/>
          <w:spacing w:val="-3"/>
        </w:rPr>
        <w:t>信号传输质量比多模光纤好。</w:t>
      </w:r>
    </w:p>
    <w:p>
      <w:pPr>
        <w:spacing w:line="151" w:lineRule="exact"/>
        <w:rPr/>
      </w:pPr>
      <w:r/>
    </w:p>
    <w:p>
      <w:pPr>
        <w:spacing w:line="151" w:lineRule="exact"/>
        <w:sectPr>
          <w:type w:val="continuous"/>
          <w:pgSz w:w="8845" w:h="12813"/>
          <w:pgMar w:top="131" w:right="745" w:bottom="384" w:left="399" w:header="0" w:footer="154" w:gutter="0"/>
          <w:cols w:equalWidth="0" w:num="1">
            <w:col w:w="7699" w:space="0"/>
          </w:cols>
        </w:sectPr>
        <w:rPr/>
      </w:pPr>
    </w:p>
    <w:p>
      <w:pPr>
        <w:ind w:firstLine="288"/>
        <w:spacing w:before="146" w:line="464" w:lineRule="exact"/>
        <w:rPr/>
      </w:pPr>
      <w:r>
        <w:rPr>
          <w:position w:val="-9"/>
        </w:rPr>
        <w:drawing>
          <wp:inline distT="0" distB="0" distL="0" distR="0">
            <wp:extent cx="827581" cy="294258"/>
            <wp:effectExtent l="0" t="0" r="0" b="0"/>
            <wp:docPr id="408" name="IM 408"/>
            <wp:cNvGraphicFramePr/>
            <a:graphic>
              <a:graphicData uri="http://schemas.openxmlformats.org/drawingml/2006/picture">
                <pic:pic>
                  <pic:nvPicPr>
                    <pic:cNvPr id="408" name="IM 408"/>
                    <pic:cNvPicPr/>
                  </pic:nvPicPr>
                  <pic:blipFill>
                    <a:blip r:embed="rId230"/>
                    <a:stretch>
                      <a:fillRect/>
                    </a:stretch>
                  </pic:blipFill>
                  <pic:spPr>
                    <a:xfrm rot="0">
                      <a:off x="0" y="0"/>
                      <a:ext cx="827581" cy="294258"/>
                    </a:xfrm>
                    <a:prstGeom prst="rect">
                      <a:avLst/>
                    </a:prstGeom>
                  </pic:spPr>
                </pic:pic>
              </a:graphicData>
            </a:graphic>
          </wp:inline>
        </w:drawing>
      </w:r>
    </w:p>
    <w:p>
      <w:pPr>
        <w:ind w:left="244"/>
        <w:spacing w:before="173" w:line="220" w:lineRule="auto"/>
        <w:rPr>
          <w:rFonts w:ascii="SimSun" w:hAnsi="SimSun" w:eastAsia="SimSun" w:cs="SimSun"/>
          <w:sz w:val="18"/>
          <w:szCs w:val="18"/>
        </w:rPr>
      </w:pPr>
      <w:r>
        <w:rPr>
          <w:rFonts w:ascii="SimSun" w:hAnsi="SimSun" w:eastAsia="SimSun" w:cs="SimSun"/>
          <w:sz w:val="18"/>
          <w:szCs w:val="18"/>
          <w:color w:val="231F20"/>
          <w:spacing w:val="-2"/>
        </w:rPr>
        <w:t>输入端光脉冲</w:t>
      </w:r>
    </w:p>
    <w:p>
      <w:pPr>
        <w:pStyle w:val="BodyText"/>
        <w:spacing w:line="281" w:lineRule="auto"/>
        <w:rPr/>
      </w:pPr>
      <w:r/>
    </w:p>
    <w:p>
      <w:pPr>
        <w:pStyle w:val="BodyText"/>
        <w:spacing w:line="281" w:lineRule="auto"/>
        <w:rPr/>
      </w:pPr>
      <w:r/>
    </w:p>
    <w:p>
      <w:pPr>
        <w:ind w:firstLine="288"/>
        <w:spacing w:before="1" w:line="463" w:lineRule="exact"/>
        <w:rPr/>
      </w:pPr>
      <w:r>
        <w:rPr>
          <w:position w:val="-9"/>
        </w:rPr>
        <w:drawing>
          <wp:inline distT="0" distB="0" distL="0" distR="0">
            <wp:extent cx="827581" cy="294513"/>
            <wp:effectExtent l="0" t="0" r="0" b="0"/>
            <wp:docPr id="410" name="IM 410"/>
            <wp:cNvGraphicFramePr/>
            <a:graphic>
              <a:graphicData uri="http://schemas.openxmlformats.org/drawingml/2006/picture">
                <pic:pic>
                  <pic:nvPicPr>
                    <pic:cNvPr id="410" name="IM 410"/>
                    <pic:cNvPicPr/>
                  </pic:nvPicPr>
                  <pic:blipFill>
                    <a:blip r:embed="rId231"/>
                    <a:stretch>
                      <a:fillRect/>
                    </a:stretch>
                  </pic:blipFill>
                  <pic:spPr>
                    <a:xfrm rot="0">
                      <a:off x="0" y="0"/>
                      <a:ext cx="827581" cy="294513"/>
                    </a:xfrm>
                    <a:prstGeom prst="rect">
                      <a:avLst/>
                    </a:prstGeom>
                  </pic:spPr>
                </pic:pic>
              </a:graphicData>
            </a:graphic>
          </wp:inline>
        </w:drawing>
      </w:r>
    </w:p>
    <w:p>
      <w:pPr>
        <w:ind w:left="244"/>
        <w:spacing w:before="174" w:line="220" w:lineRule="auto"/>
        <w:rPr>
          <w:rFonts w:ascii="SimSun" w:hAnsi="SimSun" w:eastAsia="SimSun" w:cs="SimSun"/>
          <w:sz w:val="18"/>
          <w:szCs w:val="18"/>
        </w:rPr>
      </w:pPr>
      <w:r>
        <w:rPr>
          <w:rFonts w:ascii="SimSun" w:hAnsi="SimSun" w:eastAsia="SimSun" w:cs="SimSun"/>
          <w:sz w:val="18"/>
          <w:szCs w:val="18"/>
          <w:color w:val="231F20"/>
          <w:spacing w:val="-2"/>
        </w:rPr>
        <w:t>输入端光脉冲</w:t>
      </w:r>
    </w:p>
    <w:p>
      <w:pPr>
        <w:pStyle w:val="BodyText"/>
        <w:spacing w:line="14" w:lineRule="auto"/>
        <w:rPr>
          <w:sz w:val="2"/>
        </w:rPr>
      </w:pPr>
      <w:r>
        <w:rPr>
          <w:sz w:val="2"/>
          <w:szCs w:val="2"/>
        </w:rPr>
        <w:br w:type="column"/>
      </w:r>
    </w:p>
    <w:p>
      <w:pPr>
        <w:spacing w:before="1" w:line="921" w:lineRule="exact"/>
        <w:rPr/>
      </w:pPr>
      <w:r>
        <w:rPr>
          <w:position w:val="-18"/>
        </w:rPr>
        <w:pict>
          <v:group id="_x0000_s636" style="mso-position-vertical-relative:line;mso-position-horizontal-relative:char;width:221.55pt;height:46.1pt;" filled="false" stroked="false" coordsize="4431,921" coordorigin="0,0">
            <v:shape id="_x0000_s638" style="position:absolute;left:16;top:120;width:4393;height:680;" fillcolor="#9CC4E8" filled="true" stroked="false" coordsize="4393,680" coordorigin="0,0" path="m0,680l4393,680l4393,566l0,566l0,680xem0,113l4393,113l4393,0l0,0l0,113xe"/>
            <v:shape id="_x0000_s640" style="position:absolute;left:16;top:7;width:4393;height:113;" fillcolor="#A5A6AA" filled="true" stroked="false" coordsize="4393,113" coordorigin="0,0" path="m0,113l4393,113l4393,0l0,0l0,113xe"/>
            <v:shape id="_x0000_s642" style="position:absolute;left:9;top:0;width:4408;height:128;" filled="false" strokecolor="#231F20" strokeweight="0.72pt" coordsize="4408,128" coordorigin="0,0" path="m7,120l4401,120l4401,7l7,7l7,120xe">
              <v:stroke endcap="round" miterlimit="10"/>
            </v:shape>
            <v:shape id="_x0000_s644" style="position:absolute;left:16;top:800;width:4393;height:113;" fillcolor="#A5A6AA" filled="true" stroked="false" coordsize="4393,113" coordorigin="0,0" path="m0,113l4393,113l4393,0l0,0l0,113xe"/>
            <v:shape id="_x0000_s646" style="position:absolute;left:0;top:113;width:4431;height:808;" filled="false" strokecolor="#231F20" strokeweight="0.72pt" coordsize="4431,808" coordorigin="0,0" path="m16,800l4410,800l4410,687l16,687l16,800xm7,347l243,110l470,7m7,347l243,583l470,687m7,347l719,86l1433,7m16,347l729,608l1443,687m16,347l923,120l4404,120m10,347l918,573l4398,573m7,347l1660,120l4404,460m16,347l1670,573l4414,233m16,347l3985,120m16,347l3985,573m16,347l4416,290m16,347l4416,403m16,120l989,120l2944,514l4423,234m12,570l986,570l2940,177l4419,457m3985,120l4416,177m3985,574l4416,517e">
              <v:stroke endcap="round" miterlimit="10"/>
            </v:shape>
            <v:shape id="_x0000_s648" style="position:absolute;left:16;top:120;width:4393;height:680;" fillcolor="#9CC4E8" filled="true" stroked="false" coordsize="4393,680" coordorigin="0,0" path="m0,680l4393,680l4393,566l0,566l0,680xem0,113l4393,113l4393,0l0,0l0,113xe"/>
            <v:shape id="_x0000_s650" style="position:absolute;left:16;top:7;width:4393;height:113;" fillcolor="#A5A6AA" filled="true" stroked="false" coordsize="4393,113" coordorigin="0,0" path="m0,113l4393,113l4393,0l0,0l0,113xe"/>
            <v:shape id="_x0000_s652" style="position:absolute;left:9;top:0;width:4408;height:128;" filled="false" strokecolor="#231F20" strokeweight="0.72pt" coordsize="4408,128" coordorigin="0,0" path="m7,120l4401,120l4401,7l7,7l7,120xe">
              <v:stroke endcap="round" miterlimit="10"/>
            </v:shape>
            <v:shape id="_x0000_s654" style="position:absolute;left:16;top:800;width:4393;height:113;" fillcolor="#A5A6AA" filled="true" stroked="false" coordsize="4393,113" coordorigin="0,0" path="m0,113l4393,113l4393,0l0,0l0,113xe"/>
            <v:shape id="_x0000_s656" style="position:absolute;left:0;top:113;width:4431;height:808;" filled="false" strokecolor="#231F20" strokeweight="0.72pt" coordsize="4431,808" coordorigin="0,0" path="m16,800l4410,800l4410,687l16,687l16,800xm7,347l243,110l470,7m7,347l243,583l470,687m7,347l719,86l1433,7m16,347l729,608l1443,687m16,347l923,120l4404,120m10,347l918,573l4398,573m7,347l1660,120l4404,460m16,347l1670,573l4414,233m16,347l3985,120m16,347l3985,573m16,347l4416,290m16,347l4416,403m16,120l989,120l2944,514l4423,234m12,570l986,570l2940,177l4419,457m3985,120l4416,177m3985,574l4416,517e">
              <v:stroke endcap="round" miterlimit="10"/>
            </v:shape>
            <v:shape id="_x0000_s658" style="position:absolute;left:8;top:15;width:4411;height:890;" fillcolor="#A5A6AA" filled="true" stroked="false" coordsize="4411,890" coordorigin="0,0" path="m0,96l28,96l28,0l0,0l0,96xem0,890l28,890l28,793l0,793l0,890xem4382,96l4410,96l4410,0l4382,0l4382,96xem4382,890l4410,890l4410,793l4382,793l4382,890xe"/>
            <v:shape id="_x0000_s660" style="position:absolute;left:16;top:120;width:4393;height:680;" fillcolor="#9CC4E8" filled="true" stroked="false" coordsize="4393,680" coordorigin="0,0" path="m0,680l4393,680l4393,566l0,566l0,680xem0,113l4393,113l4393,0l0,0l0,113xe"/>
            <v:shape id="_x0000_s662" style="position:absolute;left:16;top:7;width:4393;height:113;" fillcolor="#A5A6AA" filled="true" stroked="false" coordsize="4393,113" coordorigin="0,0" path="m0,113l4393,113l4393,0l0,0l0,113xe"/>
            <v:shape id="_x0000_s664" style="position:absolute;left:9;top:0;width:4408;height:128;" filled="false" strokecolor="#231F20" strokeweight="0.72pt" coordsize="4408,128" coordorigin="0,0" path="m7,120l4401,120l4401,7l7,7l7,120xe">
              <v:stroke endcap="round" miterlimit="10"/>
            </v:shape>
            <v:shape id="_x0000_s666" style="position:absolute;left:16;top:800;width:4393;height:113;" fillcolor="#A5A6AA" filled="true" stroked="false" coordsize="4393,113" coordorigin="0,0" path="m0,113l4393,113l4393,0l0,0l0,113xe"/>
            <v:shape id="_x0000_s668" style="position:absolute;left:0;top:113;width:4431;height:808;" filled="false" strokecolor="#231F20" strokeweight="0.72pt" coordsize="4431,808" coordorigin="0,0" path="m16,800l4410,800l4410,687l16,687l16,800xm7,347l243,110l470,7m7,347l243,583l470,687m7,347l719,86l1433,7m16,347l729,608l1443,687m16,347l923,120l4404,120m10,347l918,573l4398,573m7,347l1660,120l4404,460m16,347l1670,573l4414,233m16,347l3985,120m16,347l3985,573m16,347l4416,290m16,347l4416,403m16,120l989,120l2944,514l4423,234m12,570l986,570l2940,177l4419,457m3985,120l4416,177m3985,574l4416,517e">
              <v:stroke endcap="round" miterlimit="10"/>
            </v:shape>
            <v:shape id="_x0000_s670" style="position:absolute;left:8;top:15;width:4411;height:890;" fillcolor="#A5A6AA" filled="true" stroked="false" coordsize="4411,890" coordorigin="0,0" path="m0,96l28,96l28,0l0,0l0,96xem0,890l28,890l28,793l0,793l0,890xem4382,96l4410,96l4410,0l4382,0l4382,96xem4382,890l4410,890l4410,793l4382,793l4382,890xe"/>
          </v:group>
        </w:pict>
      </w:r>
    </w:p>
    <w:p>
      <w:pPr>
        <w:ind w:left="1651"/>
        <w:spacing w:before="116" w:line="220" w:lineRule="auto"/>
        <w:rPr>
          <w:rFonts w:ascii="SimSun" w:hAnsi="SimSun" w:eastAsia="SimSun" w:cs="SimSun"/>
          <w:sz w:val="18"/>
          <w:szCs w:val="18"/>
        </w:rPr>
      </w:pPr>
      <w:r>
        <w:rPr>
          <w:rFonts w:ascii="SimSun" w:hAnsi="SimSun" w:eastAsia="SimSun" w:cs="SimSun"/>
          <w:sz w:val="18"/>
          <w:szCs w:val="18"/>
          <w:color w:val="231F20"/>
          <w:spacing w:val="-2"/>
        </w:rPr>
        <w:t>（</w:t>
      </w:r>
      <w:r>
        <w:rPr>
          <w:rFonts w:ascii="Times New Roman" w:hAnsi="Times New Roman" w:eastAsia="Times New Roman" w:cs="Times New Roman"/>
          <w:sz w:val="18"/>
          <w:szCs w:val="18"/>
          <w:color w:val="231F20"/>
          <w:spacing w:val="-2"/>
        </w:rPr>
        <w:t>a</w:t>
      </w:r>
      <w:r>
        <w:rPr>
          <w:rFonts w:ascii="SimSun" w:hAnsi="SimSun" w:eastAsia="SimSun" w:cs="SimSun"/>
          <w:sz w:val="18"/>
          <w:szCs w:val="18"/>
          <w:color w:val="231F20"/>
          <w:spacing w:val="-2"/>
        </w:rPr>
        <w:t>）多模光纤</w:t>
      </w:r>
    </w:p>
    <w:p>
      <w:pPr>
        <w:ind w:firstLine="8"/>
        <w:spacing w:before="166" w:line="241" w:lineRule="exact"/>
        <w:rPr/>
      </w:pPr>
      <w:r>
        <w:rPr>
          <w:position w:val="-4"/>
        </w:rPr>
        <w:pict>
          <v:group id="_x0000_s672" style="mso-position-vertical-relative:line;mso-position-horizontal-relative:char;width:220.55pt;height:12.1pt;" filled="false" stroked="false" coordsize="4411,242" coordorigin="0,0">
            <v:shape id="_x0000_s674" style="position:absolute;left:8;top:120;width:4393;height:113;" fillcolor="#9CC4E8" filled="true" stroked="false" coordsize="4393,113" coordorigin="0,0" path="m0,113l4393,113l4393,0l0,0l0,113xe"/>
            <v:shape id="_x0000_s676" style="position:absolute;left:8;top:7;width:4393;height:113;" fillcolor="#A5A6AA" filled="true" stroked="false" coordsize="4393,113" coordorigin="0,0" path="m0,113l4393,113l4393,0l0,0l0,113xe"/>
            <v:shape id="_x0000_s678" style="position:absolute;left:1;top:0;width:4408;height:128;" filled="false" strokecolor="#231F20" strokeweight="0.72pt" coordsize="4408,128" coordorigin="0,0" path="m7,120l4401,120l4401,7l7,7l7,120xe">
              <v:stroke endcap="round" miterlimit="10"/>
            </v:shape>
            <v:shape id="_x0000_s680" style="position:absolute;left:0;top:15;width:4411;height:96;" fillcolor="#A5A6AA" filled="true" stroked="false" coordsize="4411,96" coordorigin="0,0" path="m0,96l28,96l28,0l0,0l0,96xem4382,96l4410,96l4410,0l4382,0l4382,96xe"/>
            <v:shape id="_x0000_s682" style="position:absolute;left:8;top:120;width:4393;height:113;" fillcolor="#9CC4E8" filled="true" stroked="false" coordsize="4393,113" coordorigin="0,0" path="m0,113l4393,113l4393,0l0,0l0,113xe"/>
            <v:shape id="_x0000_s684" style="position:absolute;left:8;top:7;width:4393;height:113;" fillcolor="#A5A6AA" filled="true" stroked="false" coordsize="4393,113" coordorigin="0,0" path="m0,113l4393,113l4393,0l0,0l0,113xe"/>
            <v:shape id="_x0000_s686" style="position:absolute;left:1;top:0;width:4408;height:128;" filled="false" strokecolor="#231F20" strokeweight="0.72pt" coordsize="4408,128" coordorigin="0,0" path="m7,120l4401,120l4401,7l7,7l7,120xe">
              <v:stroke endcap="round" miterlimit="10"/>
            </v:shape>
            <v:shape id="_x0000_s688" style="position:absolute;left:0;top:15;width:4411;height:96;" fillcolor="#A5A6AA" filled="true" stroked="false" coordsize="4411,96" coordorigin="0,0" path="m0,96l28,96l28,0l0,0l0,96xem4382,96l4410,96l4410,0l4382,0l4382,96xe"/>
            <v:shape id="_x0000_s690" style="position:absolute;left:1;top:226;width:4408;height:15;" filled="false" strokecolor="#231F20" strokeweight="0.72pt" coordsize="4408,15" coordorigin="0,0" path="m7,7l4400,7e">
              <v:stroke endcap="round" miterlimit="10"/>
            </v:shape>
          </v:group>
        </w:pict>
      </w:r>
    </w:p>
    <w:p>
      <w:pPr>
        <w:ind w:firstLine="8"/>
        <w:spacing w:before="156" w:line="524" w:lineRule="exact"/>
        <w:rPr/>
      </w:pPr>
      <w:r>
        <w:rPr>
          <w:position w:val="-10"/>
        </w:rPr>
        <w:pict>
          <v:group id="_x0000_s692" style="mso-position-vertical-relative:line;mso-position-horizontal-relative:char;width:220.65pt;height:26.25pt;" filled="false" stroked="false" coordsize="4412,525" coordorigin="0,0">
            <v:shape id="_x0000_s694" style="position:absolute;left:8;top:290;width:4393;height:113;" fillcolor="#9CC4E8" filled="true" stroked="false" coordsize="4393,113" coordorigin="0,0" path="m0,113l4393,113l4393,0l0,0l0,113xe"/>
            <v:shape id="_x0000_s696" style="position:absolute;left:8;top:403;width:4393;height:113;" fillcolor="#A5A6AA" filled="true" stroked="false" coordsize="4393,113" coordorigin="0,0" path="m0,113l4393,113l4393,0l0,0l0,113xe"/>
            <v:shape id="_x0000_s698" style="position:absolute;left:1;top:0;width:4408;height:525;" filled="false" strokecolor="#231F20" strokeweight="0.72pt" coordsize="4408,525" coordorigin="0,0" path="m7,517l4401,517l4401,404l7,404l7,517xm7,63l4372,63m7,7l4372,7m7,120l4372,120e">
              <v:stroke endcap="round" miterlimit="10"/>
            </v:shape>
            <v:shape id="_x0000_s700" style="position:absolute;left:0;top:412;width:4411;height:96;" fillcolor="#A5A6AA" filled="true" stroked="false" coordsize="4411,96" coordorigin="0,0" path="m0,96l28,96l28,0l0,0l0,96xem4382,96l4410,96l4410,0l4382,0l4382,96xe"/>
            <v:shape id="_x0000_s702" style="position:absolute;left:8;top:290;width:4393;height:113;" fillcolor="#9CC4E8" filled="true" stroked="false" coordsize="4393,113" coordorigin="0,0" path="m0,113l4393,113l4393,0l0,0l0,113xe"/>
            <v:shape id="_x0000_s704" style="position:absolute;left:8;top:403;width:4393;height:113;" fillcolor="#A5A6AA" filled="true" stroked="false" coordsize="4393,113" coordorigin="0,0" path="m0,113l4393,113l4393,0l0,0l0,113xe"/>
            <v:shape id="_x0000_s706" style="position:absolute;left:1;top:0;width:4408;height:525;" filled="false" strokecolor="#231F20" strokeweight="0.72pt" coordsize="4408,525" coordorigin="0,0" path="m7,517l4401,517l4401,404l7,404l7,517xm7,63l4372,63m7,7l4372,7m7,120l4372,120e">
              <v:stroke endcap="round" miterlimit="10"/>
            </v:shape>
            <v:shape id="_x0000_s708" style="position:absolute;left:0;top:412;width:4411;height:96;" fillcolor="#A5A6AA" filled="true" stroked="false" coordsize="4411,96" coordorigin="0,0" path="m0,96l28,96l28,0l0,0l0,96xem4382,96l4410,96l4410,0l4382,0l4382,96xe"/>
            <v:shape id="_x0000_s710" style="position:absolute;left:4;top:283;width:4408;height:15;" filled="false" strokecolor="#231F20" strokeweight="0.72pt" coordsize="4408,15" coordorigin="0,0" path="m7,7l4400,7e">
              <v:stroke endcap="round" miterlimit="10"/>
            </v:shape>
          </v:group>
        </w:pict>
      </w:r>
    </w:p>
    <w:p>
      <w:pPr>
        <w:ind w:left="1646"/>
        <w:spacing w:before="60" w:line="236" w:lineRule="exact"/>
        <w:rPr>
          <w:rFonts w:ascii="SimSun" w:hAnsi="SimSun" w:eastAsia="SimSun" w:cs="SimSun"/>
          <w:sz w:val="18"/>
          <w:szCs w:val="18"/>
        </w:rPr>
      </w:pPr>
      <w:r>
        <w:rPr>
          <w:rFonts w:ascii="SimSun" w:hAnsi="SimSun" w:eastAsia="SimSun" w:cs="SimSun"/>
          <w:sz w:val="18"/>
          <w:szCs w:val="18"/>
          <w:color w:val="231F20"/>
          <w:spacing w:val="-2"/>
          <w:position w:val="1"/>
        </w:rPr>
        <w:t>（</w:t>
      </w:r>
      <w:r>
        <w:rPr>
          <w:rFonts w:ascii="Times New Roman" w:hAnsi="Times New Roman" w:eastAsia="Times New Roman" w:cs="Times New Roman"/>
          <w:sz w:val="18"/>
          <w:szCs w:val="18"/>
          <w:color w:val="231F20"/>
          <w:spacing w:val="-2"/>
          <w:position w:val="1"/>
        </w:rPr>
        <w:t>b</w:t>
      </w:r>
      <w:r>
        <w:rPr>
          <w:rFonts w:ascii="SimSun" w:hAnsi="SimSun" w:eastAsia="SimSun" w:cs="SimSun"/>
          <w:sz w:val="18"/>
          <w:szCs w:val="18"/>
          <w:color w:val="231F20"/>
          <w:spacing w:val="-2"/>
          <w:position w:val="1"/>
        </w:rPr>
        <w:t>）单模光纤</w:t>
      </w:r>
    </w:p>
    <w:p>
      <w:pPr>
        <w:ind w:left="1147"/>
        <w:spacing w:before="134" w:line="185"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6"/>
        </w:rPr>
        <w:t xml:space="preserve"> </w:t>
      </w:r>
      <w:r>
        <w:rPr>
          <w:rFonts w:ascii="Times New Roman" w:hAnsi="Times New Roman" w:eastAsia="Times New Roman" w:cs="Times New Roman"/>
          <w:sz w:val="18"/>
          <w:szCs w:val="18"/>
          <w:color w:val="231F20"/>
          <w:spacing w:val="-3"/>
        </w:rPr>
        <w:t>1-21    </w:t>
      </w:r>
      <w:r>
        <w:rPr>
          <w:rFonts w:ascii="SimSun" w:hAnsi="SimSun" w:eastAsia="SimSun" w:cs="SimSun"/>
          <w:sz w:val="18"/>
          <w:szCs w:val="18"/>
          <w:color w:val="231F20"/>
          <w:spacing w:val="-3"/>
        </w:rPr>
        <w:t>两种光纤传输示意图</w:t>
      </w:r>
    </w:p>
    <w:p>
      <w:pPr>
        <w:pStyle w:val="BodyText"/>
        <w:spacing w:line="14" w:lineRule="auto"/>
        <w:rPr>
          <w:sz w:val="2"/>
        </w:rPr>
      </w:pPr>
      <w:r>
        <w:rPr>
          <w:sz w:val="2"/>
          <w:szCs w:val="2"/>
        </w:rPr>
        <w:br w:type="column"/>
      </w:r>
    </w:p>
    <w:p>
      <w:pPr>
        <w:ind w:left="18" w:right="1008" w:firstLine="7"/>
        <w:spacing w:before="1" w:line="216" w:lineRule="auto"/>
        <w:rPr>
          <w:rFonts w:ascii="SimSun" w:hAnsi="SimSun" w:eastAsia="SimSun" w:cs="SimSun"/>
          <w:sz w:val="12"/>
          <w:szCs w:val="12"/>
        </w:rPr>
      </w:pPr>
      <w:r>
        <w:rPr>
          <w:rFonts w:ascii="SimSun" w:hAnsi="SimSun" w:eastAsia="SimSun" w:cs="SimSun"/>
          <w:sz w:val="12"/>
          <w:szCs w:val="12"/>
          <w:color w:val="231F20"/>
          <w:spacing w:val="-3"/>
        </w:rPr>
        <w:t>吸收护套</w:t>
      </w:r>
      <w:r>
        <w:rPr>
          <w:rFonts w:ascii="SimSun" w:hAnsi="SimSun" w:eastAsia="SimSun" w:cs="SimSun"/>
          <w:sz w:val="12"/>
          <w:szCs w:val="12"/>
          <w:color w:val="231F20"/>
          <w:spacing w:val="1"/>
        </w:rPr>
        <w:t xml:space="preserve"> </w:t>
      </w:r>
      <w:r>
        <w:rPr>
          <w:rFonts w:ascii="SimSun" w:hAnsi="SimSun" w:eastAsia="SimSun" w:cs="SimSun"/>
          <w:sz w:val="12"/>
          <w:szCs w:val="12"/>
          <w:color w:val="231F20"/>
          <w:spacing w:val="-3"/>
        </w:rPr>
        <w:t>包层</w:t>
      </w:r>
    </w:p>
    <w:p>
      <w:pPr>
        <w:ind w:left="21"/>
        <w:spacing w:before="1" w:line="220" w:lineRule="auto"/>
        <w:rPr>
          <w:rFonts w:ascii="SimSun" w:hAnsi="SimSun" w:eastAsia="SimSun" w:cs="SimSun"/>
          <w:sz w:val="12"/>
          <w:szCs w:val="12"/>
        </w:rPr>
      </w:pPr>
      <w:r>
        <w:pict>
          <v:shape id="_x0000_s712" style="position:absolute;margin-left:23.914pt;margin-top:1.86718pt;mso-position-vertical-relative:text;mso-position-horizontal-relative:text;width:43.05pt;height:14.75pt;z-index:252561408;" filled="false" strokecolor="#EE292E" strokeweight="0.50pt" coordsize="860,295" coordorigin="0,0" path="m5,289l217,289c242,205,254,180,265,159c295,97,310,59,350,32c382,10,431,-4,473,11c560,44,618,205,642,289l855,289e">
            <v:stroke endcap="round" miterlimit="10"/>
          </v:shape>
        </w:pict>
      </w:r>
      <w:r>
        <w:rPr>
          <w:rFonts w:ascii="SimSun" w:hAnsi="SimSun" w:eastAsia="SimSun" w:cs="SimSun"/>
          <w:sz w:val="12"/>
          <w:szCs w:val="12"/>
          <w:color w:val="231F20"/>
          <w:spacing w:val="-4"/>
        </w:rPr>
        <w:t>纤芯</w:t>
      </w:r>
    </w:p>
    <w:p>
      <w:pPr>
        <w:ind w:firstLine="2"/>
        <w:spacing w:line="74" w:lineRule="exact"/>
        <w:rPr/>
      </w:pPr>
      <w:r>
        <w:rPr>
          <w:position w:val="-1"/>
        </w:rPr>
        <w:drawing>
          <wp:inline distT="0" distB="0" distL="0" distR="0">
            <wp:extent cx="288892" cy="47028"/>
            <wp:effectExtent l="0" t="0" r="0" b="0"/>
            <wp:docPr id="412" name="IM 412"/>
            <wp:cNvGraphicFramePr/>
            <a:graphic>
              <a:graphicData uri="http://schemas.openxmlformats.org/drawingml/2006/picture">
                <pic:pic>
                  <pic:nvPicPr>
                    <pic:cNvPr id="412" name="IM 412"/>
                    <pic:cNvPicPr/>
                  </pic:nvPicPr>
                  <pic:blipFill>
                    <a:blip r:embed="rId232"/>
                    <a:stretch>
                      <a:fillRect/>
                    </a:stretch>
                  </pic:blipFill>
                  <pic:spPr>
                    <a:xfrm rot="0">
                      <a:off x="0" y="0"/>
                      <a:ext cx="288892" cy="47028"/>
                    </a:xfrm>
                    <a:prstGeom prst="rect">
                      <a:avLst/>
                    </a:prstGeom>
                  </pic:spPr>
                </pic:pic>
              </a:graphicData>
            </a:graphic>
          </wp:inline>
        </w:drawing>
      </w:r>
    </w:p>
    <w:p>
      <w:pPr>
        <w:ind w:right="3"/>
        <w:spacing w:before="282" w:line="220" w:lineRule="auto"/>
        <w:jc w:val="right"/>
        <w:rPr>
          <w:rFonts w:ascii="SimSun" w:hAnsi="SimSun" w:eastAsia="SimSun" w:cs="SimSun"/>
          <w:sz w:val="18"/>
          <w:szCs w:val="18"/>
        </w:rPr>
      </w:pPr>
      <w:r>
        <w:rPr>
          <w:rFonts w:ascii="SimSun" w:hAnsi="SimSun" w:eastAsia="SimSun" w:cs="SimSun"/>
          <w:sz w:val="18"/>
          <w:szCs w:val="18"/>
          <w:color w:val="231F20"/>
          <w:spacing w:val="-2"/>
        </w:rPr>
        <w:t>输出端光脉冲</w:t>
      </w:r>
    </w:p>
    <w:p>
      <w:pPr>
        <w:pStyle w:val="BodyText"/>
        <w:spacing w:line="378" w:lineRule="auto"/>
        <w:rPr/>
      </w:pPr>
      <w:r/>
    </w:p>
    <w:p>
      <w:pPr>
        <w:ind w:left="7"/>
        <w:spacing w:before="40" w:line="218" w:lineRule="auto"/>
        <w:rPr>
          <w:rFonts w:ascii="SimSun" w:hAnsi="SimSun" w:eastAsia="SimSun" w:cs="SimSun"/>
          <w:sz w:val="12"/>
          <w:szCs w:val="12"/>
        </w:rPr>
      </w:pPr>
      <w:r>
        <w:rPr>
          <w:rFonts w:ascii="SimSun" w:hAnsi="SimSun" w:eastAsia="SimSun" w:cs="SimSun"/>
          <w:sz w:val="12"/>
          <w:szCs w:val="12"/>
          <w:color w:val="231F20"/>
          <w:spacing w:val="-3"/>
        </w:rPr>
        <w:t>吸收护套</w:t>
      </w:r>
    </w:p>
    <w:p>
      <w:pPr>
        <w:ind w:left="2" w:right="1270" w:hanging="2"/>
        <w:spacing w:before="1" w:line="217" w:lineRule="auto"/>
        <w:rPr>
          <w:rFonts w:ascii="SimSun" w:hAnsi="SimSun" w:eastAsia="SimSun" w:cs="SimSun"/>
          <w:sz w:val="12"/>
          <w:szCs w:val="12"/>
        </w:rPr>
      </w:pPr>
      <w:r>
        <w:pict>
          <v:shape id="_x0000_s714" style="position:absolute;margin-left:34.544pt;margin-top:0.513682pt;mso-position-vertical-relative:text;mso-position-horizontal-relative:text;width:21.8pt;height:23.2pt;z-index:252562432;" filled="false" strokecolor="#EE292E" strokeweight="0.50pt" coordsize="435,464" coordorigin="0,0" path="m5,458l5,5l430,5l430,458e">
            <v:stroke endcap="round" miterlimit="10"/>
          </v:shape>
        </w:pict>
      </w:r>
      <w:r>
        <w:rPr>
          <w:rFonts w:ascii="SimSun" w:hAnsi="SimSun" w:eastAsia="SimSun" w:cs="SimSun"/>
          <w:sz w:val="12"/>
          <w:szCs w:val="12"/>
          <w:color w:val="231F20"/>
          <w:spacing w:val="-3"/>
        </w:rPr>
        <w:t>包层</w:t>
      </w:r>
      <w:r>
        <w:rPr>
          <w:rFonts w:ascii="SimSun" w:hAnsi="SimSun" w:eastAsia="SimSun" w:cs="SimSun"/>
          <w:sz w:val="12"/>
          <w:szCs w:val="12"/>
          <w:color w:val="231F20"/>
        </w:rPr>
        <w:t xml:space="preserve"> </w:t>
      </w:r>
      <w:r>
        <w:rPr>
          <w:rFonts w:ascii="SimSun" w:hAnsi="SimSun" w:eastAsia="SimSun" w:cs="SimSun"/>
          <w:sz w:val="12"/>
          <w:szCs w:val="12"/>
          <w:color w:val="231F20"/>
          <w:spacing w:val="-4"/>
        </w:rPr>
        <w:t>纤芯</w:t>
      </w:r>
    </w:p>
    <w:p>
      <w:pPr>
        <w:ind w:firstLine="2"/>
        <w:spacing w:before="9" w:line="74" w:lineRule="exact"/>
        <w:rPr/>
      </w:pPr>
      <w:r>
        <w:pict>
          <v:shape id="_x0000_s716" style="position:absolute;margin-left:23.914pt;margin-top:8.97594pt;mso-position-vertical-relative:text;mso-position-horizontal-relative:text;width:11.15pt;height:0.5pt;z-index:252565504;" filled="false" strokecolor="#EE292E" strokeweight="0.50pt" coordsize="222,10" coordorigin="0,0" path="m5,5l217,5e">
            <v:stroke endcap="round" miterlimit="10"/>
          </v:shape>
        </w:pict>
      </w:r>
      <w:r>
        <w:pict>
          <v:shape id="_x0000_s718" style="position:absolute;margin-left:55.804pt;margin-top:8.97594pt;mso-position-vertical-relative:text;mso-position-horizontal-relative:text;width:11.15pt;height:0.5pt;z-index:252564480;" filled="false" strokecolor="#EE292E" strokeweight="0.50pt" coordsize="222,10" coordorigin="0,0" path="m5,5l217,5e">
            <v:stroke endcap="round" miterlimit="10"/>
          </v:shape>
        </w:pict>
      </w:r>
      <w:r>
        <w:rPr>
          <w:position w:val="-1"/>
        </w:rPr>
        <w:drawing>
          <wp:inline distT="0" distB="0" distL="0" distR="0">
            <wp:extent cx="288892" cy="47028"/>
            <wp:effectExtent l="0" t="0" r="0" b="0"/>
            <wp:docPr id="414" name="IM 414"/>
            <wp:cNvGraphicFramePr/>
            <a:graphic>
              <a:graphicData uri="http://schemas.openxmlformats.org/drawingml/2006/picture">
                <pic:pic>
                  <pic:nvPicPr>
                    <pic:cNvPr id="414" name="IM 414"/>
                    <pic:cNvPicPr/>
                  </pic:nvPicPr>
                  <pic:blipFill>
                    <a:blip r:embed="rId233"/>
                    <a:stretch>
                      <a:fillRect/>
                    </a:stretch>
                  </pic:blipFill>
                  <pic:spPr>
                    <a:xfrm rot="0">
                      <a:off x="0" y="0"/>
                      <a:ext cx="288892" cy="47028"/>
                    </a:xfrm>
                    <a:prstGeom prst="rect">
                      <a:avLst/>
                    </a:prstGeom>
                  </pic:spPr>
                </pic:pic>
              </a:graphicData>
            </a:graphic>
          </wp:inline>
        </w:drawing>
      </w:r>
    </w:p>
    <w:p>
      <w:pPr>
        <w:ind w:right="3"/>
        <w:spacing w:before="275" w:line="220" w:lineRule="auto"/>
        <w:jc w:val="right"/>
        <w:rPr>
          <w:rFonts w:ascii="SimSun" w:hAnsi="SimSun" w:eastAsia="SimSun" w:cs="SimSun"/>
          <w:sz w:val="18"/>
          <w:szCs w:val="18"/>
        </w:rPr>
      </w:pPr>
      <w:r>
        <w:rPr>
          <w:rFonts w:ascii="SimSun" w:hAnsi="SimSun" w:eastAsia="SimSun" w:cs="SimSun"/>
          <w:sz w:val="18"/>
          <w:szCs w:val="18"/>
          <w:color w:val="231F20"/>
          <w:spacing w:val="-2"/>
        </w:rPr>
        <w:t>输出端光脉冲</w:t>
      </w:r>
    </w:p>
    <w:p>
      <w:pPr>
        <w:spacing w:line="220" w:lineRule="auto"/>
        <w:sectPr>
          <w:type w:val="continuous"/>
          <w:pgSz w:w="8845" w:h="12813"/>
          <w:pgMar w:top="131" w:right="745" w:bottom="384" w:left="399" w:header="0" w:footer="154" w:gutter="0"/>
          <w:cols w:equalWidth="0" w:num="3">
            <w:col w:w="1592" w:space="73"/>
            <w:col w:w="4431" w:space="96"/>
            <w:col w:w="1506" w:space="0"/>
          </w:cols>
        </w:sectPr>
        <w:rPr>
          <w:rFonts w:ascii="SimSun" w:hAnsi="SimSun" w:eastAsia="SimSun" w:cs="SimSun"/>
          <w:sz w:val="18"/>
          <w:szCs w:val="18"/>
        </w:rPr>
      </w:pPr>
    </w:p>
    <w:p>
      <w:pPr>
        <w:ind w:left="5135"/>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416" name="IM 416"/>
            <wp:cNvGraphicFramePr/>
            <a:graphic>
              <a:graphicData uri="http://schemas.openxmlformats.org/drawingml/2006/picture">
                <pic:pic>
                  <pic:nvPicPr>
                    <pic:cNvPr id="416" name="IM 416"/>
                    <pic:cNvPicPr/>
                  </pic:nvPicPr>
                  <pic:blipFill>
                    <a:blip r:embed="rId234"/>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326" w:lineRule="auto"/>
        <w:rPr/>
      </w:pPr>
      <w:r/>
    </w:p>
    <w:p>
      <w:pPr>
        <w:pStyle w:val="BodyText"/>
        <w:ind w:firstLine="1387"/>
        <w:spacing w:line="2454" w:lineRule="exact"/>
        <w:rPr/>
      </w:pPr>
      <w:r>
        <w:rPr>
          <w:position w:val="-49"/>
        </w:rPr>
        <w:pict>
          <v:group id="_x0000_s720" style="mso-position-vertical-relative:line;mso-position-horizontal-relative:char;width:235.4pt;height:122.75pt;" filled="false" stroked="false" coordsize="4707,2455" coordorigin="0,0">
            <v:shape id="_x0000_s722" style="position:absolute;left:0;top:0;width:4707;height:2455;" filled="false" stroked="false" type="#_x0000_t75">
              <v:imagedata o:title="" r:id="rId235"/>
            </v:shape>
            <v:shape id="_x0000_s724" style="position:absolute;left:-20;top:-20;width:4747;height:2495;" filled="false" stroked="false" type="#_x0000_t202">
              <v:fill on="false"/>
              <v:stroke on="false"/>
              <v:path/>
              <v:imagedata o:title=""/>
              <o:lock v:ext="edit" aspectratio="false"/>
              <v:textbox inset="0mm,0mm,0mm,0mm">
                <w:txbxContent>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442"/>
                      <w:spacing w:before="53" w:line="211" w:lineRule="auto"/>
                      <w:rPr>
                        <w:rFonts w:ascii="FZYaSong-M-GBK" w:hAnsi="FZYaSong-M-GBK" w:eastAsia="FZYaSong-M-GBK" w:cs="FZYaSong-M-GBK"/>
                        <w:sz w:val="14"/>
                        <w:szCs w:val="14"/>
                      </w:rPr>
                    </w:pPr>
                    <w:r>
                      <w:rPr>
                        <w:rFonts w:ascii="FZYaSong-M-GBK" w:hAnsi="FZYaSong-M-GBK" w:eastAsia="FZYaSong-M-GBK" w:cs="FZYaSong-M-GBK"/>
                        <w:sz w:val="14"/>
                        <w:szCs w:val="14"/>
                        <w:color w:val="231F20"/>
                        <w:spacing w:val="6"/>
                      </w:rPr>
                      <w:t>多模光纤</w:t>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438"/>
                      <w:spacing w:before="53" w:line="209" w:lineRule="auto"/>
                      <w:rPr>
                        <w:rFonts w:ascii="FZYaSong-M-GBK" w:hAnsi="FZYaSong-M-GBK" w:eastAsia="FZYaSong-M-GBK" w:cs="FZYaSong-M-GBK"/>
                        <w:sz w:val="14"/>
                        <w:szCs w:val="14"/>
                      </w:rPr>
                    </w:pPr>
                    <w:r>
                      <w:rPr>
                        <w:rFonts w:ascii="FZYaSong-M-GBK" w:hAnsi="FZYaSong-M-GBK" w:eastAsia="FZYaSong-M-GBK" w:cs="FZYaSong-M-GBK"/>
                        <w:sz w:val="14"/>
                        <w:szCs w:val="14"/>
                        <w:color w:val="231F20"/>
                        <w:spacing w:val="7"/>
                      </w:rPr>
                      <w:t>单模光纤</w:t>
                    </w:r>
                  </w:p>
                </w:txbxContent>
              </v:textbox>
            </v:shape>
          </v:group>
        </w:pict>
      </w:r>
    </w:p>
    <w:p>
      <w:pPr>
        <w:ind w:left="27"/>
        <w:spacing w:before="298"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1.6.3</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4"/>
        </w:rPr>
        <w:t>无线介质</w:t>
      </w:r>
    </w:p>
    <w:p>
      <w:pPr>
        <w:ind w:left="9" w:right="61" w:firstLine="421"/>
        <w:spacing w:before="196" w:line="299" w:lineRule="auto"/>
        <w:jc w:val="both"/>
        <w:rPr>
          <w:rFonts w:ascii="SimSun" w:hAnsi="SimSun" w:eastAsia="SimSun" w:cs="SimSun"/>
          <w:sz w:val="21"/>
          <w:szCs w:val="21"/>
        </w:rPr>
      </w:pPr>
      <w:r>
        <w:rPr>
          <w:rFonts w:ascii="SimSun" w:hAnsi="SimSun" w:eastAsia="SimSun" w:cs="SimSun"/>
          <w:sz w:val="21"/>
          <w:szCs w:val="21"/>
          <w:color w:val="231F20"/>
          <w:spacing w:val="3"/>
        </w:rPr>
        <w:t>如果通信任务要经过一些高山、岛屿、沼泽、湖泊、偏远地区或穿过鳞次栉</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3"/>
        </w:rPr>
        <w:t>比的楼群时，用有线介质铺设通信线路就非常困难；另外，对于处于移动状态的</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3"/>
        </w:rPr>
        <w:t>用户来说，有线传输也无法满足他们的通信要求，而采用无线介质就可以解决这</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8"/>
        </w:rPr>
        <w:t>些问题。</w:t>
      </w:r>
    </w:p>
    <w:p>
      <w:pPr>
        <w:ind w:left="4" w:right="70" w:firstLine="421"/>
        <w:spacing w:before="28" w:line="260"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3"/>
        </w:rPr>
        <w:t>无线介质：可以传输电磁波（光波和无线电波）、超声波等无线信号的空间或</w:t>
      </w:r>
      <w:r>
        <w:rPr>
          <w:rFonts w:ascii="FZYaSong-M-GBK" w:hAnsi="FZYaSong-M-GBK" w:eastAsia="FZYaSong-M-GBK" w:cs="FZYaSong-M-GBK"/>
          <w:sz w:val="21"/>
          <w:szCs w:val="21"/>
          <w:color w:val="231F20"/>
          <w:spacing w:val="10"/>
        </w:rPr>
        <w:t xml:space="preserve"> </w:t>
      </w:r>
      <w:r>
        <w:rPr>
          <w:rFonts w:ascii="FZYaSong-M-GBK" w:hAnsi="FZYaSong-M-GBK" w:eastAsia="FZYaSong-M-GBK" w:cs="FZYaSong-M-GBK"/>
          <w:sz w:val="21"/>
          <w:szCs w:val="21"/>
          <w:color w:val="231F20"/>
          <w:spacing w:val="-7"/>
        </w:rPr>
        <w:t>大气。</w:t>
      </w:r>
    </w:p>
    <w:p>
      <w:pPr>
        <w:ind w:left="10" w:right="1" w:firstLine="416"/>
        <w:spacing w:line="296" w:lineRule="auto"/>
        <w:rPr>
          <w:rFonts w:ascii="SimSun" w:hAnsi="SimSun" w:eastAsia="SimSun" w:cs="SimSun"/>
          <w:sz w:val="21"/>
          <w:szCs w:val="21"/>
        </w:rPr>
      </w:pPr>
      <w:r>
        <w:rPr>
          <w:rFonts w:ascii="SimSun" w:hAnsi="SimSun" w:eastAsia="SimSun" w:cs="SimSun"/>
          <w:sz w:val="21"/>
          <w:szCs w:val="21"/>
          <w:color w:val="231F20"/>
          <w:spacing w:val="6"/>
        </w:rPr>
        <w:t>在光波中，红外线、激光是常用的信号类型，</w:t>
      </w:r>
      <w:r>
        <w:rPr>
          <w:rFonts w:ascii="SimSun" w:hAnsi="SimSun" w:eastAsia="SimSun" w:cs="SimSun"/>
          <w:sz w:val="21"/>
          <w:szCs w:val="21"/>
          <w:color w:val="231F20"/>
          <w:spacing w:val="5"/>
        </w:rPr>
        <w:t>前者广泛地用于短距离通信，</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如电视、录像机、空调器等家用电器使用的遥控装置；后者可用于建筑物之间的</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1"/>
        </w:rPr>
        <w:t>局域网连接。超声波信号主要用于工业控制与检测中，如液位检测、距</w:t>
      </w:r>
      <w:r>
        <w:rPr>
          <w:rFonts w:ascii="SimSun" w:hAnsi="SimSun" w:eastAsia="SimSun" w:cs="SimSun"/>
          <w:sz w:val="21"/>
          <w:szCs w:val="21"/>
          <w:color w:val="231F20"/>
          <w:spacing w:val="-2"/>
        </w:rPr>
        <w:t>离检测等。</w:t>
      </w:r>
    </w:p>
    <w:p>
      <w:pPr>
        <w:ind w:left="12" w:firstLine="432"/>
        <w:spacing w:before="31" w:line="291" w:lineRule="auto"/>
        <w:rPr>
          <w:rFonts w:ascii="SimSun" w:hAnsi="SimSun" w:eastAsia="SimSun" w:cs="SimSun"/>
          <w:sz w:val="21"/>
          <w:szCs w:val="21"/>
        </w:rPr>
      </w:pPr>
      <w:r>
        <w:rPr>
          <w:rFonts w:ascii="SimSun" w:hAnsi="SimSun" w:eastAsia="SimSun" w:cs="SimSun"/>
          <w:sz w:val="21"/>
          <w:szCs w:val="21"/>
          <w:color w:val="231F20"/>
          <w:spacing w:val="-1"/>
        </w:rPr>
        <w:t>因为无线电波容易产生，传播距离远，能够穿过建筑物，既可</w:t>
      </w:r>
      <w:r>
        <w:rPr>
          <w:rFonts w:ascii="SimSun" w:hAnsi="SimSun" w:eastAsia="SimSun" w:cs="SimSun"/>
          <w:sz w:val="21"/>
          <w:szCs w:val="21"/>
          <w:color w:val="231F20"/>
          <w:spacing w:val="-2"/>
        </w:rPr>
        <w:t>以全方向传播，</w:t>
      </w:r>
      <w:r>
        <w:rPr>
          <w:rFonts w:ascii="SimSun" w:hAnsi="SimSun" w:eastAsia="SimSun" w:cs="SimSun"/>
          <w:sz w:val="21"/>
          <w:szCs w:val="21"/>
          <w:color w:val="231F20"/>
        </w:rPr>
        <w:t xml:space="preserve"> </w:t>
      </w:r>
      <w:r>
        <w:rPr>
          <w:rFonts w:ascii="SimSun" w:hAnsi="SimSun" w:eastAsia="SimSun" w:cs="SimSun"/>
          <w:sz w:val="21"/>
          <w:szCs w:val="21"/>
          <w:color w:val="231F20"/>
          <w:spacing w:val="-1"/>
        </w:rPr>
        <w:t>也可以定向传播，所以绝大多数无线通信采用</w:t>
      </w:r>
      <w:r>
        <w:rPr>
          <w:rFonts w:ascii="SimSun" w:hAnsi="SimSun" w:eastAsia="SimSun" w:cs="SimSun"/>
          <w:sz w:val="21"/>
          <w:szCs w:val="21"/>
          <w:color w:val="231F20"/>
          <w:spacing w:val="-2"/>
        </w:rPr>
        <w:t>无线电波作为传输信号。</w:t>
      </w:r>
    </w:p>
    <w:p>
      <w:pPr>
        <w:pStyle w:val="BodyText"/>
        <w:ind w:left="8" w:right="61" w:firstLine="422"/>
        <w:spacing w:before="29" w:line="289" w:lineRule="auto"/>
        <w:rPr>
          <w:rFonts w:ascii="SimSun" w:hAnsi="SimSun" w:eastAsia="SimSun" w:cs="SimSun"/>
        </w:rPr>
      </w:pPr>
      <w:r>
        <w:rPr>
          <w:rFonts w:ascii="SimSun" w:hAnsi="SimSun" w:eastAsia="SimSun" w:cs="SimSun"/>
          <w:color w:val="231F20"/>
          <w:spacing w:val="3"/>
        </w:rPr>
        <w:t>为合理利用电磁波资源，根据其频率的高低或波长的长短，可将其分为</w:t>
      </w:r>
      <w:r>
        <w:rPr>
          <w:rFonts w:ascii="SimSun" w:hAnsi="SimSun" w:eastAsia="SimSun" w:cs="SimSun"/>
          <w:color w:val="231F20"/>
          <w:spacing w:val="-33"/>
        </w:rPr>
        <w:t xml:space="preserve"> </w:t>
      </w:r>
      <w:r>
        <w:rPr>
          <w:rFonts w:ascii="Times New Roman" w:hAnsi="Times New Roman" w:eastAsia="Times New Roman" w:cs="Times New Roman"/>
          <w:color w:val="231F20"/>
          <w:spacing w:val="3"/>
        </w:rPr>
        <w:t>9 </w:t>
      </w:r>
      <w:r>
        <w:rPr>
          <w:rFonts w:ascii="SimSun" w:hAnsi="SimSun" w:eastAsia="SimSun" w:cs="SimSun"/>
          <w:color w:val="231F20"/>
          <w:spacing w:val="3"/>
        </w:rPr>
        <w:t>个</w:t>
      </w:r>
      <w:r>
        <w:rPr>
          <w:rFonts w:ascii="SimSun" w:hAnsi="SimSun" w:eastAsia="SimSun" w:cs="SimSun"/>
          <w:color w:val="231F20"/>
        </w:rPr>
        <w:t xml:space="preserve"> </w:t>
      </w:r>
      <w:r>
        <w:rPr>
          <w:rFonts w:ascii="SimSun" w:hAnsi="SimSun" w:eastAsia="SimSun" w:cs="SimSun"/>
          <w:color w:val="231F20"/>
          <w:spacing w:val="-2"/>
        </w:rPr>
        <w:t>大波段（见表 </w:t>
      </w:r>
      <w:r>
        <w:rPr>
          <w:rFonts w:ascii="Times New Roman" w:hAnsi="Times New Roman" w:eastAsia="Times New Roman" w:cs="Times New Roman"/>
          <w:color w:val="231F20"/>
          <w:spacing w:val="-2"/>
        </w:rPr>
        <w:t>1-1</w:t>
      </w:r>
      <w:r>
        <w:rPr>
          <w:rFonts w:ascii="SimSun" w:hAnsi="SimSun" w:eastAsia="SimSun" w:cs="SimSun"/>
          <w:color w:val="231F20"/>
          <w:spacing w:val="-2"/>
        </w:rPr>
        <w:t>）。不同频率（波长）电磁波的传播特性各异，应用场合也不尽</w:t>
      </w:r>
      <w:r>
        <w:rPr>
          <w:rFonts w:ascii="SimSun" w:hAnsi="SimSun" w:eastAsia="SimSun" w:cs="SimSun"/>
          <w:color w:val="231F20"/>
          <w:spacing w:val="10"/>
        </w:rPr>
        <w:t xml:space="preserve"> </w:t>
      </w:r>
      <w:r>
        <w:rPr>
          <w:rFonts w:ascii="SimSun" w:hAnsi="SimSun" w:eastAsia="SimSun" w:cs="SimSun"/>
          <w:color w:val="231F20"/>
          <w:spacing w:val="4"/>
        </w:rPr>
        <w:t>相同。波长指信号在一个周期内传播的距离</w:t>
      </w:r>
      <w:r>
        <w:rPr>
          <w:rFonts w:ascii="SimSun" w:hAnsi="SimSun" w:eastAsia="SimSun" w:cs="SimSun"/>
          <w:color w:val="231F20"/>
          <w:spacing w:val="3"/>
        </w:rPr>
        <w:t>，数值上等于信号两个相邻波峰（波</w:t>
      </w:r>
      <w:r>
        <w:rPr>
          <w:rFonts w:ascii="SimSun" w:hAnsi="SimSun" w:eastAsia="SimSun" w:cs="SimSun"/>
          <w:color w:val="231F20"/>
        </w:rPr>
        <w:t xml:space="preserve"> </w:t>
      </w:r>
      <w:r>
        <w:rPr>
          <w:rFonts w:ascii="SimSun" w:hAnsi="SimSun" w:eastAsia="SimSun" w:cs="SimSun"/>
          <w:color w:val="231F20"/>
          <w:spacing w:val="-3"/>
        </w:rPr>
        <w:t>谷）之间的距离，通常用</w:t>
      </w:r>
      <w:r>
        <w:rPr>
          <w:sz w:val="22"/>
          <w:szCs w:val="22"/>
          <w:i/>
          <w:iCs/>
          <w:color w:val="231F20"/>
          <w:spacing w:val="-3"/>
        </w:rPr>
        <w:t>λ</w:t>
      </w:r>
      <w:r>
        <w:rPr>
          <w:rFonts w:ascii="SimSun" w:hAnsi="SimSun" w:eastAsia="SimSun" w:cs="SimSun"/>
          <w:color w:val="231F20"/>
          <w:spacing w:val="-3"/>
        </w:rPr>
        <w:t>表示。波长（</w:t>
      </w:r>
      <w:r>
        <w:rPr>
          <w:rFonts w:ascii="Times New Roman" w:hAnsi="Times New Roman" w:eastAsia="Times New Roman" w:cs="Times New Roman"/>
          <w:color w:val="231F20"/>
          <w:spacing w:val="-3"/>
        </w:rPr>
        <w:t>m</w:t>
      </w:r>
      <w:r>
        <w:rPr>
          <w:rFonts w:ascii="SimSun" w:hAnsi="SimSun" w:eastAsia="SimSun" w:cs="SimSun"/>
          <w:color w:val="231F20"/>
          <w:spacing w:val="-3"/>
        </w:rPr>
        <w:t>）、频率（</w:t>
      </w:r>
      <w:r>
        <w:rPr>
          <w:rFonts w:ascii="Times New Roman" w:hAnsi="Times New Roman" w:eastAsia="Times New Roman" w:cs="Times New Roman"/>
          <w:color w:val="231F20"/>
          <w:spacing w:val="-3"/>
        </w:rPr>
        <w:t>Hz</w:t>
      </w:r>
      <w:r>
        <w:rPr>
          <w:rFonts w:ascii="SimSun" w:hAnsi="SimSun" w:eastAsia="SimSun" w:cs="SimSun"/>
          <w:color w:val="231F20"/>
          <w:spacing w:val="-3"/>
        </w:rPr>
        <w:t>）、光速（</w:t>
      </w:r>
      <w:r>
        <w:rPr>
          <w:rFonts w:ascii="SimSun" w:hAnsi="SimSun" w:eastAsia="SimSun" w:cs="SimSun"/>
          <w:color w:val="231F20"/>
          <w:spacing w:val="-28"/>
        </w:rPr>
        <w:t xml:space="preserve"> </w:t>
      </w:r>
      <w:r>
        <w:rPr>
          <w:rFonts w:ascii="Times New Roman" w:hAnsi="Times New Roman" w:eastAsia="Times New Roman" w:cs="Times New Roman"/>
          <w:color w:val="231F20"/>
          <w:spacing w:val="-3"/>
        </w:rPr>
        <w:t>3</w:t>
      </w:r>
      <w:r>
        <w:rPr>
          <w:rFonts w:ascii="Microsoft YaHei" w:hAnsi="Microsoft YaHei" w:eastAsia="Microsoft YaHei" w:cs="Microsoft YaHei"/>
          <w:color w:val="231F20"/>
          <w:spacing w:val="-3"/>
        </w:rPr>
        <w:t>×</w:t>
      </w:r>
      <w:r>
        <w:rPr>
          <w:rFonts w:ascii="Times New Roman" w:hAnsi="Times New Roman" w:eastAsia="Times New Roman" w:cs="Times New Roman"/>
          <w:color w:val="231F20"/>
          <w:spacing w:val="-3"/>
        </w:rPr>
        <w:t>10</w:t>
      </w:r>
      <w:r>
        <w:rPr>
          <w:rFonts w:ascii="Times New Roman" w:hAnsi="Times New Roman" w:eastAsia="Times New Roman" w:cs="Times New Roman"/>
          <w:sz w:val="12"/>
          <w:szCs w:val="12"/>
          <w:color w:val="231F20"/>
          <w:spacing w:val="-3"/>
          <w:position w:val="9"/>
        </w:rPr>
        <w:t>8  </w:t>
      </w:r>
      <w:r>
        <w:rPr>
          <w:rFonts w:ascii="Times New Roman" w:hAnsi="Times New Roman" w:eastAsia="Times New Roman" w:cs="Times New Roman"/>
          <w:sz w:val="12"/>
          <w:szCs w:val="12"/>
          <w:color w:val="231F20"/>
          <w:spacing w:val="-4"/>
          <w:position w:val="9"/>
        </w:rPr>
        <w:t xml:space="preserve"> </w:t>
      </w:r>
      <w:r>
        <w:rPr>
          <w:rFonts w:ascii="Times New Roman" w:hAnsi="Times New Roman" w:eastAsia="Times New Roman" w:cs="Times New Roman"/>
          <w:color w:val="231F20"/>
          <w:spacing w:val="-4"/>
        </w:rPr>
        <w:t>m/s</w:t>
      </w:r>
      <w:r>
        <w:rPr>
          <w:rFonts w:ascii="SimSun" w:hAnsi="SimSun" w:eastAsia="SimSun" w:cs="SimSun"/>
          <w:color w:val="231F20"/>
          <w:spacing w:val="-4"/>
        </w:rPr>
        <w:t>）三</w:t>
      </w:r>
    </w:p>
    <w:p>
      <w:pPr>
        <w:ind w:left="9"/>
        <w:rPr>
          <w:rFonts w:ascii="SimSun" w:hAnsi="SimSun" w:eastAsia="SimSun" w:cs="SimSun"/>
          <w:sz w:val="21"/>
          <w:szCs w:val="21"/>
        </w:rPr>
      </w:pPr>
      <w:r>
        <w:rPr>
          <w:rFonts w:ascii="SimSun" w:hAnsi="SimSun" w:eastAsia="SimSun" w:cs="SimSun"/>
          <w:sz w:val="21"/>
          <w:szCs w:val="21"/>
          <w:color w:val="231F20"/>
          <w:spacing w:val="-2"/>
          <w:position w:val="1"/>
        </w:rPr>
        <w:t>者满足公式</w:t>
      </w:r>
      <w:r>
        <w:rPr>
          <w:rFonts w:ascii="SimSun" w:hAnsi="SimSun" w:eastAsia="SimSun" w:cs="SimSun"/>
          <w:sz w:val="21"/>
          <w:szCs w:val="21"/>
          <w:color w:val="231F20"/>
          <w:spacing w:val="-82"/>
          <w:position w:val="1"/>
        </w:rPr>
        <w:t xml:space="preserve"> </w:t>
      </w:r>
      <w:r>
        <w:rPr>
          <w:sz w:val="21"/>
          <w:szCs w:val="21"/>
          <w:position w:val="-19"/>
        </w:rPr>
        <w:drawing>
          <wp:inline distT="0" distB="0" distL="0" distR="0">
            <wp:extent cx="334533" cy="275768"/>
            <wp:effectExtent l="0" t="0" r="0" b="0"/>
            <wp:docPr id="418" name="IM 418"/>
            <wp:cNvGraphicFramePr/>
            <a:graphic>
              <a:graphicData uri="http://schemas.openxmlformats.org/drawingml/2006/picture">
                <pic:pic>
                  <pic:nvPicPr>
                    <pic:cNvPr id="418" name="IM 418"/>
                    <pic:cNvPicPr/>
                  </pic:nvPicPr>
                  <pic:blipFill>
                    <a:blip r:embed="rId236"/>
                    <a:stretch>
                      <a:fillRect/>
                    </a:stretch>
                  </pic:blipFill>
                  <pic:spPr>
                    <a:xfrm rot="0">
                      <a:off x="0" y="0"/>
                      <a:ext cx="334533" cy="275768"/>
                    </a:xfrm>
                    <a:prstGeom prst="rect">
                      <a:avLst/>
                    </a:prstGeom>
                  </pic:spPr>
                </pic:pic>
              </a:graphicData>
            </a:graphic>
          </wp:inline>
        </w:drawing>
      </w:r>
      <w:r>
        <w:rPr>
          <w:rFonts w:ascii="SimSun" w:hAnsi="SimSun" w:eastAsia="SimSun" w:cs="SimSun"/>
          <w:sz w:val="21"/>
          <w:szCs w:val="21"/>
          <w:color w:val="231F20"/>
          <w:spacing w:val="-61"/>
          <w:position w:val="1"/>
        </w:rPr>
        <w:t xml:space="preserve"> </w:t>
      </w:r>
      <w:r>
        <w:rPr>
          <w:rFonts w:ascii="SimSun" w:hAnsi="SimSun" w:eastAsia="SimSun" w:cs="SimSun"/>
          <w:sz w:val="21"/>
          <w:szCs w:val="21"/>
          <w:color w:val="231F20"/>
          <w:spacing w:val="-2"/>
          <w:position w:val="1"/>
        </w:rPr>
        <w:t>。</w:t>
      </w:r>
    </w:p>
    <w:p>
      <w:pPr>
        <w:pStyle w:val="BodyText"/>
        <w:ind w:left="2695"/>
        <w:spacing w:before="221" w:line="201" w:lineRule="auto"/>
        <w:rPr>
          <w:rFonts w:ascii="FZHei-B01S" w:hAnsi="FZHei-B01S" w:eastAsia="FZHei-B01S" w:cs="FZHei-B01S"/>
          <w:sz w:val="18"/>
          <w:szCs w:val="18"/>
        </w:rPr>
      </w:pPr>
      <w:r>
        <w:rPr>
          <w:rFonts w:ascii="FZHei-B01S" w:hAnsi="FZHei-B01S" w:eastAsia="FZHei-B01S" w:cs="FZHei-B01S"/>
          <w:sz w:val="18"/>
          <w:szCs w:val="18"/>
          <w:color w:val="2AA2DB"/>
          <w:spacing w:val="-3"/>
        </w:rPr>
        <w:t>表</w:t>
      </w:r>
      <w:r>
        <w:rPr>
          <w:rFonts w:ascii="FZHei-B01S" w:hAnsi="FZHei-B01S" w:eastAsia="FZHei-B01S" w:cs="FZHei-B01S"/>
          <w:sz w:val="18"/>
          <w:szCs w:val="18"/>
          <w:color w:val="2AA2DB"/>
          <w:spacing w:val="18"/>
        </w:rPr>
        <w:t xml:space="preserve"> </w:t>
      </w:r>
      <w:r>
        <w:rPr>
          <w:sz w:val="18"/>
          <w:szCs w:val="18"/>
          <w:color w:val="2AA2DB"/>
          <w:spacing w:val="-3"/>
        </w:rPr>
        <w:t>1-1    </w:t>
      </w:r>
      <w:r>
        <w:rPr>
          <w:rFonts w:ascii="FZHei-B01S" w:hAnsi="FZHei-B01S" w:eastAsia="FZHei-B01S" w:cs="FZHei-B01S"/>
          <w:sz w:val="18"/>
          <w:szCs w:val="18"/>
          <w:color w:val="2AA2DB"/>
          <w:spacing w:val="-3"/>
        </w:rPr>
        <w:t>电磁波资源划分表</w:t>
      </w:r>
    </w:p>
    <w:p>
      <w:pPr>
        <w:spacing w:line="114" w:lineRule="exact"/>
        <w:rPr/>
      </w:pPr>
      <w:r/>
    </w:p>
    <w:tbl>
      <w:tblPr>
        <w:tblStyle w:val="TableNormal"/>
        <w:tblW w:w="7468" w:type="dxa"/>
        <w:tblInd w:w="7" w:type="dxa"/>
        <w:tblLayout w:type="fixed"/>
        <w:tblBorders>
          <w:top w:val="single" w:color="2AA2DB" w:sz="2" w:space="0"/>
          <w:left w:val="single" w:color="2AA2DB" w:sz="2" w:space="0"/>
          <w:bottom w:val="single" w:color="2AA2DB" w:sz="2" w:space="0"/>
          <w:right w:val="single" w:color="2AA2DB" w:sz="2" w:space="0"/>
          <w:insideH w:val="single" w:color="2AA2DB" w:sz="2" w:space="0"/>
          <w:insideV w:val="single" w:color="2AA2DB" w:sz="2" w:space="0"/>
        </w:tblBorders>
      </w:tblPr>
      <w:tblGrid>
        <w:gridCol w:w="803"/>
        <w:gridCol w:w="1372"/>
        <w:gridCol w:w="1163"/>
        <w:gridCol w:w="682"/>
        <w:gridCol w:w="1256"/>
        <w:gridCol w:w="2192"/>
      </w:tblGrid>
      <w:tr>
        <w:trPr>
          <w:trHeight w:val="552" w:hRule="atLeast"/>
        </w:trPr>
        <w:tc>
          <w:tcPr>
            <w:tcW w:w="803" w:type="dxa"/>
            <w:vAlign w:val="top"/>
            <w:tcBorders>
              <w:left w:val="single" w:color="2AA2DB" w:sz="6" w:space="0"/>
              <w:top w:val="single" w:color="2AA2DB" w:sz="6" w:space="0"/>
            </w:tcBorders>
          </w:tcPr>
          <w:p>
            <w:pPr>
              <w:ind w:left="218" w:right="221" w:hanging="2"/>
              <w:spacing w:before="58" w:line="211" w:lineRule="auto"/>
              <w:rPr>
                <w:rFonts w:ascii="FZHei-B01S" w:hAnsi="FZHei-B01S" w:eastAsia="FZHei-B01S" w:cs="FZHei-B01S"/>
                <w:sz w:val="18"/>
                <w:szCs w:val="18"/>
              </w:rPr>
            </w:pPr>
            <w:r>
              <w:rPr>
                <w:rFonts w:ascii="FZHei-B01S" w:hAnsi="FZHei-B01S" w:eastAsia="FZHei-B01S" w:cs="FZHei-B01S"/>
                <w:sz w:val="18"/>
                <w:szCs w:val="18"/>
                <w:color w:val="2AA2DB"/>
                <w:spacing w:val="-3"/>
              </w:rPr>
              <w:t>频段</w:t>
            </w:r>
            <w:r>
              <w:rPr>
                <w:rFonts w:ascii="FZHei-B01S" w:hAnsi="FZHei-B01S" w:eastAsia="FZHei-B01S" w:cs="FZHei-B01S"/>
                <w:sz w:val="18"/>
                <w:szCs w:val="18"/>
                <w:color w:val="2AA2DB"/>
              </w:rPr>
              <w:t xml:space="preserve"> </w:t>
            </w:r>
            <w:r>
              <w:rPr>
                <w:rFonts w:ascii="FZHei-B01S" w:hAnsi="FZHei-B01S" w:eastAsia="FZHei-B01S" w:cs="FZHei-B01S"/>
                <w:sz w:val="18"/>
                <w:szCs w:val="18"/>
                <w:color w:val="2AA2DB"/>
                <w:spacing w:val="-4"/>
              </w:rPr>
              <w:t>名称</w:t>
            </w:r>
          </w:p>
        </w:tc>
        <w:tc>
          <w:tcPr>
            <w:tcW w:w="1372" w:type="dxa"/>
            <w:vAlign w:val="top"/>
            <w:tcBorders>
              <w:top w:val="single" w:color="2AA2DB" w:sz="6" w:space="0"/>
            </w:tcBorders>
          </w:tcPr>
          <w:p>
            <w:pPr>
              <w:ind w:left="249"/>
              <w:spacing w:before="189" w:line="201" w:lineRule="auto"/>
              <w:rPr>
                <w:rFonts w:ascii="FZHei-B01S" w:hAnsi="FZHei-B01S" w:eastAsia="FZHei-B01S" w:cs="FZHei-B01S"/>
                <w:sz w:val="18"/>
                <w:szCs w:val="18"/>
              </w:rPr>
            </w:pPr>
            <w:r>
              <w:rPr>
                <w:rFonts w:ascii="FZHei-B01S" w:hAnsi="FZHei-B01S" w:eastAsia="FZHei-B01S" w:cs="FZHei-B01S"/>
                <w:sz w:val="18"/>
                <w:szCs w:val="18"/>
                <w:color w:val="2AA2DB"/>
                <w:spacing w:val="-7"/>
              </w:rPr>
              <w:t>频</w:t>
            </w:r>
            <w:r>
              <w:rPr>
                <w:rFonts w:ascii="FZHei-B01S" w:hAnsi="FZHei-B01S" w:eastAsia="FZHei-B01S" w:cs="FZHei-B01S"/>
                <w:sz w:val="18"/>
                <w:szCs w:val="18"/>
                <w:color w:val="2AA2DB"/>
                <w:spacing w:val="12"/>
              </w:rPr>
              <w:t xml:space="preserve"> </w:t>
            </w:r>
            <w:r>
              <w:rPr>
                <w:rFonts w:ascii="FZHei-B01S" w:hAnsi="FZHei-B01S" w:eastAsia="FZHei-B01S" w:cs="FZHei-B01S"/>
                <w:sz w:val="18"/>
                <w:szCs w:val="18"/>
                <w:color w:val="2AA2DB"/>
                <w:spacing w:val="-7"/>
              </w:rPr>
              <w:t>率</w:t>
            </w:r>
            <w:r>
              <w:rPr>
                <w:rFonts w:ascii="FZHei-B01S" w:hAnsi="FZHei-B01S" w:eastAsia="FZHei-B01S" w:cs="FZHei-B01S"/>
                <w:sz w:val="18"/>
                <w:szCs w:val="18"/>
                <w:color w:val="2AA2DB"/>
                <w:spacing w:val="10"/>
              </w:rPr>
              <w:t xml:space="preserve"> </w:t>
            </w:r>
            <w:r>
              <w:rPr>
                <w:rFonts w:ascii="FZHei-B01S" w:hAnsi="FZHei-B01S" w:eastAsia="FZHei-B01S" w:cs="FZHei-B01S"/>
                <w:sz w:val="18"/>
                <w:szCs w:val="18"/>
                <w:color w:val="2AA2DB"/>
                <w:spacing w:val="-7"/>
              </w:rPr>
              <w:t>范</w:t>
            </w:r>
            <w:r>
              <w:rPr>
                <w:rFonts w:ascii="FZHei-B01S" w:hAnsi="FZHei-B01S" w:eastAsia="FZHei-B01S" w:cs="FZHei-B01S"/>
                <w:sz w:val="18"/>
                <w:szCs w:val="18"/>
                <w:color w:val="2AA2DB"/>
                <w:spacing w:val="21"/>
                <w:w w:val="101"/>
              </w:rPr>
              <w:t xml:space="preserve"> </w:t>
            </w:r>
            <w:r>
              <w:rPr>
                <w:rFonts w:ascii="FZHei-B01S" w:hAnsi="FZHei-B01S" w:eastAsia="FZHei-B01S" w:cs="FZHei-B01S"/>
                <w:sz w:val="18"/>
                <w:szCs w:val="18"/>
                <w:color w:val="2AA2DB"/>
                <w:spacing w:val="-7"/>
              </w:rPr>
              <w:t>围</w:t>
            </w:r>
          </w:p>
        </w:tc>
        <w:tc>
          <w:tcPr>
            <w:tcW w:w="1163" w:type="dxa"/>
            <w:vAlign w:val="top"/>
            <w:tcBorders>
              <w:top w:val="single" w:color="2AA2DB" w:sz="6" w:space="0"/>
            </w:tcBorders>
          </w:tcPr>
          <w:p>
            <w:pPr>
              <w:ind w:left="153"/>
              <w:spacing w:before="189" w:line="201" w:lineRule="auto"/>
              <w:rPr>
                <w:rFonts w:ascii="FZHei-B01S" w:hAnsi="FZHei-B01S" w:eastAsia="FZHei-B01S" w:cs="FZHei-B01S"/>
                <w:sz w:val="18"/>
                <w:szCs w:val="18"/>
              </w:rPr>
            </w:pPr>
            <w:r>
              <w:rPr>
                <w:rFonts w:ascii="FZHei-B01S" w:hAnsi="FZHei-B01S" w:eastAsia="FZHei-B01S" w:cs="FZHei-B01S"/>
                <w:sz w:val="18"/>
                <w:szCs w:val="18"/>
                <w:color w:val="2AA2DB"/>
                <w:spacing w:val="40"/>
              </w:rPr>
              <w:t>波长范围</w:t>
            </w:r>
          </w:p>
        </w:tc>
        <w:tc>
          <w:tcPr>
            <w:tcW w:w="682" w:type="dxa"/>
            <w:vAlign w:val="top"/>
            <w:tcBorders>
              <w:top w:val="single" w:color="2AA2DB" w:sz="6" w:space="0"/>
            </w:tcBorders>
          </w:tcPr>
          <w:p>
            <w:pPr>
              <w:ind w:left="166" w:right="158" w:firstLine="2"/>
              <w:spacing w:before="58" w:line="211" w:lineRule="auto"/>
              <w:rPr>
                <w:rFonts w:ascii="FZHei-B01S" w:hAnsi="FZHei-B01S" w:eastAsia="FZHei-B01S" w:cs="FZHei-B01S"/>
                <w:sz w:val="18"/>
                <w:szCs w:val="18"/>
              </w:rPr>
            </w:pPr>
            <w:r>
              <w:rPr>
                <w:rFonts w:ascii="FZHei-B01S" w:hAnsi="FZHei-B01S" w:eastAsia="FZHei-B01S" w:cs="FZHei-B01S"/>
                <w:sz w:val="18"/>
                <w:szCs w:val="18"/>
                <w:color w:val="2AA2DB"/>
                <w:spacing w:val="-6"/>
              </w:rPr>
              <w:t>波段</w:t>
            </w:r>
            <w:r>
              <w:rPr>
                <w:rFonts w:ascii="FZHei-B01S" w:hAnsi="FZHei-B01S" w:eastAsia="FZHei-B01S" w:cs="FZHei-B01S"/>
                <w:sz w:val="18"/>
                <w:szCs w:val="18"/>
                <w:color w:val="2AA2DB"/>
              </w:rPr>
              <w:t xml:space="preserve"> </w:t>
            </w:r>
            <w:r>
              <w:rPr>
                <w:rFonts w:ascii="FZHei-B01S" w:hAnsi="FZHei-B01S" w:eastAsia="FZHei-B01S" w:cs="FZHei-B01S"/>
                <w:sz w:val="18"/>
                <w:szCs w:val="18"/>
                <w:color w:val="2AA2DB"/>
                <w:spacing w:val="-4"/>
              </w:rPr>
              <w:t>名称</w:t>
            </w:r>
          </w:p>
        </w:tc>
        <w:tc>
          <w:tcPr>
            <w:tcW w:w="1256" w:type="dxa"/>
            <w:vAlign w:val="top"/>
            <w:tcBorders>
              <w:top w:val="single" w:color="2AA2DB" w:sz="6" w:space="0"/>
            </w:tcBorders>
          </w:tcPr>
          <w:p>
            <w:pPr>
              <w:ind w:left="196"/>
              <w:spacing w:before="189" w:line="201" w:lineRule="auto"/>
              <w:rPr>
                <w:rFonts w:ascii="FZHei-B01S" w:hAnsi="FZHei-B01S" w:eastAsia="FZHei-B01S" w:cs="FZHei-B01S"/>
                <w:sz w:val="18"/>
                <w:szCs w:val="18"/>
              </w:rPr>
            </w:pPr>
            <w:r>
              <w:rPr>
                <w:rFonts w:ascii="FZHei-B01S" w:hAnsi="FZHei-B01S" w:eastAsia="FZHei-B01S" w:cs="FZHei-B01S"/>
                <w:sz w:val="18"/>
                <w:szCs w:val="18"/>
                <w:color w:val="2AA2DB"/>
                <w:spacing w:val="-6"/>
              </w:rPr>
              <w:t>传</w:t>
            </w:r>
            <w:r>
              <w:rPr>
                <w:rFonts w:ascii="FZHei-B01S" w:hAnsi="FZHei-B01S" w:eastAsia="FZHei-B01S" w:cs="FZHei-B01S"/>
                <w:sz w:val="18"/>
                <w:szCs w:val="18"/>
                <w:color w:val="2AA2DB"/>
                <w:spacing w:val="10"/>
              </w:rPr>
              <w:t xml:space="preserve"> </w:t>
            </w:r>
            <w:r>
              <w:rPr>
                <w:rFonts w:ascii="FZHei-B01S" w:hAnsi="FZHei-B01S" w:eastAsia="FZHei-B01S" w:cs="FZHei-B01S"/>
                <w:sz w:val="18"/>
                <w:szCs w:val="18"/>
                <w:color w:val="2AA2DB"/>
                <w:spacing w:val="-6"/>
              </w:rPr>
              <w:t>输</w:t>
            </w:r>
            <w:r>
              <w:rPr>
                <w:rFonts w:ascii="FZHei-B01S" w:hAnsi="FZHei-B01S" w:eastAsia="FZHei-B01S" w:cs="FZHei-B01S"/>
                <w:sz w:val="18"/>
                <w:szCs w:val="18"/>
                <w:color w:val="2AA2DB"/>
                <w:spacing w:val="9"/>
              </w:rPr>
              <w:t xml:space="preserve"> </w:t>
            </w:r>
            <w:r>
              <w:rPr>
                <w:rFonts w:ascii="FZHei-B01S" w:hAnsi="FZHei-B01S" w:eastAsia="FZHei-B01S" w:cs="FZHei-B01S"/>
                <w:sz w:val="18"/>
                <w:szCs w:val="18"/>
                <w:color w:val="2AA2DB"/>
                <w:spacing w:val="-6"/>
              </w:rPr>
              <w:t>介</w:t>
            </w:r>
            <w:r>
              <w:rPr>
                <w:rFonts w:ascii="FZHei-B01S" w:hAnsi="FZHei-B01S" w:eastAsia="FZHei-B01S" w:cs="FZHei-B01S"/>
                <w:sz w:val="18"/>
                <w:szCs w:val="18"/>
                <w:color w:val="2AA2DB"/>
                <w:spacing w:val="6"/>
              </w:rPr>
              <w:t xml:space="preserve"> </w:t>
            </w:r>
            <w:r>
              <w:rPr>
                <w:rFonts w:ascii="FZHei-B01S" w:hAnsi="FZHei-B01S" w:eastAsia="FZHei-B01S" w:cs="FZHei-B01S"/>
                <w:sz w:val="18"/>
                <w:szCs w:val="18"/>
                <w:color w:val="2AA2DB"/>
                <w:spacing w:val="-6"/>
              </w:rPr>
              <w:t>质</w:t>
            </w:r>
          </w:p>
        </w:tc>
        <w:tc>
          <w:tcPr>
            <w:tcW w:w="2192" w:type="dxa"/>
            <w:vAlign w:val="top"/>
            <w:tcBorders>
              <w:right w:val="single" w:color="2AA2DB" w:sz="6" w:space="0"/>
              <w:top w:val="single" w:color="2AA2DB" w:sz="6" w:space="0"/>
            </w:tcBorders>
          </w:tcPr>
          <w:p>
            <w:pPr>
              <w:ind w:left="743"/>
              <w:spacing w:before="191" w:line="199" w:lineRule="auto"/>
              <w:rPr>
                <w:rFonts w:ascii="FZHei-B01S" w:hAnsi="FZHei-B01S" w:eastAsia="FZHei-B01S" w:cs="FZHei-B01S"/>
                <w:sz w:val="18"/>
                <w:szCs w:val="18"/>
              </w:rPr>
            </w:pPr>
            <w:r>
              <w:rPr>
                <w:rFonts w:ascii="FZHei-B01S" w:hAnsi="FZHei-B01S" w:eastAsia="FZHei-B01S" w:cs="FZHei-B01S"/>
                <w:sz w:val="18"/>
                <w:szCs w:val="18"/>
                <w:color w:val="2AA2DB"/>
                <w:spacing w:val="-5"/>
              </w:rPr>
              <w:t>用</w:t>
            </w:r>
            <w:r>
              <w:rPr>
                <w:rFonts w:ascii="FZHei-B01S" w:hAnsi="FZHei-B01S" w:eastAsia="FZHei-B01S" w:cs="FZHei-B01S"/>
                <w:sz w:val="18"/>
                <w:szCs w:val="18"/>
                <w:color w:val="2AA2DB"/>
                <w:spacing w:val="2"/>
              </w:rPr>
              <w:t xml:space="preserve">       </w:t>
            </w:r>
            <w:r>
              <w:rPr>
                <w:rFonts w:ascii="FZHei-B01S" w:hAnsi="FZHei-B01S" w:eastAsia="FZHei-B01S" w:cs="FZHei-B01S"/>
                <w:sz w:val="18"/>
                <w:szCs w:val="18"/>
                <w:color w:val="2AA2DB"/>
                <w:spacing w:val="-5"/>
              </w:rPr>
              <w:t>途</w:t>
            </w:r>
          </w:p>
        </w:tc>
      </w:tr>
      <w:tr>
        <w:trPr>
          <w:trHeight w:val="719" w:hRule="atLeast"/>
        </w:trPr>
        <w:tc>
          <w:tcPr>
            <w:tcW w:w="803" w:type="dxa"/>
            <w:vAlign w:val="top"/>
            <w:tcBorders>
              <w:left w:val="single" w:color="2AA2DB" w:sz="6" w:space="0"/>
            </w:tcBorders>
          </w:tcPr>
          <w:p>
            <w:pPr>
              <w:pStyle w:val="TableText"/>
              <w:ind w:left="222" w:right="131" w:hanging="94"/>
              <w:spacing w:before="135" w:line="277" w:lineRule="auto"/>
              <w:rPr>
                <w:rFonts w:ascii="Times New Roman" w:hAnsi="Times New Roman" w:eastAsia="Times New Roman" w:cs="Times New Roman"/>
              </w:rPr>
            </w:pPr>
            <w:r>
              <w:rPr>
                <w:color w:val="231F20"/>
                <w:spacing w:val="-3"/>
              </w:rPr>
              <w:t>甚低频</w:t>
            </w:r>
            <w:r>
              <w:rPr>
                <w:color w:val="231F20"/>
              </w:rPr>
              <w:t xml:space="preserve"> </w:t>
            </w:r>
            <w:r>
              <w:rPr>
                <w:rFonts w:ascii="Times New Roman" w:hAnsi="Times New Roman" w:eastAsia="Times New Roman" w:cs="Times New Roman"/>
                <w:color w:val="231F20"/>
                <w:spacing w:val="-1"/>
              </w:rPr>
              <w:t>VLF</w:t>
            </w:r>
          </w:p>
        </w:tc>
        <w:tc>
          <w:tcPr>
            <w:tcW w:w="1372" w:type="dxa"/>
            <w:vAlign w:val="top"/>
          </w:tcPr>
          <w:p>
            <w:pPr>
              <w:pStyle w:val="TableText"/>
              <w:ind w:left="162"/>
              <w:spacing w:before="269" w:line="237" w:lineRule="auto"/>
              <w:rPr>
                <w:rFonts w:ascii="Times New Roman" w:hAnsi="Times New Roman" w:eastAsia="Times New Roman" w:cs="Times New Roman"/>
              </w:rPr>
            </w:pPr>
            <w:r>
              <w:rPr>
                <w:rFonts w:ascii="Times New Roman" w:hAnsi="Times New Roman" w:eastAsia="Times New Roman" w:cs="Times New Roman"/>
                <w:color w:val="231F20"/>
                <w:spacing w:val="-3"/>
              </w:rPr>
              <w:t>3Hz</w:t>
            </w:r>
            <w:r>
              <w:rPr>
                <w:rFonts w:ascii="Times New Roman" w:hAnsi="Times New Roman" w:eastAsia="Times New Roman" w:cs="Times New Roman"/>
                <w:color w:val="231F20"/>
                <w:spacing w:val="12"/>
                <w:w w:val="101"/>
              </w:rPr>
              <w:t xml:space="preserve"> </w:t>
            </w:r>
            <w:r>
              <w:rPr>
                <w:color w:val="231F20"/>
                <w:spacing w:val="-3"/>
              </w:rPr>
              <w:t>～</w:t>
            </w:r>
            <w:r>
              <w:rPr>
                <w:color w:val="231F20"/>
                <w:spacing w:val="-38"/>
              </w:rPr>
              <w:t xml:space="preserve"> </w:t>
            </w:r>
            <w:r>
              <w:rPr>
                <w:rFonts w:ascii="Times New Roman" w:hAnsi="Times New Roman" w:eastAsia="Times New Roman" w:cs="Times New Roman"/>
                <w:color w:val="231F20"/>
                <w:spacing w:val="-3"/>
              </w:rPr>
              <w:t>30kHz</w:t>
            </w:r>
          </w:p>
        </w:tc>
        <w:tc>
          <w:tcPr>
            <w:tcW w:w="1163" w:type="dxa"/>
            <w:vAlign w:val="top"/>
          </w:tcPr>
          <w:p>
            <w:pPr>
              <w:pStyle w:val="TableText"/>
              <w:ind w:left="161"/>
              <w:spacing w:before="269" w:line="237" w:lineRule="auto"/>
              <w:rPr>
                <w:rFonts w:ascii="Times New Roman" w:hAnsi="Times New Roman" w:eastAsia="Times New Roman" w:cs="Times New Roman"/>
              </w:rPr>
            </w:pPr>
            <w:r>
              <w:rPr>
                <w:rFonts w:ascii="Times New Roman" w:hAnsi="Times New Roman" w:eastAsia="Times New Roman" w:cs="Times New Roman"/>
                <w:color w:val="231F20"/>
                <w:spacing w:val="-11"/>
              </w:rPr>
              <w:t>10</w:t>
            </w:r>
            <w:r>
              <w:rPr>
                <w:rFonts w:ascii="Times New Roman" w:hAnsi="Times New Roman" w:eastAsia="Times New Roman" w:cs="Times New Roman"/>
                <w:sz w:val="10"/>
                <w:szCs w:val="10"/>
                <w:color w:val="231F20"/>
                <w:spacing w:val="-6"/>
                <w:position w:val="5"/>
              </w:rPr>
              <w:t>8</w:t>
            </w:r>
            <w:r>
              <w:rPr>
                <w:rFonts w:ascii="Times New Roman" w:hAnsi="Times New Roman" w:eastAsia="Times New Roman" w:cs="Times New Roman"/>
                <w:sz w:val="10"/>
                <w:szCs w:val="10"/>
                <w:color w:val="231F20"/>
                <w:spacing w:val="4"/>
                <w:position w:val="5"/>
              </w:rPr>
              <w:t xml:space="preserve">  </w:t>
            </w:r>
            <w:r>
              <w:rPr>
                <w:color w:val="231F20"/>
                <w:spacing w:val="-6"/>
              </w:rPr>
              <w:t>～</w:t>
            </w:r>
            <w:r>
              <w:rPr>
                <w:color w:val="231F20"/>
                <w:spacing w:val="-24"/>
              </w:rPr>
              <w:t xml:space="preserve"> </w:t>
            </w:r>
            <w:r>
              <w:rPr>
                <w:rFonts w:ascii="Times New Roman" w:hAnsi="Times New Roman" w:eastAsia="Times New Roman" w:cs="Times New Roman"/>
                <w:color w:val="231F20"/>
                <w:spacing w:val="-10"/>
              </w:rPr>
              <w:t>10</w:t>
            </w:r>
            <w:r>
              <w:rPr>
                <w:rFonts w:ascii="Times New Roman" w:hAnsi="Times New Roman" w:eastAsia="Times New Roman" w:cs="Times New Roman"/>
                <w:sz w:val="10"/>
                <w:szCs w:val="10"/>
                <w:color w:val="231F20"/>
                <w:spacing w:val="1"/>
                <w:position w:val="5"/>
              </w:rPr>
              <w:t>4</w:t>
            </w:r>
            <w:r>
              <w:rPr>
                <w:rFonts w:ascii="Times New Roman" w:hAnsi="Times New Roman" w:eastAsia="Times New Roman" w:cs="Times New Roman"/>
                <w:color w:val="231F20"/>
                <w:spacing w:val="1"/>
              </w:rPr>
              <w:t>m</w:t>
            </w:r>
          </w:p>
        </w:tc>
        <w:tc>
          <w:tcPr>
            <w:tcW w:w="682" w:type="dxa"/>
            <w:vAlign w:val="top"/>
          </w:tcPr>
          <w:p>
            <w:pPr>
              <w:pStyle w:val="TableText"/>
              <w:ind w:left="75"/>
              <w:spacing w:before="269" w:line="221" w:lineRule="auto"/>
              <w:rPr/>
            </w:pPr>
            <w:r>
              <w:rPr>
                <w:color w:val="231F20"/>
                <w:spacing w:val="-2"/>
              </w:rPr>
              <w:t>甚长波</w:t>
            </w:r>
          </w:p>
        </w:tc>
        <w:tc>
          <w:tcPr>
            <w:tcW w:w="1256" w:type="dxa"/>
            <w:vAlign w:val="top"/>
            <w:vMerge w:val="restart"/>
            <w:tcBorders>
              <w:bottom w:val="nil"/>
            </w:tcBorders>
          </w:tcPr>
          <w:p>
            <w:pPr>
              <w:spacing w:line="355" w:lineRule="auto"/>
              <w:rPr>
                <w:rFonts w:ascii="Arial"/>
                <w:sz w:val="21"/>
              </w:rPr>
            </w:pPr>
            <w:r/>
          </w:p>
          <w:p>
            <w:pPr>
              <w:pStyle w:val="TableText"/>
              <w:ind w:left="459"/>
              <w:spacing w:before="59" w:line="221" w:lineRule="auto"/>
              <w:rPr/>
            </w:pPr>
            <w:r>
              <w:rPr>
                <w:color w:val="231F20"/>
                <w:spacing w:val="-3"/>
              </w:rPr>
              <w:t>导线</w:t>
            </w:r>
          </w:p>
          <w:p>
            <w:pPr>
              <w:pStyle w:val="TableText"/>
              <w:ind w:left="185"/>
              <w:spacing w:before="51" w:line="221" w:lineRule="auto"/>
              <w:rPr/>
            </w:pPr>
            <w:r>
              <w:rPr>
                <w:color w:val="231F20"/>
                <w:spacing w:val="-2"/>
              </w:rPr>
              <w:t>长波无线电</w:t>
            </w:r>
          </w:p>
        </w:tc>
        <w:tc>
          <w:tcPr>
            <w:tcW w:w="2192" w:type="dxa"/>
            <w:vAlign w:val="top"/>
            <w:tcBorders>
              <w:right w:val="single" w:color="2AA2DB" w:sz="6" w:space="0"/>
            </w:tcBorders>
          </w:tcPr>
          <w:p>
            <w:pPr>
              <w:pStyle w:val="TableText"/>
              <w:ind w:left="65"/>
              <w:spacing w:before="135" w:line="261" w:lineRule="auto"/>
              <w:rPr/>
            </w:pPr>
            <w:r>
              <w:rPr>
                <w:color w:val="231F20"/>
                <w:spacing w:val="12"/>
              </w:rPr>
              <w:t>音频、电话、数据终端、</w:t>
            </w:r>
            <w:r>
              <w:rPr>
                <w:color w:val="231F20"/>
                <w:spacing w:val="3"/>
              </w:rPr>
              <w:t xml:space="preserve"> </w:t>
            </w:r>
            <w:r>
              <w:rPr>
                <w:color w:val="231F20"/>
                <w:spacing w:val="-2"/>
              </w:rPr>
              <w:t>长距离导航、时标</w:t>
            </w:r>
          </w:p>
        </w:tc>
      </w:tr>
      <w:tr>
        <w:trPr>
          <w:trHeight w:val="558" w:hRule="atLeast"/>
        </w:trPr>
        <w:tc>
          <w:tcPr>
            <w:tcW w:w="803" w:type="dxa"/>
            <w:vAlign w:val="top"/>
            <w:tcBorders>
              <w:left w:val="single" w:color="2AA2DB" w:sz="6" w:space="0"/>
            </w:tcBorders>
          </w:tcPr>
          <w:p>
            <w:pPr>
              <w:pStyle w:val="TableText"/>
              <w:ind w:left="290" w:right="221" w:hanging="72"/>
              <w:spacing w:before="55" w:line="268" w:lineRule="auto"/>
              <w:rPr>
                <w:rFonts w:ascii="Times New Roman" w:hAnsi="Times New Roman" w:eastAsia="Times New Roman" w:cs="Times New Roman"/>
              </w:rPr>
            </w:pPr>
            <w:r>
              <w:rPr>
                <w:color w:val="231F20"/>
                <w:spacing w:val="-4"/>
              </w:rPr>
              <w:t>低频</w:t>
            </w:r>
            <w:r>
              <w:rPr>
                <w:color w:val="231F20"/>
              </w:rPr>
              <w:t xml:space="preserve"> </w:t>
            </w:r>
            <w:r>
              <w:rPr>
                <w:rFonts w:ascii="Times New Roman" w:hAnsi="Times New Roman" w:eastAsia="Times New Roman" w:cs="Times New Roman"/>
                <w:color w:val="231F20"/>
                <w:spacing w:val="-1"/>
              </w:rPr>
              <w:t>LF</w:t>
            </w:r>
          </w:p>
        </w:tc>
        <w:tc>
          <w:tcPr>
            <w:tcW w:w="1372" w:type="dxa"/>
            <w:vAlign w:val="top"/>
          </w:tcPr>
          <w:p>
            <w:pPr>
              <w:pStyle w:val="TableText"/>
              <w:ind w:left="176"/>
              <w:spacing w:before="188" w:line="237" w:lineRule="auto"/>
              <w:rPr>
                <w:rFonts w:ascii="Times New Roman" w:hAnsi="Times New Roman" w:eastAsia="Times New Roman" w:cs="Times New Roman"/>
              </w:rPr>
            </w:pPr>
            <w:r>
              <w:rPr>
                <w:rFonts w:ascii="Times New Roman" w:hAnsi="Times New Roman" w:eastAsia="Times New Roman" w:cs="Times New Roman"/>
                <w:color w:val="231F20"/>
                <w:spacing w:val="-3"/>
              </w:rPr>
              <w:t>30</w:t>
            </w:r>
            <w:r>
              <w:rPr>
                <w:rFonts w:ascii="Times New Roman" w:hAnsi="Times New Roman" w:eastAsia="Times New Roman" w:cs="Times New Roman"/>
                <w:color w:val="231F20"/>
                <w:spacing w:val="12"/>
                <w:w w:val="101"/>
              </w:rPr>
              <w:t xml:space="preserve"> </w:t>
            </w:r>
            <w:r>
              <w:rPr>
                <w:color w:val="231F20"/>
                <w:spacing w:val="-3"/>
              </w:rPr>
              <w:t>～</w:t>
            </w:r>
            <w:r>
              <w:rPr>
                <w:color w:val="231F20"/>
                <w:spacing w:val="-38"/>
              </w:rPr>
              <w:t xml:space="preserve"> </w:t>
            </w:r>
            <w:r>
              <w:rPr>
                <w:rFonts w:ascii="Times New Roman" w:hAnsi="Times New Roman" w:eastAsia="Times New Roman" w:cs="Times New Roman"/>
                <w:color w:val="231F20"/>
                <w:spacing w:val="-3"/>
              </w:rPr>
              <w:t>300kHz</w:t>
            </w:r>
          </w:p>
        </w:tc>
        <w:tc>
          <w:tcPr>
            <w:tcW w:w="1163" w:type="dxa"/>
            <w:vAlign w:val="top"/>
          </w:tcPr>
          <w:p>
            <w:pPr>
              <w:pStyle w:val="TableText"/>
              <w:ind w:left="161"/>
              <w:spacing w:before="188" w:line="237" w:lineRule="auto"/>
              <w:rPr>
                <w:rFonts w:ascii="Times New Roman" w:hAnsi="Times New Roman" w:eastAsia="Times New Roman" w:cs="Times New Roman"/>
              </w:rPr>
            </w:pPr>
            <w:r>
              <w:rPr>
                <w:rFonts w:ascii="Times New Roman" w:hAnsi="Times New Roman" w:eastAsia="Times New Roman" w:cs="Times New Roman"/>
                <w:color w:val="231F20"/>
                <w:spacing w:val="-11"/>
              </w:rPr>
              <w:t>10</w:t>
            </w:r>
            <w:r>
              <w:rPr>
                <w:rFonts w:ascii="Times New Roman" w:hAnsi="Times New Roman" w:eastAsia="Times New Roman" w:cs="Times New Roman"/>
                <w:sz w:val="10"/>
                <w:szCs w:val="10"/>
                <w:color w:val="231F20"/>
                <w:spacing w:val="-6"/>
                <w:position w:val="5"/>
              </w:rPr>
              <w:t>4</w:t>
            </w:r>
            <w:r>
              <w:rPr>
                <w:rFonts w:ascii="Times New Roman" w:hAnsi="Times New Roman" w:eastAsia="Times New Roman" w:cs="Times New Roman"/>
                <w:sz w:val="10"/>
                <w:szCs w:val="10"/>
                <w:color w:val="231F20"/>
                <w:spacing w:val="4"/>
                <w:position w:val="5"/>
              </w:rPr>
              <w:t xml:space="preserve">  </w:t>
            </w:r>
            <w:r>
              <w:rPr>
                <w:color w:val="231F20"/>
                <w:spacing w:val="-6"/>
              </w:rPr>
              <w:t>～</w:t>
            </w:r>
            <w:r>
              <w:rPr>
                <w:color w:val="231F20"/>
                <w:spacing w:val="-24"/>
              </w:rPr>
              <w:t xml:space="preserve"> </w:t>
            </w:r>
            <w:r>
              <w:rPr>
                <w:rFonts w:ascii="Times New Roman" w:hAnsi="Times New Roman" w:eastAsia="Times New Roman" w:cs="Times New Roman"/>
                <w:color w:val="231F20"/>
                <w:spacing w:val="-10"/>
              </w:rPr>
              <w:t>10</w:t>
            </w:r>
            <w:r>
              <w:rPr>
                <w:rFonts w:ascii="Times New Roman" w:hAnsi="Times New Roman" w:eastAsia="Times New Roman" w:cs="Times New Roman"/>
                <w:sz w:val="10"/>
                <w:szCs w:val="10"/>
                <w:color w:val="231F20"/>
                <w:spacing w:val="1"/>
                <w:position w:val="5"/>
              </w:rPr>
              <w:t>3</w:t>
            </w:r>
            <w:r>
              <w:rPr>
                <w:rFonts w:ascii="Times New Roman" w:hAnsi="Times New Roman" w:eastAsia="Times New Roman" w:cs="Times New Roman"/>
                <w:color w:val="231F20"/>
                <w:spacing w:val="1"/>
              </w:rPr>
              <w:t>m</w:t>
            </w:r>
          </w:p>
        </w:tc>
        <w:tc>
          <w:tcPr>
            <w:tcW w:w="682" w:type="dxa"/>
            <w:vAlign w:val="top"/>
          </w:tcPr>
          <w:p>
            <w:pPr>
              <w:pStyle w:val="TableText"/>
              <w:ind w:left="166"/>
              <w:spacing w:before="189" w:line="221" w:lineRule="auto"/>
              <w:rPr/>
            </w:pPr>
            <w:r>
              <w:rPr>
                <w:color w:val="231F20"/>
                <w:spacing w:val="-2"/>
              </w:rPr>
              <w:t>长波</w:t>
            </w:r>
          </w:p>
        </w:tc>
        <w:tc>
          <w:tcPr>
            <w:tcW w:w="1256" w:type="dxa"/>
            <w:vAlign w:val="top"/>
            <w:vMerge w:val="continue"/>
            <w:tcBorders>
              <w:top w:val="nil"/>
            </w:tcBorders>
          </w:tcPr>
          <w:p>
            <w:pPr>
              <w:rPr>
                <w:rFonts w:ascii="Arial"/>
                <w:sz w:val="21"/>
              </w:rPr>
            </w:pPr>
            <w:r/>
          </w:p>
        </w:tc>
        <w:tc>
          <w:tcPr>
            <w:tcW w:w="2192" w:type="dxa"/>
            <w:vAlign w:val="top"/>
            <w:tcBorders>
              <w:right w:val="single" w:color="2AA2DB" w:sz="6" w:space="0"/>
            </w:tcBorders>
          </w:tcPr>
          <w:p>
            <w:pPr>
              <w:pStyle w:val="TableText"/>
              <w:ind w:left="69"/>
              <w:spacing w:before="189" w:line="220" w:lineRule="auto"/>
              <w:rPr/>
            </w:pPr>
            <w:r>
              <w:rPr>
                <w:color w:val="231F20"/>
                <w:spacing w:val="-1"/>
              </w:rPr>
              <w:t>导航、信标、电力线通信</w:t>
            </w:r>
          </w:p>
        </w:tc>
      </w:tr>
    </w:tbl>
    <w:p>
      <w:pPr>
        <w:pStyle w:val="BodyText"/>
        <w:rPr/>
      </w:pPr>
      <w:r/>
    </w:p>
    <w:p>
      <w:pPr>
        <w:pStyle w:val="BodyText"/>
        <w:ind w:left="3334"/>
        <w:spacing w:before="75" w:line="170" w:lineRule="exact"/>
        <w:rPr>
          <w:sz w:val="17"/>
          <w:szCs w:val="17"/>
        </w:rPr>
      </w:pPr>
      <w:r>
        <w:rPr>
          <w:sz w:val="17"/>
          <w:szCs w:val="17"/>
          <w:color w:val="2991CB"/>
          <w:spacing w:val="-2"/>
          <w:position w:val="-2"/>
        </w:rPr>
        <w:t>(r-</w:t>
      </w:r>
      <w:r>
        <w:rPr>
          <w:sz w:val="17"/>
          <w:szCs w:val="17"/>
          <w:color w:val="2991CB"/>
          <w:spacing w:val="4"/>
          <w:position w:val="-2"/>
        </w:rPr>
        <w:t xml:space="preserve">   </w:t>
      </w:r>
      <w:r>
        <w:rPr>
          <w:rFonts w:ascii="FZLanTingHei-R-GBK" w:hAnsi="FZLanTingHei-R-GBK" w:eastAsia="FZLanTingHei-R-GBK" w:cs="FZLanTingHei-R-GBK"/>
          <w:sz w:val="20"/>
          <w:szCs w:val="20"/>
          <w:color w:val="231F20"/>
          <w:spacing w:val="-2"/>
          <w:position w:val="-2"/>
        </w:rPr>
        <w:t>27</w:t>
      </w:r>
      <w:r>
        <w:rPr>
          <w:rFonts w:ascii="FZLanTingHei-R-GBK" w:hAnsi="FZLanTingHei-R-GBK" w:eastAsia="FZLanTingHei-R-GBK" w:cs="FZLanTingHei-R-GBK"/>
          <w:sz w:val="20"/>
          <w:szCs w:val="20"/>
          <w:color w:val="231F20"/>
          <w:spacing w:val="21"/>
          <w:w w:val="101"/>
          <w:position w:val="-2"/>
        </w:rPr>
        <w:t xml:space="preserve">  </w:t>
      </w:r>
      <w:r>
        <w:rPr>
          <w:sz w:val="17"/>
          <w:szCs w:val="17"/>
          <w:color w:val="2991CB"/>
          <w:spacing w:val="-2"/>
          <w:position w:val="-2"/>
        </w:rPr>
        <w:t>(-</w:t>
      </w:r>
    </w:p>
    <w:p>
      <w:pPr>
        <w:spacing w:line="170" w:lineRule="exact"/>
        <w:sectPr>
          <w:footerReference w:type="default" r:id="rId9"/>
          <w:pgSz w:w="8845" w:h="12813"/>
          <w:pgMar w:top="107" w:right="561" w:bottom="204" w:left="736" w:header="0" w:footer="0" w:gutter="0"/>
        </w:sectPr>
        <w:rPr>
          <w:sz w:val="17"/>
          <w:szCs w:val="17"/>
        </w:rPr>
      </w:pPr>
    </w:p>
    <w:p>
      <w:pPr>
        <w:rPr>
          <w:rFonts w:ascii="FZLanTingYuan-R-GBK" w:hAnsi="FZLanTingYuan-R-GBK" w:eastAsia="FZLanTingYuan-R-GBK" w:cs="FZLanTingYuan-R-GBK"/>
          <w:sz w:val="18"/>
          <w:szCs w:val="18"/>
        </w:rPr>
      </w:pPr>
      <w:r>
        <w:drawing>
          <wp:anchor distT="0" distB="0" distL="0" distR="0" simplePos="0" relativeHeight="252663808"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420" name="IM 420"/>
            <wp:cNvGraphicFramePr/>
            <a:graphic>
              <a:graphicData uri="http://schemas.openxmlformats.org/drawingml/2006/picture">
                <pic:pic>
                  <pic:nvPicPr>
                    <pic:cNvPr id="420" name="IM 420"/>
                    <pic:cNvPicPr/>
                  </pic:nvPicPr>
                  <pic:blipFill>
                    <a:blip r:embed="rId237"/>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422" name="IM 422"/>
            <wp:cNvGraphicFramePr/>
            <a:graphic>
              <a:graphicData uri="http://schemas.openxmlformats.org/drawingml/2006/picture">
                <pic:pic>
                  <pic:nvPicPr>
                    <pic:cNvPr id="422" name="IM 422"/>
                    <pic:cNvPicPr/>
                  </pic:nvPicPr>
                  <pic:blipFill>
                    <a:blip r:embed="rId238"/>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424" name="IM 424"/>
            <wp:cNvGraphicFramePr/>
            <a:graphic>
              <a:graphicData uri="http://schemas.openxmlformats.org/drawingml/2006/picture">
                <pic:pic>
                  <pic:nvPicPr>
                    <pic:cNvPr id="424" name="IM 424"/>
                    <pic:cNvPicPr/>
                  </pic:nvPicPr>
                  <pic:blipFill>
                    <a:blip r:embed="rId239"/>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7070"/>
        <w:spacing w:before="281" w:line="221" w:lineRule="auto"/>
        <w:rPr>
          <w:rFonts w:ascii="SimSun" w:hAnsi="SimSun" w:eastAsia="SimSun" w:cs="SimSun"/>
          <w:sz w:val="18"/>
          <w:szCs w:val="18"/>
        </w:rPr>
      </w:pPr>
      <w:r>
        <w:rPr>
          <w:rFonts w:ascii="SimSun" w:hAnsi="SimSun" w:eastAsia="SimSun" w:cs="SimSun"/>
          <w:sz w:val="18"/>
          <w:szCs w:val="18"/>
          <w:color w:val="231F20"/>
          <w:spacing w:val="-3"/>
        </w:rPr>
        <w:t>续表</w:t>
      </w:r>
    </w:p>
    <w:p>
      <w:pPr>
        <w:spacing w:line="21" w:lineRule="exact"/>
        <w:rPr/>
      </w:pPr>
      <w:r/>
    </w:p>
    <w:tbl>
      <w:tblPr>
        <w:tblStyle w:val="TableNormal"/>
        <w:tblW w:w="7468" w:type="dxa"/>
        <w:tblInd w:w="231" w:type="dxa"/>
        <w:tblLayout w:type="fixed"/>
        <w:tblBorders>
          <w:top w:val="single" w:color="2AA2DB" w:sz="2" w:space="0"/>
          <w:left w:val="single" w:color="2AA2DB" w:sz="2" w:space="0"/>
          <w:bottom w:val="single" w:color="2AA2DB" w:sz="2" w:space="0"/>
          <w:right w:val="single" w:color="2AA2DB" w:sz="2" w:space="0"/>
          <w:insideH w:val="single" w:color="2AA2DB" w:sz="2" w:space="0"/>
          <w:insideV w:val="single" w:color="2AA2DB" w:sz="2" w:space="0"/>
        </w:tblBorders>
      </w:tblPr>
      <w:tblGrid>
        <w:gridCol w:w="803"/>
        <w:gridCol w:w="1372"/>
        <w:gridCol w:w="1163"/>
        <w:gridCol w:w="682"/>
        <w:gridCol w:w="1256"/>
        <w:gridCol w:w="2192"/>
      </w:tblGrid>
      <w:tr>
        <w:trPr>
          <w:trHeight w:val="552" w:hRule="atLeast"/>
        </w:trPr>
        <w:tc>
          <w:tcPr>
            <w:tcW w:w="803" w:type="dxa"/>
            <w:vAlign w:val="top"/>
            <w:tcBorders>
              <w:left w:val="single" w:color="2AA2DB" w:sz="6" w:space="0"/>
              <w:top w:val="single" w:color="2AA2DB" w:sz="6" w:space="0"/>
            </w:tcBorders>
          </w:tcPr>
          <w:p>
            <w:pPr>
              <w:ind w:left="218" w:right="221" w:hanging="2"/>
              <w:spacing w:before="58" w:line="211" w:lineRule="auto"/>
              <w:rPr>
                <w:rFonts w:ascii="FZHei-B01S" w:hAnsi="FZHei-B01S" w:eastAsia="FZHei-B01S" w:cs="FZHei-B01S"/>
                <w:sz w:val="18"/>
                <w:szCs w:val="18"/>
              </w:rPr>
            </w:pPr>
            <w:r>
              <w:rPr>
                <w:rFonts w:ascii="FZHei-B01S" w:hAnsi="FZHei-B01S" w:eastAsia="FZHei-B01S" w:cs="FZHei-B01S"/>
                <w:sz w:val="18"/>
                <w:szCs w:val="18"/>
                <w:color w:val="2AA2DB"/>
                <w:spacing w:val="-3"/>
              </w:rPr>
              <w:t>频段</w:t>
            </w:r>
            <w:r>
              <w:rPr>
                <w:rFonts w:ascii="FZHei-B01S" w:hAnsi="FZHei-B01S" w:eastAsia="FZHei-B01S" w:cs="FZHei-B01S"/>
                <w:sz w:val="18"/>
                <w:szCs w:val="18"/>
                <w:color w:val="2AA2DB"/>
              </w:rPr>
              <w:t xml:space="preserve"> </w:t>
            </w:r>
            <w:r>
              <w:rPr>
                <w:rFonts w:ascii="FZHei-B01S" w:hAnsi="FZHei-B01S" w:eastAsia="FZHei-B01S" w:cs="FZHei-B01S"/>
                <w:sz w:val="18"/>
                <w:szCs w:val="18"/>
                <w:color w:val="2AA2DB"/>
                <w:spacing w:val="-4"/>
              </w:rPr>
              <w:t>名称</w:t>
            </w:r>
          </w:p>
        </w:tc>
        <w:tc>
          <w:tcPr>
            <w:tcW w:w="1372" w:type="dxa"/>
            <w:vAlign w:val="top"/>
            <w:tcBorders>
              <w:top w:val="single" w:color="2AA2DB" w:sz="6" w:space="0"/>
            </w:tcBorders>
          </w:tcPr>
          <w:p>
            <w:pPr>
              <w:ind w:left="249"/>
              <w:spacing w:before="189" w:line="201" w:lineRule="auto"/>
              <w:rPr>
                <w:rFonts w:ascii="FZHei-B01S" w:hAnsi="FZHei-B01S" w:eastAsia="FZHei-B01S" w:cs="FZHei-B01S"/>
                <w:sz w:val="18"/>
                <w:szCs w:val="18"/>
              </w:rPr>
            </w:pPr>
            <w:r>
              <w:rPr>
                <w:rFonts w:ascii="FZHei-B01S" w:hAnsi="FZHei-B01S" w:eastAsia="FZHei-B01S" w:cs="FZHei-B01S"/>
                <w:sz w:val="18"/>
                <w:szCs w:val="18"/>
                <w:color w:val="2AA2DB"/>
                <w:spacing w:val="-7"/>
              </w:rPr>
              <w:t>频</w:t>
            </w:r>
            <w:r>
              <w:rPr>
                <w:rFonts w:ascii="FZHei-B01S" w:hAnsi="FZHei-B01S" w:eastAsia="FZHei-B01S" w:cs="FZHei-B01S"/>
                <w:sz w:val="18"/>
                <w:szCs w:val="18"/>
                <w:color w:val="2AA2DB"/>
                <w:spacing w:val="12"/>
              </w:rPr>
              <w:t xml:space="preserve"> </w:t>
            </w:r>
            <w:r>
              <w:rPr>
                <w:rFonts w:ascii="FZHei-B01S" w:hAnsi="FZHei-B01S" w:eastAsia="FZHei-B01S" w:cs="FZHei-B01S"/>
                <w:sz w:val="18"/>
                <w:szCs w:val="18"/>
                <w:color w:val="2AA2DB"/>
                <w:spacing w:val="-7"/>
              </w:rPr>
              <w:t>率</w:t>
            </w:r>
            <w:r>
              <w:rPr>
                <w:rFonts w:ascii="FZHei-B01S" w:hAnsi="FZHei-B01S" w:eastAsia="FZHei-B01S" w:cs="FZHei-B01S"/>
                <w:sz w:val="18"/>
                <w:szCs w:val="18"/>
                <w:color w:val="2AA2DB"/>
                <w:spacing w:val="10"/>
              </w:rPr>
              <w:t xml:space="preserve"> </w:t>
            </w:r>
            <w:r>
              <w:rPr>
                <w:rFonts w:ascii="FZHei-B01S" w:hAnsi="FZHei-B01S" w:eastAsia="FZHei-B01S" w:cs="FZHei-B01S"/>
                <w:sz w:val="18"/>
                <w:szCs w:val="18"/>
                <w:color w:val="2AA2DB"/>
                <w:spacing w:val="-7"/>
              </w:rPr>
              <w:t>范</w:t>
            </w:r>
            <w:r>
              <w:rPr>
                <w:rFonts w:ascii="FZHei-B01S" w:hAnsi="FZHei-B01S" w:eastAsia="FZHei-B01S" w:cs="FZHei-B01S"/>
                <w:sz w:val="18"/>
                <w:szCs w:val="18"/>
                <w:color w:val="2AA2DB"/>
                <w:spacing w:val="21"/>
                <w:w w:val="101"/>
              </w:rPr>
              <w:t xml:space="preserve"> </w:t>
            </w:r>
            <w:r>
              <w:rPr>
                <w:rFonts w:ascii="FZHei-B01S" w:hAnsi="FZHei-B01S" w:eastAsia="FZHei-B01S" w:cs="FZHei-B01S"/>
                <w:sz w:val="18"/>
                <w:szCs w:val="18"/>
                <w:color w:val="2AA2DB"/>
                <w:spacing w:val="-7"/>
              </w:rPr>
              <w:t>围</w:t>
            </w:r>
          </w:p>
        </w:tc>
        <w:tc>
          <w:tcPr>
            <w:tcW w:w="1163" w:type="dxa"/>
            <w:vAlign w:val="top"/>
            <w:tcBorders>
              <w:top w:val="single" w:color="2AA2DB" w:sz="6" w:space="0"/>
            </w:tcBorders>
          </w:tcPr>
          <w:p>
            <w:pPr>
              <w:ind w:left="153"/>
              <w:spacing w:before="189" w:line="201" w:lineRule="auto"/>
              <w:rPr>
                <w:rFonts w:ascii="FZHei-B01S" w:hAnsi="FZHei-B01S" w:eastAsia="FZHei-B01S" w:cs="FZHei-B01S"/>
                <w:sz w:val="18"/>
                <w:szCs w:val="18"/>
              </w:rPr>
            </w:pPr>
            <w:r>
              <w:rPr>
                <w:rFonts w:ascii="FZHei-B01S" w:hAnsi="FZHei-B01S" w:eastAsia="FZHei-B01S" w:cs="FZHei-B01S"/>
                <w:sz w:val="18"/>
                <w:szCs w:val="18"/>
                <w:color w:val="2AA2DB"/>
                <w:spacing w:val="40"/>
              </w:rPr>
              <w:t>波长范围</w:t>
            </w:r>
          </w:p>
        </w:tc>
        <w:tc>
          <w:tcPr>
            <w:tcW w:w="682" w:type="dxa"/>
            <w:vAlign w:val="top"/>
            <w:tcBorders>
              <w:top w:val="single" w:color="2AA2DB" w:sz="6" w:space="0"/>
            </w:tcBorders>
          </w:tcPr>
          <w:p>
            <w:pPr>
              <w:ind w:left="166" w:right="158" w:firstLine="2"/>
              <w:spacing w:before="58" w:line="211" w:lineRule="auto"/>
              <w:rPr>
                <w:rFonts w:ascii="FZHei-B01S" w:hAnsi="FZHei-B01S" w:eastAsia="FZHei-B01S" w:cs="FZHei-B01S"/>
                <w:sz w:val="18"/>
                <w:szCs w:val="18"/>
              </w:rPr>
            </w:pPr>
            <w:r>
              <w:rPr>
                <w:rFonts w:ascii="FZHei-B01S" w:hAnsi="FZHei-B01S" w:eastAsia="FZHei-B01S" w:cs="FZHei-B01S"/>
                <w:sz w:val="18"/>
                <w:szCs w:val="18"/>
                <w:color w:val="2AA2DB"/>
                <w:spacing w:val="-6"/>
              </w:rPr>
              <w:t>波段</w:t>
            </w:r>
            <w:r>
              <w:rPr>
                <w:rFonts w:ascii="FZHei-B01S" w:hAnsi="FZHei-B01S" w:eastAsia="FZHei-B01S" w:cs="FZHei-B01S"/>
                <w:sz w:val="18"/>
                <w:szCs w:val="18"/>
                <w:color w:val="2AA2DB"/>
              </w:rPr>
              <w:t xml:space="preserve"> </w:t>
            </w:r>
            <w:r>
              <w:rPr>
                <w:rFonts w:ascii="FZHei-B01S" w:hAnsi="FZHei-B01S" w:eastAsia="FZHei-B01S" w:cs="FZHei-B01S"/>
                <w:sz w:val="18"/>
                <w:szCs w:val="18"/>
                <w:color w:val="2AA2DB"/>
                <w:spacing w:val="-4"/>
              </w:rPr>
              <w:t>名称</w:t>
            </w:r>
          </w:p>
        </w:tc>
        <w:tc>
          <w:tcPr>
            <w:tcW w:w="1256" w:type="dxa"/>
            <w:vAlign w:val="top"/>
            <w:tcBorders>
              <w:top w:val="single" w:color="2AA2DB" w:sz="6" w:space="0"/>
            </w:tcBorders>
          </w:tcPr>
          <w:p>
            <w:pPr>
              <w:ind w:left="196"/>
              <w:spacing w:before="189" w:line="201" w:lineRule="auto"/>
              <w:rPr>
                <w:rFonts w:ascii="FZHei-B01S" w:hAnsi="FZHei-B01S" w:eastAsia="FZHei-B01S" w:cs="FZHei-B01S"/>
                <w:sz w:val="18"/>
                <w:szCs w:val="18"/>
              </w:rPr>
            </w:pPr>
            <w:r>
              <w:rPr>
                <w:rFonts w:ascii="FZHei-B01S" w:hAnsi="FZHei-B01S" w:eastAsia="FZHei-B01S" w:cs="FZHei-B01S"/>
                <w:sz w:val="18"/>
                <w:szCs w:val="18"/>
                <w:color w:val="2AA2DB"/>
                <w:spacing w:val="-6"/>
              </w:rPr>
              <w:t>传</w:t>
            </w:r>
            <w:r>
              <w:rPr>
                <w:rFonts w:ascii="FZHei-B01S" w:hAnsi="FZHei-B01S" w:eastAsia="FZHei-B01S" w:cs="FZHei-B01S"/>
                <w:sz w:val="18"/>
                <w:szCs w:val="18"/>
                <w:color w:val="2AA2DB"/>
                <w:spacing w:val="10"/>
              </w:rPr>
              <w:t xml:space="preserve"> </w:t>
            </w:r>
            <w:r>
              <w:rPr>
                <w:rFonts w:ascii="FZHei-B01S" w:hAnsi="FZHei-B01S" w:eastAsia="FZHei-B01S" w:cs="FZHei-B01S"/>
                <w:sz w:val="18"/>
                <w:szCs w:val="18"/>
                <w:color w:val="2AA2DB"/>
                <w:spacing w:val="-6"/>
              </w:rPr>
              <w:t>输</w:t>
            </w:r>
            <w:r>
              <w:rPr>
                <w:rFonts w:ascii="FZHei-B01S" w:hAnsi="FZHei-B01S" w:eastAsia="FZHei-B01S" w:cs="FZHei-B01S"/>
                <w:sz w:val="18"/>
                <w:szCs w:val="18"/>
                <w:color w:val="2AA2DB"/>
                <w:spacing w:val="9"/>
              </w:rPr>
              <w:t xml:space="preserve"> </w:t>
            </w:r>
            <w:r>
              <w:rPr>
                <w:rFonts w:ascii="FZHei-B01S" w:hAnsi="FZHei-B01S" w:eastAsia="FZHei-B01S" w:cs="FZHei-B01S"/>
                <w:sz w:val="18"/>
                <w:szCs w:val="18"/>
                <w:color w:val="2AA2DB"/>
                <w:spacing w:val="-6"/>
              </w:rPr>
              <w:t>介</w:t>
            </w:r>
            <w:r>
              <w:rPr>
                <w:rFonts w:ascii="FZHei-B01S" w:hAnsi="FZHei-B01S" w:eastAsia="FZHei-B01S" w:cs="FZHei-B01S"/>
                <w:sz w:val="18"/>
                <w:szCs w:val="18"/>
                <w:color w:val="2AA2DB"/>
                <w:spacing w:val="6"/>
              </w:rPr>
              <w:t xml:space="preserve"> </w:t>
            </w:r>
            <w:r>
              <w:rPr>
                <w:rFonts w:ascii="FZHei-B01S" w:hAnsi="FZHei-B01S" w:eastAsia="FZHei-B01S" w:cs="FZHei-B01S"/>
                <w:sz w:val="18"/>
                <w:szCs w:val="18"/>
                <w:color w:val="2AA2DB"/>
                <w:spacing w:val="-6"/>
              </w:rPr>
              <w:t>质</w:t>
            </w:r>
          </w:p>
        </w:tc>
        <w:tc>
          <w:tcPr>
            <w:tcW w:w="2192" w:type="dxa"/>
            <w:vAlign w:val="top"/>
            <w:tcBorders>
              <w:right w:val="single" w:color="2AA2DB" w:sz="6" w:space="0"/>
              <w:top w:val="single" w:color="2AA2DB" w:sz="6" w:space="0"/>
            </w:tcBorders>
          </w:tcPr>
          <w:p>
            <w:pPr>
              <w:ind w:left="743"/>
              <w:spacing w:before="191" w:line="199" w:lineRule="auto"/>
              <w:rPr>
                <w:rFonts w:ascii="FZHei-B01S" w:hAnsi="FZHei-B01S" w:eastAsia="FZHei-B01S" w:cs="FZHei-B01S"/>
                <w:sz w:val="18"/>
                <w:szCs w:val="18"/>
              </w:rPr>
            </w:pPr>
            <w:r>
              <w:rPr>
                <w:rFonts w:ascii="FZHei-B01S" w:hAnsi="FZHei-B01S" w:eastAsia="FZHei-B01S" w:cs="FZHei-B01S"/>
                <w:sz w:val="18"/>
                <w:szCs w:val="18"/>
                <w:color w:val="2AA2DB"/>
                <w:spacing w:val="-5"/>
              </w:rPr>
              <w:t>用</w:t>
            </w:r>
            <w:r>
              <w:rPr>
                <w:rFonts w:ascii="FZHei-B01S" w:hAnsi="FZHei-B01S" w:eastAsia="FZHei-B01S" w:cs="FZHei-B01S"/>
                <w:sz w:val="18"/>
                <w:szCs w:val="18"/>
                <w:color w:val="2AA2DB"/>
                <w:spacing w:val="2"/>
              </w:rPr>
              <w:t xml:space="preserve">       </w:t>
            </w:r>
            <w:r>
              <w:rPr>
                <w:rFonts w:ascii="FZHei-B01S" w:hAnsi="FZHei-B01S" w:eastAsia="FZHei-B01S" w:cs="FZHei-B01S"/>
                <w:sz w:val="18"/>
                <w:szCs w:val="18"/>
                <w:color w:val="2AA2DB"/>
                <w:spacing w:val="-5"/>
              </w:rPr>
              <w:t>途</w:t>
            </w:r>
          </w:p>
        </w:tc>
      </w:tr>
      <w:tr>
        <w:trPr>
          <w:trHeight w:val="554" w:hRule="atLeast"/>
        </w:trPr>
        <w:tc>
          <w:tcPr>
            <w:tcW w:w="803" w:type="dxa"/>
            <w:vAlign w:val="top"/>
            <w:tcBorders>
              <w:left w:val="single" w:color="2AA2DB" w:sz="6" w:space="0"/>
            </w:tcBorders>
          </w:tcPr>
          <w:p>
            <w:pPr>
              <w:pStyle w:val="TableText"/>
              <w:ind w:left="264" w:right="221" w:hanging="29"/>
              <w:spacing w:before="53" w:line="267" w:lineRule="auto"/>
              <w:rPr>
                <w:rFonts w:ascii="Times New Roman" w:hAnsi="Times New Roman" w:eastAsia="Times New Roman" w:cs="Times New Roman"/>
              </w:rPr>
            </w:pPr>
            <w:r>
              <w:rPr>
                <w:color w:val="231F20"/>
                <w:spacing w:val="-12"/>
              </w:rPr>
              <w:t>中频</w:t>
            </w:r>
            <w:r>
              <w:rPr>
                <w:color w:val="231F20"/>
              </w:rPr>
              <w:t xml:space="preserve"> </w:t>
            </w:r>
            <w:r>
              <w:rPr>
                <w:rFonts w:ascii="Times New Roman" w:hAnsi="Times New Roman" w:eastAsia="Times New Roman" w:cs="Times New Roman"/>
                <w:color w:val="231F20"/>
                <w:spacing w:val="-1"/>
              </w:rPr>
              <w:t>MF</w:t>
            </w:r>
          </w:p>
        </w:tc>
        <w:tc>
          <w:tcPr>
            <w:tcW w:w="1372" w:type="dxa"/>
            <w:vAlign w:val="top"/>
          </w:tcPr>
          <w:p>
            <w:pPr>
              <w:pStyle w:val="TableText"/>
              <w:ind w:left="56"/>
              <w:spacing w:before="186" w:line="237" w:lineRule="auto"/>
              <w:rPr>
                <w:rFonts w:ascii="Times New Roman" w:hAnsi="Times New Roman" w:eastAsia="Times New Roman" w:cs="Times New Roman"/>
              </w:rPr>
            </w:pPr>
            <w:r>
              <w:rPr>
                <w:rFonts w:ascii="Times New Roman" w:hAnsi="Times New Roman" w:eastAsia="Times New Roman" w:cs="Times New Roman"/>
                <w:color w:val="231F20"/>
              </w:rPr>
              <w:t>300kHz </w:t>
            </w:r>
            <w:r>
              <w:rPr>
                <w:color w:val="231F20"/>
              </w:rPr>
              <w:t>～</w:t>
            </w:r>
            <w:r>
              <w:rPr>
                <w:rFonts w:ascii="Times New Roman" w:hAnsi="Times New Roman" w:eastAsia="Times New Roman" w:cs="Times New Roman"/>
                <w:color w:val="231F20"/>
              </w:rPr>
              <w:t>3MHz</w:t>
            </w:r>
          </w:p>
        </w:tc>
        <w:tc>
          <w:tcPr>
            <w:tcW w:w="1163" w:type="dxa"/>
            <w:vAlign w:val="top"/>
          </w:tcPr>
          <w:p>
            <w:pPr>
              <w:pStyle w:val="TableText"/>
              <w:ind w:left="161"/>
              <w:spacing w:before="186" w:line="237" w:lineRule="auto"/>
              <w:rPr>
                <w:rFonts w:ascii="Times New Roman" w:hAnsi="Times New Roman" w:eastAsia="Times New Roman" w:cs="Times New Roman"/>
              </w:rPr>
            </w:pPr>
            <w:r>
              <w:rPr>
                <w:rFonts w:ascii="Times New Roman" w:hAnsi="Times New Roman" w:eastAsia="Times New Roman" w:cs="Times New Roman"/>
                <w:color w:val="231F20"/>
                <w:spacing w:val="-11"/>
              </w:rPr>
              <w:t>10</w:t>
            </w:r>
            <w:r>
              <w:rPr>
                <w:rFonts w:ascii="Times New Roman" w:hAnsi="Times New Roman" w:eastAsia="Times New Roman" w:cs="Times New Roman"/>
                <w:sz w:val="10"/>
                <w:szCs w:val="10"/>
                <w:color w:val="231F20"/>
                <w:spacing w:val="-6"/>
                <w:position w:val="5"/>
              </w:rPr>
              <w:t>3</w:t>
            </w:r>
            <w:r>
              <w:rPr>
                <w:rFonts w:ascii="Times New Roman" w:hAnsi="Times New Roman" w:eastAsia="Times New Roman" w:cs="Times New Roman"/>
                <w:sz w:val="10"/>
                <w:szCs w:val="10"/>
                <w:color w:val="231F20"/>
                <w:spacing w:val="4"/>
                <w:position w:val="5"/>
              </w:rPr>
              <w:t xml:space="preserve">  </w:t>
            </w:r>
            <w:r>
              <w:rPr>
                <w:color w:val="231F20"/>
                <w:spacing w:val="-6"/>
              </w:rPr>
              <w:t>～</w:t>
            </w:r>
            <w:r>
              <w:rPr>
                <w:color w:val="231F20"/>
                <w:spacing w:val="-24"/>
              </w:rPr>
              <w:t xml:space="preserve"> </w:t>
            </w:r>
            <w:r>
              <w:rPr>
                <w:rFonts w:ascii="Times New Roman" w:hAnsi="Times New Roman" w:eastAsia="Times New Roman" w:cs="Times New Roman"/>
                <w:color w:val="231F20"/>
                <w:spacing w:val="-10"/>
              </w:rPr>
              <w:t>10</w:t>
            </w:r>
            <w:r>
              <w:rPr>
                <w:rFonts w:ascii="Times New Roman" w:hAnsi="Times New Roman" w:eastAsia="Times New Roman" w:cs="Times New Roman"/>
                <w:sz w:val="10"/>
                <w:szCs w:val="10"/>
                <w:color w:val="231F20"/>
                <w:spacing w:val="1"/>
                <w:position w:val="5"/>
              </w:rPr>
              <w:t>2</w:t>
            </w:r>
            <w:r>
              <w:rPr>
                <w:rFonts w:ascii="Times New Roman" w:hAnsi="Times New Roman" w:eastAsia="Times New Roman" w:cs="Times New Roman"/>
                <w:color w:val="231F20"/>
                <w:spacing w:val="1"/>
              </w:rPr>
              <w:t>m</w:t>
            </w:r>
          </w:p>
        </w:tc>
        <w:tc>
          <w:tcPr>
            <w:tcW w:w="682" w:type="dxa"/>
            <w:vAlign w:val="top"/>
          </w:tcPr>
          <w:p>
            <w:pPr>
              <w:pStyle w:val="TableText"/>
              <w:ind w:left="182"/>
              <w:spacing w:before="187" w:line="221" w:lineRule="auto"/>
              <w:rPr/>
            </w:pPr>
            <w:r>
              <w:rPr>
                <w:color w:val="231F20"/>
                <w:spacing w:val="-6"/>
              </w:rPr>
              <w:t>中波</w:t>
            </w:r>
          </w:p>
        </w:tc>
        <w:tc>
          <w:tcPr>
            <w:tcW w:w="1256" w:type="dxa"/>
            <w:vAlign w:val="top"/>
          </w:tcPr>
          <w:p>
            <w:pPr>
              <w:pStyle w:val="TableText"/>
              <w:ind w:left="201" w:right="173" w:firstLine="90"/>
              <w:spacing w:before="54" w:line="251" w:lineRule="auto"/>
              <w:rPr/>
            </w:pPr>
            <w:r>
              <w:rPr>
                <w:color w:val="231F20"/>
                <w:spacing w:val="-7"/>
              </w:rPr>
              <w:t>同轴电缆</w:t>
            </w:r>
            <w:r>
              <w:rPr>
                <w:color w:val="231F20"/>
                <w:spacing w:val="1"/>
              </w:rPr>
              <w:t xml:space="preserve">  </w:t>
            </w:r>
            <w:r>
              <w:rPr>
                <w:color w:val="231F20"/>
                <w:spacing w:val="-5"/>
              </w:rPr>
              <w:t>中波无线电</w:t>
            </w:r>
          </w:p>
        </w:tc>
        <w:tc>
          <w:tcPr>
            <w:tcW w:w="2192" w:type="dxa"/>
            <w:vAlign w:val="top"/>
            <w:tcBorders>
              <w:right w:val="single" w:color="2AA2DB" w:sz="6" w:space="0"/>
            </w:tcBorders>
          </w:tcPr>
          <w:p>
            <w:pPr>
              <w:pStyle w:val="TableText"/>
              <w:ind w:left="63" w:firstLine="2"/>
              <w:spacing w:before="54" w:line="251" w:lineRule="auto"/>
              <w:rPr/>
            </w:pPr>
            <w:r>
              <w:rPr>
                <w:color w:val="231F20"/>
                <w:spacing w:val="-4"/>
              </w:rPr>
              <w:t>调幅广播、移动陆地通信、</w:t>
            </w:r>
            <w:r>
              <w:rPr>
                <w:color w:val="231F20"/>
                <w:spacing w:val="3"/>
              </w:rPr>
              <w:t xml:space="preserve"> </w:t>
            </w:r>
            <w:r>
              <w:rPr>
                <w:color w:val="231F20"/>
                <w:spacing w:val="-2"/>
              </w:rPr>
              <w:t>业余无线电通信</w:t>
            </w:r>
          </w:p>
        </w:tc>
      </w:tr>
      <w:tr>
        <w:trPr>
          <w:trHeight w:val="820" w:hRule="atLeast"/>
        </w:trPr>
        <w:tc>
          <w:tcPr>
            <w:tcW w:w="803" w:type="dxa"/>
            <w:vAlign w:val="top"/>
            <w:tcBorders>
              <w:left w:val="single" w:color="2AA2DB" w:sz="6" w:space="0"/>
            </w:tcBorders>
          </w:tcPr>
          <w:p>
            <w:pPr>
              <w:pStyle w:val="TableText"/>
              <w:ind w:left="279" w:right="221" w:hanging="56"/>
              <w:spacing w:before="189" w:line="276" w:lineRule="auto"/>
              <w:rPr>
                <w:rFonts w:ascii="Times New Roman" w:hAnsi="Times New Roman" w:eastAsia="Times New Roman" w:cs="Times New Roman"/>
              </w:rPr>
            </w:pPr>
            <w:r>
              <w:rPr>
                <w:color w:val="231F20"/>
                <w:spacing w:val="-6"/>
              </w:rPr>
              <w:t>高频</w:t>
            </w:r>
            <w:r>
              <w:rPr>
                <w:color w:val="231F20"/>
              </w:rPr>
              <w:t xml:space="preserve"> </w:t>
            </w:r>
            <w:r>
              <w:rPr>
                <w:rFonts w:ascii="Times New Roman" w:hAnsi="Times New Roman" w:eastAsia="Times New Roman" w:cs="Times New Roman"/>
                <w:color w:val="231F20"/>
                <w:spacing w:val="-1"/>
              </w:rPr>
              <w:t>HF</w:t>
            </w:r>
          </w:p>
        </w:tc>
        <w:tc>
          <w:tcPr>
            <w:tcW w:w="1372" w:type="dxa"/>
            <w:vAlign w:val="top"/>
          </w:tcPr>
          <w:p>
            <w:pPr>
              <w:spacing w:line="261" w:lineRule="auto"/>
              <w:rPr>
                <w:rFonts w:ascii="Arial"/>
                <w:sz w:val="21"/>
              </w:rPr>
            </w:pPr>
            <w:r/>
          </w:p>
          <w:p>
            <w:pPr>
              <w:pStyle w:val="TableText"/>
              <w:ind w:left="231"/>
              <w:spacing w:before="59" w:line="237" w:lineRule="auto"/>
              <w:rPr>
                <w:rFonts w:ascii="Times New Roman" w:hAnsi="Times New Roman" w:eastAsia="Times New Roman" w:cs="Times New Roman"/>
              </w:rPr>
            </w:pPr>
            <w:r>
              <w:rPr>
                <w:rFonts w:ascii="Times New Roman" w:hAnsi="Times New Roman" w:eastAsia="Times New Roman" w:cs="Times New Roman"/>
                <w:color w:val="231F20"/>
                <w:spacing w:val="-4"/>
              </w:rPr>
              <w:t>3</w:t>
            </w:r>
            <w:r>
              <w:rPr>
                <w:rFonts w:ascii="Times New Roman" w:hAnsi="Times New Roman" w:eastAsia="Times New Roman" w:cs="Times New Roman"/>
                <w:color w:val="231F20"/>
                <w:spacing w:val="13"/>
              </w:rPr>
              <w:t xml:space="preserve"> </w:t>
            </w:r>
            <w:r>
              <w:rPr>
                <w:color w:val="231F20"/>
                <w:spacing w:val="-4"/>
              </w:rPr>
              <w:t>～</w:t>
            </w:r>
            <w:r>
              <w:rPr>
                <w:color w:val="231F20"/>
                <w:spacing w:val="-38"/>
              </w:rPr>
              <w:t xml:space="preserve"> </w:t>
            </w:r>
            <w:r>
              <w:rPr>
                <w:rFonts w:ascii="Times New Roman" w:hAnsi="Times New Roman" w:eastAsia="Times New Roman" w:cs="Times New Roman"/>
                <w:color w:val="231F20"/>
                <w:spacing w:val="-4"/>
              </w:rPr>
              <w:t>30MHz</w:t>
            </w:r>
          </w:p>
        </w:tc>
        <w:tc>
          <w:tcPr>
            <w:tcW w:w="1163" w:type="dxa"/>
            <w:vAlign w:val="top"/>
          </w:tcPr>
          <w:p>
            <w:pPr>
              <w:spacing w:line="261" w:lineRule="auto"/>
              <w:rPr>
                <w:rFonts w:ascii="Arial"/>
                <w:sz w:val="21"/>
              </w:rPr>
            </w:pPr>
            <w:r/>
          </w:p>
          <w:p>
            <w:pPr>
              <w:pStyle w:val="TableText"/>
              <w:ind w:left="187"/>
              <w:spacing w:before="59" w:line="237" w:lineRule="auto"/>
              <w:rPr>
                <w:rFonts w:ascii="Times New Roman" w:hAnsi="Times New Roman" w:eastAsia="Times New Roman" w:cs="Times New Roman"/>
              </w:rPr>
            </w:pPr>
            <w:r>
              <w:rPr>
                <w:rFonts w:ascii="Times New Roman" w:hAnsi="Times New Roman" w:eastAsia="Times New Roman" w:cs="Times New Roman"/>
                <w:color w:val="231F20"/>
                <w:spacing w:val="-11"/>
              </w:rPr>
              <w:t>10</w:t>
            </w:r>
            <w:r>
              <w:rPr>
                <w:rFonts w:ascii="Times New Roman" w:hAnsi="Times New Roman" w:eastAsia="Times New Roman" w:cs="Times New Roman"/>
                <w:sz w:val="10"/>
                <w:szCs w:val="10"/>
                <w:color w:val="231F20"/>
                <w:spacing w:val="-5"/>
                <w:position w:val="5"/>
              </w:rPr>
              <w:t>2</w:t>
            </w:r>
            <w:r>
              <w:rPr>
                <w:rFonts w:ascii="Times New Roman" w:hAnsi="Times New Roman" w:eastAsia="Times New Roman" w:cs="Times New Roman"/>
                <w:sz w:val="10"/>
                <w:szCs w:val="10"/>
                <w:color w:val="231F20"/>
                <w:spacing w:val="5"/>
                <w:position w:val="5"/>
              </w:rPr>
              <w:t xml:space="preserve">  </w:t>
            </w:r>
            <w:r>
              <w:rPr>
                <w:color w:val="231F20"/>
                <w:spacing w:val="-5"/>
              </w:rPr>
              <w:t>～</w:t>
            </w:r>
            <w:r>
              <w:rPr>
                <w:color w:val="231F20"/>
                <w:spacing w:val="-24"/>
              </w:rPr>
              <w:t xml:space="preserve"> </w:t>
            </w:r>
            <w:r>
              <w:rPr>
                <w:rFonts w:ascii="Times New Roman" w:hAnsi="Times New Roman" w:eastAsia="Times New Roman" w:cs="Times New Roman"/>
                <w:color w:val="231F20"/>
                <w:spacing w:val="-5"/>
              </w:rPr>
              <w:t>10m</w:t>
            </w:r>
          </w:p>
        </w:tc>
        <w:tc>
          <w:tcPr>
            <w:tcW w:w="682" w:type="dxa"/>
            <w:vAlign w:val="top"/>
          </w:tcPr>
          <w:p>
            <w:pPr>
              <w:spacing w:line="261" w:lineRule="auto"/>
              <w:rPr>
                <w:rFonts w:ascii="Arial"/>
                <w:sz w:val="21"/>
              </w:rPr>
            </w:pPr>
            <w:r/>
          </w:p>
          <w:p>
            <w:pPr>
              <w:pStyle w:val="TableText"/>
              <w:ind w:left="167"/>
              <w:spacing w:before="59" w:line="221" w:lineRule="auto"/>
              <w:rPr/>
            </w:pPr>
            <w:r>
              <w:rPr>
                <w:color w:val="231F20"/>
                <w:spacing w:val="-3"/>
              </w:rPr>
              <w:t>短波</w:t>
            </w:r>
          </w:p>
        </w:tc>
        <w:tc>
          <w:tcPr>
            <w:tcW w:w="1256" w:type="dxa"/>
            <w:vAlign w:val="top"/>
          </w:tcPr>
          <w:p>
            <w:pPr>
              <w:pStyle w:val="TableText"/>
              <w:ind w:left="186" w:right="173" w:firstLine="105"/>
              <w:spacing w:before="188" w:line="261" w:lineRule="auto"/>
              <w:rPr/>
            </w:pPr>
            <w:r>
              <w:rPr>
                <w:color w:val="231F20"/>
                <w:spacing w:val="-7"/>
              </w:rPr>
              <w:t>同轴电缆</w:t>
            </w:r>
            <w:r>
              <w:rPr>
                <w:color w:val="231F20"/>
                <w:spacing w:val="1"/>
              </w:rPr>
              <w:t xml:space="preserve">  </w:t>
            </w:r>
            <w:r>
              <w:rPr>
                <w:color w:val="231F20"/>
                <w:spacing w:val="-2"/>
              </w:rPr>
              <w:t>短波无线电</w:t>
            </w:r>
          </w:p>
        </w:tc>
        <w:tc>
          <w:tcPr>
            <w:tcW w:w="2192" w:type="dxa"/>
            <w:vAlign w:val="top"/>
            <w:tcBorders>
              <w:right w:val="single" w:color="2AA2DB" w:sz="6" w:space="0"/>
            </w:tcBorders>
          </w:tcPr>
          <w:p>
            <w:pPr>
              <w:pStyle w:val="TableText"/>
              <w:ind w:left="67" w:hanging="2"/>
              <w:spacing w:before="55" w:line="258" w:lineRule="auto"/>
              <w:jc w:val="both"/>
              <w:rPr/>
            </w:pPr>
            <w:r>
              <w:rPr>
                <w:color w:val="231F20"/>
                <w:spacing w:val="-4"/>
              </w:rPr>
              <w:t>移动无线电话、短波广播、</w:t>
            </w:r>
            <w:r>
              <w:rPr>
                <w:color w:val="231F20"/>
                <w:spacing w:val="3"/>
              </w:rPr>
              <w:t xml:space="preserve"> </w:t>
            </w:r>
            <w:r>
              <w:rPr>
                <w:color w:val="231F20"/>
                <w:spacing w:val="5"/>
              </w:rPr>
              <w:t>军用定点通信、业余无线</w:t>
            </w:r>
            <w:r>
              <w:rPr>
                <w:color w:val="231F20"/>
                <w:spacing w:val="2"/>
              </w:rPr>
              <w:t xml:space="preserve">  </w:t>
            </w:r>
            <w:r>
              <w:rPr>
                <w:color w:val="231F20"/>
                <w:spacing w:val="-3"/>
              </w:rPr>
              <w:t>电通信</w:t>
            </w:r>
          </w:p>
        </w:tc>
      </w:tr>
      <w:tr>
        <w:trPr>
          <w:trHeight w:val="554" w:hRule="atLeast"/>
        </w:trPr>
        <w:tc>
          <w:tcPr>
            <w:tcW w:w="803" w:type="dxa"/>
            <w:vAlign w:val="top"/>
            <w:tcBorders>
              <w:left w:val="single" w:color="2AA2DB" w:sz="6" w:space="0"/>
            </w:tcBorders>
          </w:tcPr>
          <w:p>
            <w:pPr>
              <w:pStyle w:val="TableText"/>
              <w:ind w:left="212" w:right="131" w:hanging="84"/>
              <w:spacing w:before="57" w:line="265" w:lineRule="auto"/>
              <w:rPr>
                <w:rFonts w:ascii="Times New Roman" w:hAnsi="Times New Roman" w:eastAsia="Times New Roman" w:cs="Times New Roman"/>
              </w:rPr>
            </w:pPr>
            <w:r>
              <w:rPr>
                <w:color w:val="231F20"/>
                <w:spacing w:val="-3"/>
              </w:rPr>
              <w:t>甚高频</w:t>
            </w:r>
            <w:r>
              <w:rPr>
                <w:color w:val="231F20"/>
              </w:rPr>
              <w:t xml:space="preserve"> </w:t>
            </w:r>
            <w:r>
              <w:rPr>
                <w:rFonts w:ascii="Times New Roman" w:hAnsi="Times New Roman" w:eastAsia="Times New Roman" w:cs="Times New Roman"/>
                <w:color w:val="231F20"/>
                <w:spacing w:val="-1"/>
              </w:rPr>
              <w:t>VHF</w:t>
            </w:r>
          </w:p>
        </w:tc>
        <w:tc>
          <w:tcPr>
            <w:tcW w:w="1372" w:type="dxa"/>
            <w:vAlign w:val="top"/>
          </w:tcPr>
          <w:p>
            <w:pPr>
              <w:pStyle w:val="TableText"/>
              <w:ind w:left="141"/>
              <w:spacing w:before="190" w:line="237" w:lineRule="auto"/>
              <w:rPr>
                <w:rFonts w:ascii="Times New Roman" w:hAnsi="Times New Roman" w:eastAsia="Times New Roman" w:cs="Times New Roman"/>
              </w:rPr>
            </w:pPr>
            <w:r>
              <w:rPr>
                <w:rFonts w:ascii="Times New Roman" w:hAnsi="Times New Roman" w:eastAsia="Times New Roman" w:cs="Times New Roman"/>
                <w:color w:val="231F20"/>
                <w:spacing w:val="-3"/>
              </w:rPr>
              <w:t>30</w:t>
            </w:r>
            <w:r>
              <w:rPr>
                <w:rFonts w:ascii="Times New Roman" w:hAnsi="Times New Roman" w:eastAsia="Times New Roman" w:cs="Times New Roman"/>
                <w:color w:val="231F20"/>
                <w:spacing w:val="12"/>
                <w:w w:val="101"/>
              </w:rPr>
              <w:t xml:space="preserve"> </w:t>
            </w:r>
            <w:r>
              <w:rPr>
                <w:color w:val="231F20"/>
                <w:spacing w:val="-3"/>
              </w:rPr>
              <w:t>～</w:t>
            </w:r>
            <w:r>
              <w:rPr>
                <w:color w:val="231F20"/>
                <w:spacing w:val="-38"/>
              </w:rPr>
              <w:t xml:space="preserve"> </w:t>
            </w:r>
            <w:r>
              <w:rPr>
                <w:rFonts w:ascii="Times New Roman" w:hAnsi="Times New Roman" w:eastAsia="Times New Roman" w:cs="Times New Roman"/>
                <w:color w:val="231F20"/>
                <w:spacing w:val="-3"/>
              </w:rPr>
              <w:t>300MHz</w:t>
            </w:r>
          </w:p>
        </w:tc>
        <w:tc>
          <w:tcPr>
            <w:tcW w:w="1163" w:type="dxa"/>
            <w:vAlign w:val="top"/>
          </w:tcPr>
          <w:p>
            <w:pPr>
              <w:pStyle w:val="TableText"/>
              <w:ind w:left="258"/>
              <w:spacing w:before="190" w:line="237" w:lineRule="auto"/>
              <w:rPr>
                <w:rFonts w:ascii="Times New Roman" w:hAnsi="Times New Roman" w:eastAsia="Times New Roman" w:cs="Times New Roman"/>
              </w:rPr>
            </w:pPr>
            <w:r>
              <w:rPr>
                <w:rFonts w:ascii="Times New Roman" w:hAnsi="Times New Roman" w:eastAsia="Times New Roman" w:cs="Times New Roman"/>
                <w:color w:val="231F20"/>
                <w:spacing w:val="-9"/>
              </w:rPr>
              <w:t>10</w:t>
            </w:r>
            <w:r>
              <w:rPr>
                <w:rFonts w:ascii="Times New Roman" w:hAnsi="Times New Roman" w:eastAsia="Times New Roman" w:cs="Times New Roman"/>
                <w:color w:val="231F20"/>
                <w:spacing w:val="14"/>
                <w:w w:val="101"/>
              </w:rPr>
              <w:t xml:space="preserve"> </w:t>
            </w:r>
            <w:r>
              <w:rPr>
                <w:color w:val="231F20"/>
                <w:spacing w:val="-9"/>
              </w:rPr>
              <w:t>～</w:t>
            </w:r>
            <w:r>
              <w:rPr>
                <w:color w:val="231F20"/>
                <w:spacing w:val="-24"/>
              </w:rPr>
              <w:t xml:space="preserve"> </w:t>
            </w:r>
            <w:r>
              <w:rPr>
                <w:rFonts w:ascii="Times New Roman" w:hAnsi="Times New Roman" w:eastAsia="Times New Roman" w:cs="Times New Roman"/>
                <w:color w:val="231F20"/>
                <w:spacing w:val="-9"/>
              </w:rPr>
              <w:t>1m</w:t>
            </w:r>
          </w:p>
        </w:tc>
        <w:tc>
          <w:tcPr>
            <w:tcW w:w="682" w:type="dxa"/>
            <w:vAlign w:val="top"/>
          </w:tcPr>
          <w:p>
            <w:pPr>
              <w:pStyle w:val="TableText"/>
              <w:ind w:left="74"/>
              <w:spacing w:before="190" w:line="221" w:lineRule="auto"/>
              <w:rPr/>
            </w:pPr>
            <w:r>
              <w:rPr>
                <w:color w:val="231F20"/>
                <w:spacing w:val="-2"/>
              </w:rPr>
              <w:t>超短波</w:t>
            </w:r>
          </w:p>
        </w:tc>
        <w:tc>
          <w:tcPr>
            <w:tcW w:w="1256" w:type="dxa"/>
            <w:vAlign w:val="top"/>
          </w:tcPr>
          <w:p>
            <w:pPr>
              <w:pStyle w:val="TableText"/>
              <w:ind w:left="184" w:right="173" w:firstLine="107"/>
              <w:spacing w:before="56" w:line="250" w:lineRule="auto"/>
              <w:rPr/>
            </w:pPr>
            <w:r>
              <w:rPr>
                <w:color w:val="231F20"/>
                <w:spacing w:val="-7"/>
              </w:rPr>
              <w:t>同轴电缆</w:t>
            </w:r>
            <w:r>
              <w:rPr>
                <w:color w:val="231F20"/>
                <w:spacing w:val="1"/>
              </w:rPr>
              <w:t xml:space="preserve">  </w:t>
            </w:r>
            <w:r>
              <w:rPr>
                <w:color w:val="231F20"/>
                <w:spacing w:val="-2"/>
              </w:rPr>
              <w:t>米波无线电</w:t>
            </w:r>
          </w:p>
        </w:tc>
        <w:tc>
          <w:tcPr>
            <w:tcW w:w="2192" w:type="dxa"/>
            <w:vAlign w:val="top"/>
            <w:tcBorders>
              <w:right w:val="single" w:color="2AA2DB" w:sz="6" w:space="0"/>
            </w:tcBorders>
          </w:tcPr>
          <w:p>
            <w:pPr>
              <w:pStyle w:val="TableText"/>
              <w:ind w:left="65" w:right="59" w:firstLine="20"/>
              <w:spacing w:before="56" w:line="250" w:lineRule="auto"/>
              <w:rPr/>
            </w:pPr>
            <w:r>
              <w:rPr>
                <w:color w:val="231F20"/>
                <w:spacing w:val="5"/>
              </w:rPr>
              <w:t>电视、调频广播、空中管</w:t>
            </w:r>
            <w:r>
              <w:rPr>
                <w:color w:val="231F20"/>
                <w:spacing w:val="1"/>
              </w:rPr>
              <w:t xml:space="preserve"> </w:t>
            </w:r>
            <w:r>
              <w:rPr>
                <w:color w:val="231F20"/>
                <w:spacing w:val="-1"/>
              </w:rPr>
              <w:t>制、车辆通信、导航</w:t>
            </w:r>
          </w:p>
        </w:tc>
      </w:tr>
      <w:tr>
        <w:trPr>
          <w:trHeight w:val="1086" w:hRule="atLeast"/>
        </w:trPr>
        <w:tc>
          <w:tcPr>
            <w:tcW w:w="803" w:type="dxa"/>
            <w:vAlign w:val="top"/>
            <w:tcBorders>
              <w:left w:val="single" w:color="2AA2DB" w:sz="6" w:space="0"/>
            </w:tcBorders>
          </w:tcPr>
          <w:p>
            <w:pPr>
              <w:spacing w:line="265" w:lineRule="auto"/>
              <w:rPr>
                <w:rFonts w:ascii="Arial"/>
                <w:sz w:val="21"/>
              </w:rPr>
            </w:pPr>
            <w:r/>
          </w:p>
          <w:p>
            <w:pPr>
              <w:pStyle w:val="TableText"/>
              <w:ind w:left="211" w:right="131" w:hanging="83"/>
              <w:spacing w:before="58" w:line="277" w:lineRule="auto"/>
              <w:rPr>
                <w:rFonts w:ascii="Times New Roman" w:hAnsi="Times New Roman" w:eastAsia="Times New Roman" w:cs="Times New Roman"/>
              </w:rPr>
            </w:pPr>
            <w:r>
              <w:rPr>
                <w:color w:val="231F20"/>
                <w:spacing w:val="-3"/>
              </w:rPr>
              <w:t>特高频</w:t>
            </w:r>
            <w:r>
              <w:rPr>
                <w:color w:val="231F20"/>
              </w:rPr>
              <w:t xml:space="preserve"> </w:t>
            </w:r>
            <w:r>
              <w:rPr>
                <w:rFonts w:ascii="Times New Roman" w:hAnsi="Times New Roman" w:eastAsia="Times New Roman" w:cs="Times New Roman"/>
                <w:color w:val="231F20"/>
                <w:spacing w:val="-1"/>
              </w:rPr>
              <w:t>UHF</w:t>
            </w:r>
          </w:p>
        </w:tc>
        <w:tc>
          <w:tcPr>
            <w:tcW w:w="1372" w:type="dxa"/>
            <w:vAlign w:val="top"/>
          </w:tcPr>
          <w:p>
            <w:pPr>
              <w:spacing w:line="265" w:lineRule="auto"/>
              <w:rPr>
                <w:rFonts w:ascii="Arial"/>
                <w:sz w:val="21"/>
              </w:rPr>
            </w:pPr>
            <w:r/>
          </w:p>
          <w:p>
            <w:pPr>
              <w:pStyle w:val="TableText"/>
              <w:ind w:left="471" w:right="269" w:hanging="217"/>
              <w:spacing w:before="59" w:line="276" w:lineRule="auto"/>
              <w:rPr>
                <w:rFonts w:ascii="Times New Roman" w:hAnsi="Times New Roman" w:eastAsia="Times New Roman" w:cs="Times New Roman"/>
              </w:rPr>
            </w:pPr>
            <w:r>
              <w:rPr>
                <w:rFonts w:ascii="Times New Roman" w:hAnsi="Times New Roman" w:eastAsia="Times New Roman" w:cs="Times New Roman"/>
                <w:color w:val="231F20"/>
                <w:spacing w:val="13"/>
              </w:rPr>
              <w:t>300</w:t>
            </w:r>
            <w:r>
              <w:rPr>
                <w:rFonts w:ascii="Times New Roman" w:hAnsi="Times New Roman" w:eastAsia="Times New Roman" w:cs="Times New Roman"/>
                <w:color w:val="231F20"/>
              </w:rPr>
              <w:t>MHz</w:t>
            </w:r>
            <w:r>
              <w:rPr>
                <w:rFonts w:ascii="Times New Roman" w:hAnsi="Times New Roman" w:eastAsia="Times New Roman" w:cs="Times New Roman"/>
                <w:color w:val="231F20"/>
                <w:spacing w:val="14"/>
                <w:w w:val="101"/>
              </w:rPr>
              <w:t xml:space="preserve"> </w:t>
            </w:r>
            <w:r>
              <w:rPr>
                <w:color w:val="231F20"/>
                <w:spacing w:val="13"/>
              </w:rPr>
              <w:t>~</w:t>
            </w:r>
            <w:r>
              <w:rPr>
                <w:color w:val="231F20"/>
              </w:rPr>
              <w:t xml:space="preserve"> </w:t>
            </w:r>
            <w:r>
              <w:rPr>
                <w:rFonts w:ascii="Times New Roman" w:hAnsi="Times New Roman" w:eastAsia="Times New Roman" w:cs="Times New Roman"/>
                <w:color w:val="231F20"/>
                <w:spacing w:val="-2"/>
              </w:rPr>
              <w:t>3GHz</w:t>
            </w:r>
          </w:p>
        </w:tc>
        <w:tc>
          <w:tcPr>
            <w:tcW w:w="1163" w:type="dxa"/>
            <w:vAlign w:val="top"/>
          </w:tcPr>
          <w:p>
            <w:pPr>
              <w:spacing w:line="398" w:lineRule="auto"/>
              <w:rPr>
                <w:rFonts w:ascii="Arial"/>
                <w:sz w:val="21"/>
              </w:rPr>
            </w:pPr>
            <w:r/>
          </w:p>
          <w:p>
            <w:pPr>
              <w:pStyle w:val="TableText"/>
              <w:ind w:left="148"/>
              <w:spacing w:before="59" w:line="236" w:lineRule="auto"/>
              <w:rPr>
                <w:rFonts w:ascii="Times New Roman" w:hAnsi="Times New Roman" w:eastAsia="Times New Roman" w:cs="Times New Roman"/>
              </w:rPr>
            </w:pPr>
            <w:r>
              <w:rPr>
                <w:rFonts w:ascii="Times New Roman" w:hAnsi="Times New Roman" w:eastAsia="Times New Roman" w:cs="Times New Roman"/>
                <w:color w:val="231F20"/>
                <w:spacing w:val="-7"/>
              </w:rPr>
              <w:t>1m</w:t>
            </w:r>
            <w:r>
              <w:rPr>
                <w:rFonts w:ascii="Times New Roman" w:hAnsi="Times New Roman" w:eastAsia="Times New Roman" w:cs="Times New Roman"/>
                <w:color w:val="231F20"/>
                <w:spacing w:val="13"/>
              </w:rPr>
              <w:t xml:space="preserve"> </w:t>
            </w:r>
            <w:r>
              <w:rPr>
                <w:color w:val="231F20"/>
                <w:spacing w:val="-7"/>
              </w:rPr>
              <w:t>～</w:t>
            </w:r>
            <w:r>
              <w:rPr>
                <w:color w:val="231F20"/>
                <w:spacing w:val="-24"/>
              </w:rPr>
              <w:t xml:space="preserve"> </w:t>
            </w:r>
            <w:r>
              <w:rPr>
                <w:rFonts w:ascii="Times New Roman" w:hAnsi="Times New Roman" w:eastAsia="Times New Roman" w:cs="Times New Roman"/>
                <w:color w:val="231F20"/>
                <w:spacing w:val="-7"/>
              </w:rPr>
              <w:t>10cm</w:t>
            </w:r>
          </w:p>
        </w:tc>
        <w:tc>
          <w:tcPr>
            <w:tcW w:w="682"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9" w:lineRule="auto"/>
              <w:rPr>
                <w:rFonts w:ascii="Arial"/>
                <w:sz w:val="21"/>
              </w:rPr>
            </w:pPr>
            <w:r/>
          </w:p>
          <w:p>
            <w:pPr>
              <w:pStyle w:val="TableText"/>
              <w:ind w:left="165"/>
              <w:spacing w:before="59" w:line="220" w:lineRule="auto"/>
              <w:rPr/>
            </w:pPr>
            <w:r>
              <w:rPr>
                <w:color w:val="231F20"/>
                <w:spacing w:val="-2"/>
              </w:rPr>
              <w:t>微波</w:t>
            </w:r>
          </w:p>
        </w:tc>
        <w:tc>
          <w:tcPr>
            <w:tcW w:w="1256" w:type="dxa"/>
            <w:vAlign w:val="top"/>
          </w:tcPr>
          <w:p>
            <w:pPr>
              <w:spacing w:line="265" w:lineRule="auto"/>
              <w:rPr>
                <w:rFonts w:ascii="Arial"/>
                <w:sz w:val="21"/>
              </w:rPr>
            </w:pPr>
            <w:r/>
          </w:p>
          <w:p>
            <w:pPr>
              <w:pStyle w:val="TableText"/>
              <w:ind w:left="455"/>
              <w:spacing w:before="59" w:line="221" w:lineRule="auto"/>
              <w:rPr/>
            </w:pPr>
            <w:r>
              <w:rPr>
                <w:color w:val="231F20"/>
                <w:spacing w:val="-2"/>
              </w:rPr>
              <w:t>波导</w:t>
            </w:r>
          </w:p>
          <w:p>
            <w:pPr>
              <w:pStyle w:val="TableText"/>
              <w:ind w:left="96"/>
              <w:spacing w:before="51" w:line="220" w:lineRule="auto"/>
              <w:rPr/>
            </w:pPr>
            <w:r>
              <w:rPr>
                <w:color w:val="231F20"/>
                <w:spacing w:val="-2"/>
              </w:rPr>
              <w:t>分米波无线电</w:t>
            </w:r>
          </w:p>
        </w:tc>
        <w:tc>
          <w:tcPr>
            <w:tcW w:w="2192" w:type="dxa"/>
            <w:vAlign w:val="top"/>
            <w:tcBorders>
              <w:right w:val="single" w:color="2AA2DB" w:sz="6" w:space="0"/>
            </w:tcBorders>
          </w:tcPr>
          <w:p>
            <w:pPr>
              <w:pStyle w:val="TableText"/>
              <w:ind w:left="64" w:right="56" w:firstLine="21"/>
              <w:spacing w:before="58" w:line="261" w:lineRule="auto"/>
              <w:jc w:val="both"/>
              <w:rPr/>
            </w:pPr>
            <w:r>
              <w:rPr>
                <w:color w:val="231F20"/>
                <w:spacing w:val="5"/>
              </w:rPr>
              <w:t>电视、空间遥测、雷达导</w:t>
            </w:r>
            <w:r>
              <w:rPr>
                <w:color w:val="231F20"/>
              </w:rPr>
              <w:t xml:space="preserve"> </w:t>
            </w:r>
            <w:r>
              <w:rPr>
                <w:color w:val="231F20"/>
                <w:spacing w:val="7"/>
              </w:rPr>
              <w:t>航、点对点通信、移动通</w:t>
            </w:r>
            <w:r>
              <w:rPr>
                <w:color w:val="231F20"/>
                <w:spacing w:val="2"/>
              </w:rPr>
              <w:t xml:space="preserve"> </w:t>
            </w:r>
            <w:r>
              <w:rPr>
                <w:color w:val="231F20"/>
                <w:spacing w:val="-1"/>
              </w:rPr>
              <w:t>信 、专用短程通信、微波</w:t>
            </w:r>
            <w:r>
              <w:rPr>
                <w:color w:val="231F20"/>
              </w:rPr>
              <w:t xml:space="preserve"> </w:t>
            </w:r>
            <w:r>
              <w:rPr>
                <w:color w:val="231F20"/>
                <w:spacing w:val="-9"/>
              </w:rPr>
              <w:t>炉、蓝牙技术</w:t>
            </w:r>
          </w:p>
        </w:tc>
      </w:tr>
      <w:tr>
        <w:trPr>
          <w:trHeight w:val="554" w:hRule="atLeast"/>
        </w:trPr>
        <w:tc>
          <w:tcPr>
            <w:tcW w:w="803" w:type="dxa"/>
            <w:vAlign w:val="top"/>
            <w:tcBorders>
              <w:left w:val="single" w:color="2AA2DB" w:sz="6" w:space="0"/>
            </w:tcBorders>
          </w:tcPr>
          <w:p>
            <w:pPr>
              <w:pStyle w:val="TableText"/>
              <w:ind w:left="237" w:right="131" w:hanging="109"/>
              <w:spacing w:before="62" w:line="262" w:lineRule="auto"/>
              <w:rPr>
                <w:rFonts w:ascii="Times New Roman" w:hAnsi="Times New Roman" w:eastAsia="Times New Roman" w:cs="Times New Roman"/>
              </w:rPr>
            </w:pPr>
            <w:r>
              <w:rPr>
                <w:color w:val="231F20"/>
                <w:spacing w:val="-3"/>
              </w:rPr>
              <w:t>超高频</w:t>
            </w:r>
            <w:r>
              <w:rPr>
                <w:color w:val="231F20"/>
                <w:spacing w:val="1"/>
              </w:rPr>
              <w:t xml:space="preserve"> </w:t>
            </w:r>
            <w:r>
              <w:rPr>
                <w:rFonts w:ascii="Times New Roman" w:hAnsi="Times New Roman" w:eastAsia="Times New Roman" w:cs="Times New Roman"/>
                <w:color w:val="231F20"/>
                <w:spacing w:val="-4"/>
              </w:rPr>
              <w:t>SHF</w:t>
            </w:r>
          </w:p>
        </w:tc>
        <w:tc>
          <w:tcPr>
            <w:tcW w:w="1372" w:type="dxa"/>
            <w:vAlign w:val="top"/>
          </w:tcPr>
          <w:p>
            <w:pPr>
              <w:pStyle w:val="TableText"/>
              <w:ind w:left="247"/>
              <w:spacing w:before="195" w:line="236" w:lineRule="auto"/>
              <w:rPr>
                <w:rFonts w:ascii="Times New Roman" w:hAnsi="Times New Roman" w:eastAsia="Times New Roman" w:cs="Times New Roman"/>
              </w:rPr>
            </w:pPr>
            <w:r>
              <w:rPr>
                <w:rFonts w:ascii="Times New Roman" w:hAnsi="Times New Roman" w:eastAsia="Times New Roman" w:cs="Times New Roman"/>
                <w:color w:val="231F20"/>
                <w:spacing w:val="-4"/>
              </w:rPr>
              <w:t>3</w:t>
            </w:r>
            <w:r>
              <w:rPr>
                <w:rFonts w:ascii="Times New Roman" w:hAnsi="Times New Roman" w:eastAsia="Times New Roman" w:cs="Times New Roman"/>
                <w:color w:val="231F20"/>
                <w:spacing w:val="13"/>
              </w:rPr>
              <w:t xml:space="preserve"> </w:t>
            </w:r>
            <w:r>
              <w:rPr>
                <w:color w:val="231F20"/>
                <w:spacing w:val="-4"/>
              </w:rPr>
              <w:t>～</w:t>
            </w:r>
            <w:r>
              <w:rPr>
                <w:color w:val="231F20"/>
                <w:spacing w:val="-38"/>
              </w:rPr>
              <w:t xml:space="preserve"> </w:t>
            </w:r>
            <w:r>
              <w:rPr>
                <w:rFonts w:ascii="Times New Roman" w:hAnsi="Times New Roman" w:eastAsia="Times New Roman" w:cs="Times New Roman"/>
                <w:color w:val="231F20"/>
                <w:spacing w:val="-4"/>
              </w:rPr>
              <w:t>30GHz</w:t>
            </w:r>
          </w:p>
        </w:tc>
        <w:tc>
          <w:tcPr>
            <w:tcW w:w="1163" w:type="dxa"/>
            <w:vAlign w:val="top"/>
          </w:tcPr>
          <w:p>
            <w:pPr>
              <w:pStyle w:val="TableText"/>
              <w:ind w:left="218"/>
              <w:spacing w:before="196" w:line="236" w:lineRule="auto"/>
              <w:rPr>
                <w:rFonts w:ascii="Times New Roman" w:hAnsi="Times New Roman" w:eastAsia="Times New Roman" w:cs="Times New Roman"/>
              </w:rPr>
            </w:pPr>
            <w:r>
              <w:rPr>
                <w:rFonts w:ascii="Times New Roman" w:hAnsi="Times New Roman" w:eastAsia="Times New Roman" w:cs="Times New Roman"/>
                <w:color w:val="231F20"/>
                <w:spacing w:val="-8"/>
              </w:rPr>
              <w:t>10</w:t>
            </w:r>
            <w:r>
              <w:rPr>
                <w:rFonts w:ascii="Times New Roman" w:hAnsi="Times New Roman" w:eastAsia="Times New Roman" w:cs="Times New Roman"/>
                <w:color w:val="231F20"/>
                <w:spacing w:val="14"/>
              </w:rPr>
              <w:t xml:space="preserve"> </w:t>
            </w:r>
            <w:r>
              <w:rPr>
                <w:color w:val="231F20"/>
                <w:spacing w:val="-8"/>
              </w:rPr>
              <w:t>～</w:t>
            </w:r>
            <w:r>
              <w:rPr>
                <w:color w:val="231F20"/>
                <w:spacing w:val="-24"/>
              </w:rPr>
              <w:t xml:space="preserve"> </w:t>
            </w:r>
            <w:r>
              <w:rPr>
                <w:rFonts w:ascii="Times New Roman" w:hAnsi="Times New Roman" w:eastAsia="Times New Roman" w:cs="Times New Roman"/>
                <w:color w:val="231F20"/>
                <w:spacing w:val="-8"/>
              </w:rPr>
              <w:t>1cm</w:t>
            </w:r>
          </w:p>
        </w:tc>
        <w:tc>
          <w:tcPr>
            <w:tcW w:w="682" w:type="dxa"/>
            <w:vAlign w:val="top"/>
            <w:vMerge w:val="continue"/>
            <w:tcBorders>
              <w:top w:val="nil"/>
              <w:bottom w:val="nil"/>
            </w:tcBorders>
          </w:tcPr>
          <w:p>
            <w:pPr>
              <w:rPr>
                <w:rFonts w:ascii="Arial"/>
                <w:sz w:val="21"/>
              </w:rPr>
            </w:pPr>
            <w:r/>
          </w:p>
        </w:tc>
        <w:tc>
          <w:tcPr>
            <w:tcW w:w="1256" w:type="dxa"/>
            <w:vAlign w:val="top"/>
          </w:tcPr>
          <w:p>
            <w:pPr>
              <w:pStyle w:val="TableText"/>
              <w:ind w:left="455"/>
              <w:spacing w:before="62" w:line="221" w:lineRule="auto"/>
              <w:rPr/>
            </w:pPr>
            <w:r>
              <w:rPr>
                <w:color w:val="231F20"/>
                <w:spacing w:val="-2"/>
              </w:rPr>
              <w:t>波导</w:t>
            </w:r>
          </w:p>
          <w:p>
            <w:pPr>
              <w:pStyle w:val="TableText"/>
              <w:ind w:left="96"/>
              <w:spacing w:before="51" w:line="220" w:lineRule="auto"/>
              <w:rPr/>
            </w:pPr>
            <w:r>
              <w:rPr>
                <w:color w:val="231F20"/>
                <w:spacing w:val="-2"/>
              </w:rPr>
              <w:t>厘米波无线电</w:t>
            </w:r>
          </w:p>
        </w:tc>
        <w:tc>
          <w:tcPr>
            <w:tcW w:w="2192" w:type="dxa"/>
            <w:vAlign w:val="top"/>
            <w:tcBorders>
              <w:right w:val="single" w:color="2AA2DB" w:sz="6" w:space="0"/>
            </w:tcBorders>
          </w:tcPr>
          <w:p>
            <w:pPr>
              <w:pStyle w:val="TableText"/>
              <w:ind w:left="69" w:right="64" w:hanging="5"/>
              <w:spacing w:before="62" w:line="247" w:lineRule="auto"/>
              <w:rPr/>
            </w:pPr>
            <w:r>
              <w:rPr>
                <w:color w:val="231F20"/>
                <w:spacing w:val="6"/>
              </w:rPr>
              <w:t>微波接力、雷达、卫星和 </w:t>
            </w:r>
            <w:r>
              <w:rPr>
                <w:color w:val="231F20"/>
                <w:spacing w:val="-2"/>
              </w:rPr>
              <w:t>空间通信、专用短程通信</w:t>
            </w:r>
          </w:p>
        </w:tc>
      </w:tr>
      <w:tr>
        <w:trPr>
          <w:trHeight w:val="554" w:hRule="atLeast"/>
        </w:trPr>
        <w:tc>
          <w:tcPr>
            <w:tcW w:w="803" w:type="dxa"/>
            <w:vAlign w:val="top"/>
            <w:tcBorders>
              <w:left w:val="single" w:color="2AA2DB" w:sz="6" w:space="0"/>
            </w:tcBorders>
          </w:tcPr>
          <w:p>
            <w:pPr>
              <w:pStyle w:val="TableText"/>
              <w:ind w:left="224" w:right="131" w:hanging="94"/>
              <w:spacing w:before="64" w:line="261" w:lineRule="auto"/>
              <w:rPr>
                <w:rFonts w:ascii="Times New Roman" w:hAnsi="Times New Roman" w:eastAsia="Times New Roman" w:cs="Times New Roman"/>
              </w:rPr>
            </w:pPr>
            <w:r>
              <w:rPr>
                <w:color w:val="231F20"/>
                <w:spacing w:val="-4"/>
              </w:rPr>
              <w:t>极高频</w:t>
            </w:r>
            <w:r>
              <w:rPr>
                <w:color w:val="231F20"/>
                <w:spacing w:val="1"/>
              </w:rPr>
              <w:t xml:space="preserve"> </w:t>
            </w:r>
            <w:r>
              <w:rPr>
                <w:rFonts w:ascii="Times New Roman" w:hAnsi="Times New Roman" w:eastAsia="Times New Roman" w:cs="Times New Roman"/>
                <w:color w:val="231F20"/>
                <w:spacing w:val="-2"/>
              </w:rPr>
              <w:t>EHF</w:t>
            </w:r>
          </w:p>
        </w:tc>
        <w:tc>
          <w:tcPr>
            <w:tcW w:w="1372" w:type="dxa"/>
            <w:vAlign w:val="top"/>
          </w:tcPr>
          <w:p>
            <w:pPr>
              <w:pStyle w:val="TableText"/>
              <w:ind w:left="157"/>
              <w:spacing w:before="197" w:line="236" w:lineRule="auto"/>
              <w:rPr>
                <w:rFonts w:ascii="Times New Roman" w:hAnsi="Times New Roman" w:eastAsia="Times New Roman" w:cs="Times New Roman"/>
              </w:rPr>
            </w:pPr>
            <w:r>
              <w:rPr>
                <w:rFonts w:ascii="Times New Roman" w:hAnsi="Times New Roman" w:eastAsia="Times New Roman" w:cs="Times New Roman"/>
                <w:color w:val="231F20"/>
                <w:spacing w:val="-3"/>
              </w:rPr>
              <w:t>30</w:t>
            </w:r>
            <w:r>
              <w:rPr>
                <w:rFonts w:ascii="Times New Roman" w:hAnsi="Times New Roman" w:eastAsia="Times New Roman" w:cs="Times New Roman"/>
                <w:color w:val="231F20"/>
                <w:spacing w:val="12"/>
                <w:w w:val="101"/>
              </w:rPr>
              <w:t xml:space="preserve"> </w:t>
            </w:r>
            <w:r>
              <w:rPr>
                <w:color w:val="231F20"/>
                <w:spacing w:val="-3"/>
              </w:rPr>
              <w:t>～</w:t>
            </w:r>
            <w:r>
              <w:rPr>
                <w:color w:val="231F20"/>
                <w:spacing w:val="-38"/>
              </w:rPr>
              <w:t xml:space="preserve"> </w:t>
            </w:r>
            <w:r>
              <w:rPr>
                <w:rFonts w:ascii="Times New Roman" w:hAnsi="Times New Roman" w:eastAsia="Times New Roman" w:cs="Times New Roman"/>
                <w:color w:val="231F20"/>
                <w:spacing w:val="-3"/>
              </w:rPr>
              <w:t>300GHz</w:t>
            </w:r>
          </w:p>
        </w:tc>
        <w:tc>
          <w:tcPr>
            <w:tcW w:w="1163" w:type="dxa"/>
            <w:vAlign w:val="top"/>
          </w:tcPr>
          <w:p>
            <w:pPr>
              <w:pStyle w:val="TableText"/>
              <w:ind w:left="123"/>
              <w:spacing w:before="197" w:line="236" w:lineRule="auto"/>
              <w:rPr>
                <w:rFonts w:ascii="Times New Roman" w:hAnsi="Times New Roman" w:eastAsia="Times New Roman" w:cs="Times New Roman"/>
              </w:rPr>
            </w:pPr>
            <w:r>
              <w:rPr>
                <w:rFonts w:ascii="Times New Roman" w:hAnsi="Times New Roman" w:eastAsia="Times New Roman" w:cs="Times New Roman"/>
                <w:color w:val="231F20"/>
                <w:spacing w:val="-7"/>
              </w:rPr>
              <w:t>1cm</w:t>
            </w:r>
            <w:r>
              <w:rPr>
                <w:rFonts w:ascii="Times New Roman" w:hAnsi="Times New Roman" w:eastAsia="Times New Roman" w:cs="Times New Roman"/>
                <w:color w:val="231F20"/>
                <w:spacing w:val="13"/>
                <w:w w:val="102"/>
              </w:rPr>
              <w:t xml:space="preserve"> </w:t>
            </w:r>
            <w:r>
              <w:rPr>
                <w:color w:val="231F20"/>
                <w:spacing w:val="-7"/>
              </w:rPr>
              <w:t>～</w:t>
            </w:r>
            <w:r>
              <w:rPr>
                <w:color w:val="231F20"/>
                <w:spacing w:val="-24"/>
              </w:rPr>
              <w:t xml:space="preserve"> </w:t>
            </w:r>
            <w:r>
              <w:rPr>
                <w:rFonts w:ascii="Times New Roman" w:hAnsi="Times New Roman" w:eastAsia="Times New Roman" w:cs="Times New Roman"/>
                <w:color w:val="231F20"/>
                <w:spacing w:val="-7"/>
              </w:rPr>
              <w:t>1mm</w:t>
            </w:r>
          </w:p>
        </w:tc>
        <w:tc>
          <w:tcPr>
            <w:tcW w:w="682" w:type="dxa"/>
            <w:vAlign w:val="top"/>
            <w:vMerge w:val="continue"/>
            <w:tcBorders>
              <w:top w:val="nil"/>
            </w:tcBorders>
          </w:tcPr>
          <w:p>
            <w:pPr>
              <w:rPr>
                <w:rFonts w:ascii="Arial"/>
                <w:sz w:val="21"/>
              </w:rPr>
            </w:pPr>
            <w:r/>
          </w:p>
        </w:tc>
        <w:tc>
          <w:tcPr>
            <w:tcW w:w="1256" w:type="dxa"/>
            <w:vAlign w:val="top"/>
          </w:tcPr>
          <w:p>
            <w:pPr>
              <w:pStyle w:val="TableText"/>
              <w:ind w:left="455"/>
              <w:spacing w:before="63" w:line="221" w:lineRule="auto"/>
              <w:rPr/>
            </w:pPr>
            <w:r>
              <w:rPr>
                <w:color w:val="231F20"/>
                <w:spacing w:val="-2"/>
              </w:rPr>
              <w:t>波导</w:t>
            </w:r>
          </w:p>
          <w:p>
            <w:pPr>
              <w:pStyle w:val="TableText"/>
              <w:ind w:left="93"/>
              <w:spacing w:before="51" w:line="219" w:lineRule="auto"/>
              <w:rPr/>
            </w:pPr>
            <w:r>
              <w:rPr>
                <w:color w:val="231F20"/>
                <w:spacing w:val="-1"/>
              </w:rPr>
              <w:t>毫米波无线电</w:t>
            </w:r>
          </w:p>
        </w:tc>
        <w:tc>
          <w:tcPr>
            <w:tcW w:w="2192" w:type="dxa"/>
            <w:vAlign w:val="top"/>
            <w:tcBorders>
              <w:right w:val="single" w:color="2AA2DB" w:sz="6" w:space="0"/>
            </w:tcBorders>
          </w:tcPr>
          <w:p>
            <w:pPr>
              <w:pStyle w:val="TableText"/>
              <w:ind w:left="65" w:right="58" w:hanging="1"/>
              <w:spacing w:before="64" w:line="246" w:lineRule="auto"/>
              <w:rPr/>
            </w:pPr>
            <w:r>
              <w:rPr>
                <w:color w:val="231F20"/>
                <w:spacing w:val="7"/>
              </w:rPr>
              <w:t>微波接力、雷达、射电天</w:t>
            </w:r>
            <w:r>
              <w:rPr>
                <w:color w:val="231F20"/>
                <w:spacing w:val="1"/>
              </w:rPr>
              <w:t xml:space="preserve"> </w:t>
            </w:r>
            <w:r>
              <w:rPr>
                <w:color w:val="231F20"/>
                <w:spacing w:val="-3"/>
              </w:rPr>
              <w:t>文学</w:t>
            </w:r>
          </w:p>
        </w:tc>
      </w:tr>
      <w:tr>
        <w:trPr>
          <w:trHeight w:val="829" w:hRule="atLeast"/>
        </w:trPr>
        <w:tc>
          <w:tcPr>
            <w:tcW w:w="803" w:type="dxa"/>
            <w:vAlign w:val="top"/>
            <w:tcBorders>
              <w:left w:val="single" w:color="2AA2DB" w:sz="6" w:space="0"/>
              <w:bottom w:val="single" w:color="2AA2DB" w:sz="6" w:space="0"/>
            </w:tcBorders>
          </w:tcPr>
          <w:p>
            <w:pPr>
              <w:pStyle w:val="TableText"/>
              <w:ind w:left="88" w:right="22"/>
              <w:spacing w:before="64" w:line="258" w:lineRule="auto"/>
              <w:jc w:val="both"/>
              <w:rPr/>
            </w:pPr>
            <w:r>
              <w:rPr>
                <w:color w:val="231F20"/>
                <w:spacing w:val="-10"/>
              </w:rPr>
              <w:t>紫外线、</w:t>
            </w:r>
            <w:r>
              <w:rPr>
                <w:color w:val="231F20"/>
                <w:spacing w:val="1"/>
              </w:rPr>
              <w:t xml:space="preserve"> </w:t>
            </w:r>
            <w:r>
              <w:rPr>
                <w:color w:val="231F20"/>
                <w:spacing w:val="-10"/>
              </w:rPr>
              <w:t>红外线、</w:t>
            </w:r>
            <w:r>
              <w:rPr>
                <w:color w:val="231F20"/>
                <w:spacing w:val="1"/>
              </w:rPr>
              <w:t xml:space="preserve"> </w:t>
            </w:r>
            <w:r>
              <w:rPr>
                <w:color w:val="231F20"/>
                <w:spacing w:val="11"/>
              </w:rPr>
              <w:t>可见光</w:t>
            </w:r>
          </w:p>
        </w:tc>
        <w:tc>
          <w:tcPr>
            <w:tcW w:w="1372" w:type="dxa"/>
            <w:vAlign w:val="top"/>
            <w:tcBorders>
              <w:bottom w:val="single" w:color="2AA2DB" w:sz="6" w:space="0"/>
            </w:tcBorders>
          </w:tcPr>
          <w:p>
            <w:pPr>
              <w:spacing w:line="271" w:lineRule="auto"/>
              <w:rPr>
                <w:rFonts w:ascii="Arial"/>
                <w:sz w:val="21"/>
              </w:rPr>
            </w:pPr>
            <w:r/>
          </w:p>
          <w:p>
            <w:pPr>
              <w:pStyle w:val="TableText"/>
              <w:ind w:left="163"/>
              <w:spacing w:before="59" w:line="236" w:lineRule="auto"/>
              <w:rPr>
                <w:rFonts w:ascii="Times New Roman" w:hAnsi="Times New Roman" w:eastAsia="Times New Roman" w:cs="Times New Roman"/>
              </w:rPr>
            </w:pPr>
            <w:r>
              <w:rPr>
                <w:rFonts w:ascii="Times New Roman" w:hAnsi="Times New Roman" w:eastAsia="Times New Roman" w:cs="Times New Roman"/>
                <w:color w:val="231F20"/>
                <w:spacing w:val="-11"/>
              </w:rPr>
              <w:t>10</w:t>
            </w:r>
            <w:r>
              <w:rPr>
                <w:rFonts w:ascii="Times New Roman" w:hAnsi="Times New Roman" w:eastAsia="Times New Roman" w:cs="Times New Roman"/>
                <w:sz w:val="10"/>
                <w:szCs w:val="10"/>
                <w:color w:val="231F20"/>
                <w:spacing w:val="-6"/>
                <w:position w:val="5"/>
              </w:rPr>
              <w:t>5</w:t>
            </w:r>
            <w:r>
              <w:rPr>
                <w:rFonts w:ascii="Times New Roman" w:hAnsi="Times New Roman" w:eastAsia="Times New Roman" w:cs="Times New Roman"/>
                <w:sz w:val="10"/>
                <w:szCs w:val="10"/>
                <w:color w:val="231F20"/>
                <w:spacing w:val="3"/>
                <w:position w:val="5"/>
              </w:rPr>
              <w:t xml:space="preserve">  </w:t>
            </w:r>
            <w:r>
              <w:rPr>
                <w:color w:val="231F20"/>
                <w:spacing w:val="-6"/>
              </w:rPr>
              <w:t>～</w:t>
            </w:r>
            <w:r>
              <w:rPr>
                <w:color w:val="231F20"/>
                <w:spacing w:val="-23"/>
              </w:rPr>
              <w:t xml:space="preserve"> </w:t>
            </w:r>
            <w:r>
              <w:rPr>
                <w:rFonts w:ascii="Times New Roman" w:hAnsi="Times New Roman" w:eastAsia="Times New Roman" w:cs="Times New Roman"/>
                <w:color w:val="231F20"/>
                <w:spacing w:val="-10"/>
              </w:rPr>
              <w:t>10</w:t>
            </w:r>
            <w:r>
              <w:rPr>
                <w:rFonts w:ascii="Times New Roman" w:hAnsi="Times New Roman" w:eastAsia="Times New Roman" w:cs="Times New Roman"/>
                <w:sz w:val="10"/>
                <w:szCs w:val="10"/>
                <w:color w:val="231F20"/>
                <w:spacing w:val="3"/>
                <w:position w:val="5"/>
              </w:rPr>
              <w:t>7</w:t>
            </w:r>
            <w:r>
              <w:rPr>
                <w:rFonts w:ascii="Times New Roman" w:hAnsi="Times New Roman" w:eastAsia="Times New Roman" w:cs="Times New Roman"/>
                <w:color w:val="231F20"/>
              </w:rPr>
              <w:t>GHz</w:t>
            </w:r>
          </w:p>
        </w:tc>
        <w:tc>
          <w:tcPr>
            <w:tcW w:w="1163" w:type="dxa"/>
            <w:vAlign w:val="top"/>
            <w:tcBorders>
              <w:bottom w:val="single" w:color="2AA2DB" w:sz="6" w:space="0"/>
            </w:tcBorders>
          </w:tcPr>
          <w:p>
            <w:pPr>
              <w:pStyle w:val="TableText"/>
              <w:ind w:left="196" w:right="193" w:hanging="2"/>
              <w:spacing w:before="197" w:line="269" w:lineRule="auto"/>
              <w:rPr>
                <w:rFonts w:ascii="Times New Roman" w:hAnsi="Times New Roman" w:eastAsia="Times New Roman" w:cs="Times New Roman"/>
              </w:rPr>
            </w:pPr>
            <w:r>
              <w:rPr>
                <w:rFonts w:ascii="Times New Roman" w:hAnsi="Times New Roman" w:eastAsia="Times New Roman" w:cs="Times New Roman"/>
                <w:color w:val="231F20"/>
                <w:spacing w:val="-16"/>
              </w:rPr>
              <w:t>3</w:t>
            </w:r>
            <w:r>
              <w:rPr>
                <w:rFonts w:ascii="Times New Roman" w:hAnsi="Times New Roman" w:eastAsia="Times New Roman" w:cs="Times New Roman"/>
                <w:color w:val="231F20"/>
                <w:spacing w:val="-12"/>
              </w:rPr>
              <w:t xml:space="preserve"> </w:t>
            </w:r>
            <w:r>
              <w:rPr>
                <w:color w:val="231F20"/>
                <w:spacing w:val="-16"/>
              </w:rPr>
              <w:t>×</w:t>
            </w:r>
            <w:r>
              <w:rPr>
                <w:color w:val="231F20"/>
                <w:spacing w:val="-69"/>
              </w:rPr>
              <w:t xml:space="preserve"> </w:t>
            </w:r>
            <w:r>
              <w:rPr>
                <w:rFonts w:ascii="Times New Roman" w:hAnsi="Times New Roman" w:eastAsia="Times New Roman" w:cs="Times New Roman"/>
                <w:color w:val="231F20"/>
                <w:spacing w:val="-16"/>
              </w:rPr>
              <w:t>10</w:t>
            </w:r>
            <w:r>
              <w:rPr>
                <w:sz w:val="10"/>
                <w:szCs w:val="10"/>
                <w:color w:val="231F20"/>
                <w:spacing w:val="7"/>
                <w:w w:val="125"/>
                <w:position w:val="5"/>
              </w:rPr>
              <w:t>-</w:t>
            </w:r>
            <w:r>
              <w:rPr>
                <w:rFonts w:ascii="Times New Roman" w:hAnsi="Times New Roman" w:eastAsia="Times New Roman" w:cs="Times New Roman"/>
                <w:sz w:val="10"/>
                <w:szCs w:val="10"/>
                <w:color w:val="231F20"/>
                <w:spacing w:val="7"/>
                <w:w w:val="125"/>
                <w:position w:val="5"/>
              </w:rPr>
              <w:t>4</w:t>
            </w:r>
            <w:r>
              <w:rPr>
                <w:rFonts w:ascii="Times New Roman" w:hAnsi="Times New Roman" w:eastAsia="Times New Roman" w:cs="Times New Roman"/>
                <w:sz w:val="10"/>
                <w:szCs w:val="10"/>
                <w:color w:val="231F20"/>
                <w:spacing w:val="4"/>
                <w:position w:val="5"/>
              </w:rPr>
              <w:t xml:space="preserve">  </w:t>
            </w:r>
            <w:r>
              <w:rPr>
                <w:color w:val="231F20"/>
                <w:spacing w:val="7"/>
                <w:w w:val="125"/>
              </w:rPr>
              <w:t>~</w:t>
            </w:r>
            <w:r>
              <w:rPr>
                <w:color w:val="231F20"/>
              </w:rPr>
              <w:t xml:space="preserve"> </w:t>
            </w:r>
            <w:r>
              <w:rPr>
                <w:rFonts w:ascii="Times New Roman" w:hAnsi="Times New Roman" w:eastAsia="Times New Roman" w:cs="Times New Roman"/>
                <w:color w:val="231F20"/>
                <w:spacing w:val="-16"/>
              </w:rPr>
              <w:t>3</w:t>
            </w:r>
            <w:r>
              <w:rPr>
                <w:rFonts w:ascii="Times New Roman" w:hAnsi="Times New Roman" w:eastAsia="Times New Roman" w:cs="Times New Roman"/>
                <w:color w:val="231F20"/>
                <w:spacing w:val="-12"/>
              </w:rPr>
              <w:t xml:space="preserve"> </w:t>
            </w:r>
            <w:r>
              <w:rPr>
                <w:color w:val="231F20"/>
                <w:spacing w:val="-16"/>
              </w:rPr>
              <w:t>×</w:t>
            </w:r>
            <w:r>
              <w:rPr>
                <w:color w:val="231F20"/>
                <w:spacing w:val="-69"/>
              </w:rPr>
              <w:t xml:space="preserve"> </w:t>
            </w:r>
            <w:r>
              <w:rPr>
                <w:rFonts w:ascii="Times New Roman" w:hAnsi="Times New Roman" w:eastAsia="Times New Roman" w:cs="Times New Roman"/>
                <w:color w:val="231F20"/>
                <w:spacing w:val="-16"/>
              </w:rPr>
              <w:t>10</w:t>
            </w:r>
            <w:r>
              <w:rPr>
                <w:sz w:val="10"/>
                <w:szCs w:val="10"/>
                <w:color w:val="231F20"/>
                <w:spacing w:val="3"/>
                <w:position w:val="5"/>
              </w:rPr>
              <w:t>-</w:t>
            </w:r>
            <w:r>
              <w:rPr>
                <w:rFonts w:ascii="Times New Roman" w:hAnsi="Times New Roman" w:eastAsia="Times New Roman" w:cs="Times New Roman"/>
                <w:sz w:val="10"/>
                <w:szCs w:val="10"/>
                <w:color w:val="231F20"/>
                <w:spacing w:val="3"/>
                <w:position w:val="5"/>
              </w:rPr>
              <w:t>6</w:t>
            </w:r>
            <w:r>
              <w:rPr>
                <w:rFonts w:ascii="Times New Roman" w:hAnsi="Times New Roman" w:eastAsia="Times New Roman" w:cs="Times New Roman"/>
                <w:color w:val="231F20"/>
              </w:rPr>
              <w:t>cm</w:t>
            </w:r>
          </w:p>
        </w:tc>
        <w:tc>
          <w:tcPr>
            <w:tcW w:w="682" w:type="dxa"/>
            <w:vAlign w:val="top"/>
            <w:tcBorders>
              <w:bottom w:val="single" w:color="2AA2DB" w:sz="6" w:space="0"/>
            </w:tcBorders>
          </w:tcPr>
          <w:p>
            <w:pPr>
              <w:spacing w:line="272" w:lineRule="auto"/>
              <w:rPr>
                <w:rFonts w:ascii="Arial"/>
                <w:sz w:val="21"/>
              </w:rPr>
            </w:pPr>
            <w:r/>
          </w:p>
          <w:p>
            <w:pPr>
              <w:pStyle w:val="TableText"/>
              <w:ind w:left="167"/>
              <w:spacing w:before="58" w:line="220" w:lineRule="auto"/>
              <w:rPr/>
            </w:pPr>
            <w:r>
              <w:rPr>
                <w:color w:val="231F20"/>
                <w:spacing w:val="-3"/>
              </w:rPr>
              <w:t>光波</w:t>
            </w:r>
          </w:p>
        </w:tc>
        <w:tc>
          <w:tcPr>
            <w:tcW w:w="1256" w:type="dxa"/>
            <w:vAlign w:val="top"/>
            <w:tcBorders>
              <w:bottom w:val="single" w:color="2AA2DB" w:sz="6" w:space="0"/>
            </w:tcBorders>
          </w:tcPr>
          <w:p>
            <w:pPr>
              <w:pStyle w:val="TableText"/>
              <w:ind w:left="455"/>
              <w:spacing w:before="198" w:line="220" w:lineRule="auto"/>
              <w:rPr/>
            </w:pPr>
            <w:r>
              <w:rPr>
                <w:color w:val="231F20"/>
                <w:spacing w:val="-3"/>
              </w:rPr>
              <w:t>光纤</w:t>
            </w:r>
          </w:p>
          <w:p>
            <w:pPr>
              <w:pStyle w:val="TableText"/>
              <w:ind w:left="93"/>
              <w:spacing w:before="51" w:line="220" w:lineRule="auto"/>
              <w:rPr/>
            </w:pPr>
            <w:r>
              <w:rPr>
                <w:color w:val="231F20"/>
                <w:spacing w:val="-1"/>
              </w:rPr>
              <w:t>激光空间传播</w:t>
            </w:r>
          </w:p>
        </w:tc>
        <w:tc>
          <w:tcPr>
            <w:tcW w:w="2192" w:type="dxa"/>
            <w:vAlign w:val="top"/>
            <w:tcBorders>
              <w:bottom w:val="single" w:color="2AA2DB" w:sz="6" w:space="0"/>
              <w:right w:val="single" w:color="2AA2DB" w:sz="6" w:space="0"/>
            </w:tcBorders>
          </w:tcPr>
          <w:p>
            <w:pPr>
              <w:spacing w:line="272" w:lineRule="auto"/>
              <w:rPr>
                <w:rFonts w:ascii="Arial"/>
                <w:sz w:val="21"/>
              </w:rPr>
            </w:pPr>
            <w:r/>
          </w:p>
          <w:p>
            <w:pPr>
              <w:pStyle w:val="TableText"/>
              <w:ind w:left="65"/>
              <w:spacing w:before="58" w:line="220" w:lineRule="auto"/>
              <w:rPr/>
            </w:pPr>
            <w:r>
              <w:rPr>
                <w:color w:val="231F20"/>
                <w:spacing w:val="-2"/>
              </w:rPr>
              <w:t>光通信</w:t>
            </w:r>
          </w:p>
        </w:tc>
      </w:tr>
    </w:tbl>
    <w:p>
      <w:pPr>
        <w:ind w:left="251"/>
        <w:spacing w:before="221"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1.6.4</w:t>
      </w:r>
      <w:r>
        <w:rPr>
          <w:rFonts w:ascii="FZLanTingHei-R-GBK" w:hAnsi="FZLanTingHei-R-GBK" w:eastAsia="FZLanTingHei-R-GBK" w:cs="FZLanTingHei-R-GBK"/>
          <w:sz w:val="23"/>
          <w:szCs w:val="23"/>
          <w:color w:val="2991CB"/>
          <w:spacing w:val="17"/>
        </w:rPr>
        <w:t xml:space="preserve">   </w:t>
      </w:r>
      <w:r>
        <w:rPr>
          <w:rFonts w:ascii="FZLanTingHei-R-GBK" w:hAnsi="FZLanTingHei-R-GBK" w:eastAsia="FZLanTingHei-R-GBK" w:cs="FZLanTingHei-R-GBK"/>
          <w:sz w:val="23"/>
          <w:szCs w:val="23"/>
          <w:color w:val="2991CB"/>
          <w:spacing w:val="-3"/>
        </w:rPr>
        <w:t>无线电波的传播方式</w:t>
      </w:r>
    </w:p>
    <w:p>
      <w:pPr>
        <w:ind w:left="231" w:firstLine="422"/>
        <w:spacing w:before="196" w:line="291" w:lineRule="auto"/>
        <w:rPr>
          <w:rFonts w:ascii="SimSun" w:hAnsi="SimSun" w:eastAsia="SimSun" w:cs="SimSun"/>
          <w:sz w:val="21"/>
          <w:szCs w:val="21"/>
        </w:rPr>
      </w:pPr>
      <w:r>
        <w:rPr>
          <w:rFonts w:ascii="SimSun" w:hAnsi="SimSun" w:eastAsia="SimSun" w:cs="SimSun"/>
          <w:sz w:val="21"/>
          <w:szCs w:val="21"/>
          <w:color w:val="231F20"/>
          <w:spacing w:val="4"/>
        </w:rPr>
        <w:t>无线电波的传播方式主要有地面波传播、天波传播、地</w:t>
      </w:r>
      <w:r>
        <w:rPr>
          <w:rFonts w:ascii="SimSun" w:hAnsi="SimSun" w:eastAsia="SimSun" w:cs="SimSun"/>
          <w:sz w:val="21"/>
          <w:szCs w:val="21"/>
          <w:color w:val="231F20"/>
          <w:spacing w:val="-21"/>
        </w:rPr>
        <w:t xml:space="preserve"> </w:t>
      </w:r>
      <w:r>
        <w:rPr>
          <w:rFonts w:ascii="SimSun" w:hAnsi="SimSun" w:eastAsia="SimSun" w:cs="SimSun"/>
          <w:sz w:val="21"/>
          <w:szCs w:val="21"/>
          <w:color w:val="231F20"/>
          <w:spacing w:val="4"/>
        </w:rPr>
        <w:t>-</w:t>
      </w:r>
      <w:r>
        <w:rPr>
          <w:rFonts w:ascii="SimSun" w:hAnsi="SimSun" w:eastAsia="SimSun" w:cs="SimSun"/>
          <w:sz w:val="21"/>
          <w:szCs w:val="21"/>
          <w:color w:val="231F20"/>
          <w:spacing w:val="-20"/>
        </w:rPr>
        <w:t xml:space="preserve"> </w:t>
      </w:r>
      <w:r>
        <w:rPr>
          <w:rFonts w:ascii="SimSun" w:hAnsi="SimSun" w:eastAsia="SimSun" w:cs="SimSun"/>
          <w:sz w:val="21"/>
          <w:szCs w:val="21"/>
          <w:color w:val="231F20"/>
          <w:spacing w:val="4"/>
        </w:rPr>
        <w:t>电离层波导传播、</w:t>
      </w:r>
      <w:r>
        <w:rPr>
          <w:rFonts w:ascii="SimSun" w:hAnsi="SimSun" w:eastAsia="SimSun" w:cs="SimSun"/>
          <w:sz w:val="21"/>
          <w:szCs w:val="21"/>
          <w:color w:val="231F20"/>
        </w:rPr>
        <w:t xml:space="preserve"> </w:t>
      </w:r>
      <w:r>
        <w:rPr>
          <w:rFonts w:ascii="SimSun" w:hAnsi="SimSun" w:eastAsia="SimSun" w:cs="SimSun"/>
          <w:sz w:val="21"/>
          <w:szCs w:val="21"/>
          <w:color w:val="231F20"/>
          <w:spacing w:val="-1"/>
        </w:rPr>
        <w:t>视距传播、散射传播、外大气层及行星际空</w:t>
      </w:r>
      <w:r>
        <w:rPr>
          <w:rFonts w:ascii="SimSun" w:hAnsi="SimSun" w:eastAsia="SimSun" w:cs="SimSun"/>
          <w:sz w:val="21"/>
          <w:szCs w:val="21"/>
          <w:color w:val="231F20"/>
          <w:spacing w:val="-2"/>
        </w:rPr>
        <w:t>间电波传播等几种。</w:t>
      </w:r>
    </w:p>
    <w:p>
      <w:pPr>
        <w:ind w:left="552"/>
        <w:spacing w:before="31" w:line="214"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w:t>
      </w:r>
      <w:r>
        <w:rPr>
          <w:rFonts w:ascii="SimSun" w:hAnsi="SimSun" w:eastAsia="SimSun" w:cs="SimSun"/>
          <w:sz w:val="21"/>
          <w:szCs w:val="21"/>
          <w:color w:val="231F20"/>
          <w:spacing w:val="-2"/>
        </w:rPr>
        <w:t>）</w:t>
      </w:r>
      <w:r>
        <w:rPr>
          <w:rFonts w:ascii="FZYaSong-M-GBK" w:hAnsi="FZYaSong-M-GBK" w:eastAsia="FZYaSong-M-GBK" w:cs="FZYaSong-M-GBK"/>
          <w:sz w:val="21"/>
          <w:szCs w:val="21"/>
          <w:color w:val="231F20"/>
          <w:spacing w:val="-2"/>
        </w:rPr>
        <w:t>地面波传播：</w:t>
      </w:r>
      <w:r>
        <w:rPr>
          <w:rFonts w:ascii="SimSun" w:hAnsi="SimSun" w:eastAsia="SimSun" w:cs="SimSun"/>
          <w:sz w:val="21"/>
          <w:szCs w:val="21"/>
          <w:color w:val="231F20"/>
          <w:spacing w:val="-2"/>
        </w:rPr>
        <w:t>即无线电波沿地球表面传播。</w:t>
      </w:r>
    </w:p>
    <w:p>
      <w:pPr>
        <w:ind w:left="235" w:right="15" w:firstLine="317"/>
        <w:spacing w:before="60" w:line="242" w:lineRule="auto"/>
        <w:rPr>
          <w:rFonts w:ascii="SimSun" w:hAnsi="SimSun" w:eastAsia="SimSun" w:cs="SimSun"/>
          <w:sz w:val="21"/>
          <w:szCs w:val="21"/>
        </w:rPr>
      </w:pPr>
      <w:r>
        <w:rPr>
          <w:rFonts w:ascii="SimSun" w:hAnsi="SimSun" w:eastAsia="SimSun" w:cs="SimSun"/>
          <w:sz w:val="21"/>
          <w:szCs w:val="21"/>
          <w:color w:val="231F20"/>
          <w:spacing w:val="5"/>
        </w:rPr>
        <w:t>（</w:t>
      </w:r>
      <w:r>
        <w:rPr>
          <w:rFonts w:ascii="Times New Roman" w:hAnsi="Times New Roman" w:eastAsia="Times New Roman" w:cs="Times New Roman"/>
          <w:sz w:val="21"/>
          <w:szCs w:val="21"/>
          <w:color w:val="231F20"/>
          <w:spacing w:val="5"/>
        </w:rPr>
        <w:t>2</w:t>
      </w:r>
      <w:r>
        <w:rPr>
          <w:rFonts w:ascii="SimSun" w:hAnsi="SimSun" w:eastAsia="SimSun" w:cs="SimSun"/>
          <w:sz w:val="21"/>
          <w:szCs w:val="21"/>
          <w:color w:val="231F20"/>
          <w:spacing w:val="5"/>
        </w:rPr>
        <w:t>）</w:t>
      </w:r>
      <w:r>
        <w:rPr>
          <w:rFonts w:ascii="FZYaSong-M-GBK" w:hAnsi="FZYaSong-M-GBK" w:eastAsia="FZYaSong-M-GBK" w:cs="FZYaSong-M-GBK"/>
          <w:sz w:val="21"/>
          <w:szCs w:val="21"/>
          <w:color w:val="231F20"/>
          <w:spacing w:val="5"/>
        </w:rPr>
        <w:t>天波传播：</w:t>
      </w:r>
      <w:r>
        <w:rPr>
          <w:rFonts w:ascii="SimSun" w:hAnsi="SimSun" w:eastAsia="SimSun" w:cs="SimSun"/>
          <w:sz w:val="21"/>
          <w:szCs w:val="21"/>
          <w:color w:val="231F20"/>
          <w:spacing w:val="5"/>
        </w:rPr>
        <w:t>是利用电离层对电波的一次或多次反射进行的远距离传播，</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1"/>
        </w:rPr>
        <w:t>是短波的主要传播方式。所谓电离层是大气中具有离子和自由</w:t>
      </w:r>
      <w:r>
        <w:rPr>
          <w:rFonts w:ascii="SimSun" w:hAnsi="SimSun" w:eastAsia="SimSun" w:cs="SimSun"/>
          <w:sz w:val="21"/>
          <w:szCs w:val="21"/>
          <w:color w:val="231F20"/>
          <w:spacing w:val="-2"/>
        </w:rPr>
        <w:t>电子的导电层。</w:t>
      </w:r>
    </w:p>
    <w:p>
      <w:pPr>
        <w:ind w:left="237" w:right="73" w:firstLine="315"/>
        <w:spacing w:before="96" w:line="24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w:t>
      </w:r>
      <w:r>
        <w:rPr>
          <w:rFonts w:ascii="FZYaSong-M-GBK" w:hAnsi="FZYaSong-M-GBK" w:eastAsia="FZYaSong-M-GBK" w:cs="FZYaSong-M-GBK"/>
          <w:sz w:val="21"/>
          <w:szCs w:val="21"/>
          <w:color w:val="231F20"/>
          <w:spacing w:val="3"/>
        </w:rPr>
        <w:t>地</w:t>
      </w:r>
      <w:r>
        <w:rPr>
          <w:rFonts w:ascii="FZYaSong-M-GBK" w:hAnsi="FZYaSong-M-GBK" w:eastAsia="FZYaSong-M-GBK" w:cs="FZYaSong-M-GBK"/>
          <w:sz w:val="21"/>
          <w:szCs w:val="21"/>
          <w:color w:val="231F20"/>
          <w:spacing w:val="-48"/>
        </w:rPr>
        <w:t xml:space="preserve"> </w:t>
      </w:r>
      <w:r>
        <w:rPr>
          <w:rFonts w:ascii="SimSun" w:hAnsi="SimSun" w:eastAsia="SimSun" w:cs="SimSun"/>
          <w:sz w:val="21"/>
          <w:szCs w:val="21"/>
          <w:color w:val="231F20"/>
          <w:spacing w:val="3"/>
        </w:rPr>
        <w:t>-</w:t>
      </w:r>
      <w:r>
        <w:rPr>
          <w:rFonts w:ascii="SimSun" w:hAnsi="SimSun" w:eastAsia="SimSun" w:cs="SimSun"/>
          <w:sz w:val="21"/>
          <w:szCs w:val="21"/>
          <w:color w:val="231F20"/>
          <w:spacing w:val="-27"/>
        </w:rPr>
        <w:t xml:space="preserve"> </w:t>
      </w:r>
      <w:r>
        <w:rPr>
          <w:rFonts w:ascii="FZYaSong-M-GBK" w:hAnsi="FZYaSong-M-GBK" w:eastAsia="FZYaSong-M-GBK" w:cs="FZYaSong-M-GBK"/>
          <w:sz w:val="21"/>
          <w:szCs w:val="21"/>
          <w:color w:val="231F20"/>
          <w:spacing w:val="3"/>
        </w:rPr>
        <w:t>电离层波导传播：</w:t>
      </w:r>
      <w:r>
        <w:rPr>
          <w:rFonts w:ascii="SimSun" w:hAnsi="SimSun" w:eastAsia="SimSun" w:cs="SimSun"/>
          <w:sz w:val="21"/>
          <w:szCs w:val="21"/>
          <w:color w:val="231F20"/>
          <w:spacing w:val="3"/>
        </w:rPr>
        <w:t>是指电波在从</w:t>
      </w:r>
      <w:r>
        <w:rPr>
          <w:rFonts w:ascii="SimSun" w:hAnsi="SimSun" w:eastAsia="SimSun" w:cs="SimSun"/>
          <w:sz w:val="21"/>
          <w:szCs w:val="21"/>
          <w:color w:val="231F20"/>
          <w:spacing w:val="2"/>
        </w:rPr>
        <w:t>地球表面至低电离层下缘之间的球</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壳形空间（地</w:t>
      </w:r>
      <w:r>
        <w:rPr>
          <w:rFonts w:ascii="SimSun" w:hAnsi="SimSun" w:eastAsia="SimSun" w:cs="SimSun"/>
          <w:sz w:val="21"/>
          <w:szCs w:val="21"/>
          <w:color w:val="231F20"/>
          <w:spacing w:val="-34"/>
        </w:rPr>
        <w:t xml:space="preserve"> </w:t>
      </w:r>
      <w:r>
        <w:rPr>
          <w:rFonts w:ascii="SimSun" w:hAnsi="SimSun" w:eastAsia="SimSun" w:cs="SimSun"/>
          <w:sz w:val="21"/>
          <w:szCs w:val="21"/>
          <w:color w:val="231F20"/>
          <w:spacing w:val="-5"/>
        </w:rPr>
        <w:t>-</w:t>
      </w:r>
      <w:r>
        <w:rPr>
          <w:rFonts w:ascii="SimSun" w:hAnsi="SimSun" w:eastAsia="SimSun" w:cs="SimSun"/>
          <w:sz w:val="21"/>
          <w:szCs w:val="21"/>
          <w:color w:val="231F20"/>
          <w:spacing w:val="-20"/>
        </w:rPr>
        <w:t xml:space="preserve"> </w:t>
      </w:r>
      <w:r>
        <w:rPr>
          <w:rFonts w:ascii="SimSun" w:hAnsi="SimSun" w:eastAsia="SimSun" w:cs="SimSun"/>
          <w:sz w:val="21"/>
          <w:szCs w:val="21"/>
          <w:color w:val="231F20"/>
          <w:spacing w:val="-5"/>
        </w:rPr>
        <w:t>电离层波导）内的传播。</w:t>
      </w:r>
    </w:p>
    <w:p>
      <w:pPr>
        <w:ind w:left="230" w:right="74" w:firstLine="322"/>
        <w:spacing w:before="96" w:line="26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4</w:t>
      </w:r>
      <w:r>
        <w:rPr>
          <w:rFonts w:ascii="SimSun" w:hAnsi="SimSun" w:eastAsia="SimSun" w:cs="SimSun"/>
          <w:sz w:val="21"/>
          <w:szCs w:val="21"/>
          <w:color w:val="231F20"/>
          <w:spacing w:val="3"/>
        </w:rPr>
        <w:t>）</w:t>
      </w:r>
      <w:r>
        <w:rPr>
          <w:rFonts w:ascii="FZYaSong-M-GBK" w:hAnsi="FZYaSong-M-GBK" w:eastAsia="FZYaSong-M-GBK" w:cs="FZYaSong-M-GBK"/>
          <w:sz w:val="21"/>
          <w:szCs w:val="21"/>
          <w:color w:val="231F20"/>
          <w:spacing w:val="3"/>
        </w:rPr>
        <w:t>视距传播：</w:t>
      </w:r>
      <w:r>
        <w:rPr>
          <w:rFonts w:ascii="SimSun" w:hAnsi="SimSun" w:eastAsia="SimSun" w:cs="SimSun"/>
          <w:sz w:val="21"/>
          <w:szCs w:val="21"/>
          <w:color w:val="231F20"/>
          <w:spacing w:val="3"/>
        </w:rPr>
        <w:t>发射天线辐射的电波像光束一样，直接传到接收点的传播方</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4"/>
        </w:rPr>
        <w:t>式。另外，发射天线发射、经地面反射到达接收</w:t>
      </w:r>
      <w:r>
        <w:rPr>
          <w:rFonts w:ascii="SimSun" w:hAnsi="SimSun" w:eastAsia="SimSun" w:cs="SimSun"/>
          <w:sz w:val="21"/>
          <w:szCs w:val="21"/>
          <w:color w:val="231F20"/>
          <w:spacing w:val="3"/>
        </w:rPr>
        <w:t>点的传播方式被称为大地反射波</w:t>
      </w:r>
      <w:r>
        <w:rPr>
          <w:rFonts w:ascii="SimSun" w:hAnsi="SimSun" w:eastAsia="SimSun" w:cs="SimSun"/>
          <w:sz w:val="21"/>
          <w:szCs w:val="21"/>
          <w:color w:val="231F20"/>
        </w:rPr>
        <w:t xml:space="preserve"> </w:t>
      </w:r>
      <w:r>
        <w:rPr>
          <w:rFonts w:ascii="SimSun" w:hAnsi="SimSun" w:eastAsia="SimSun" w:cs="SimSun"/>
          <w:sz w:val="21"/>
          <w:szCs w:val="21"/>
          <w:color w:val="231F20"/>
          <w:spacing w:val="-9"/>
        </w:rPr>
        <w:t>传播。</w:t>
      </w:r>
    </w:p>
    <w:p>
      <w:pPr>
        <w:ind w:left="232" w:right="75" w:firstLine="320"/>
        <w:spacing w:before="96" w:line="262"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5</w:t>
      </w:r>
      <w:r>
        <w:rPr>
          <w:rFonts w:ascii="SimSun" w:hAnsi="SimSun" w:eastAsia="SimSun" w:cs="SimSun"/>
          <w:sz w:val="21"/>
          <w:szCs w:val="21"/>
          <w:color w:val="231F20"/>
          <w:spacing w:val="3"/>
        </w:rPr>
        <w:t>）</w:t>
      </w:r>
      <w:r>
        <w:rPr>
          <w:rFonts w:ascii="FZYaSong-M-GBK" w:hAnsi="FZYaSong-M-GBK" w:eastAsia="FZYaSong-M-GBK" w:cs="FZYaSong-M-GBK"/>
          <w:sz w:val="21"/>
          <w:szCs w:val="21"/>
          <w:color w:val="231F20"/>
          <w:spacing w:val="3"/>
        </w:rPr>
        <w:t>散射传播：</w:t>
      </w:r>
      <w:r>
        <w:rPr>
          <w:rFonts w:ascii="SimSun" w:hAnsi="SimSun" w:eastAsia="SimSun" w:cs="SimSun"/>
          <w:sz w:val="21"/>
          <w:szCs w:val="21"/>
          <w:color w:val="231F20"/>
          <w:spacing w:val="3"/>
        </w:rPr>
        <w:t>是利用对流层或电离层介质中的不均匀体或流星余迹对无线</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3"/>
        </w:rPr>
        <w:t>电波的散射作用而进行的传播方式。实际的流星余迹通信除了散射传播外，还可</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4"/>
        </w:rPr>
        <w:t>利用反射进行传播。</w:t>
      </w:r>
    </w:p>
    <w:p>
      <w:pPr>
        <w:ind w:left="552"/>
        <w:spacing w:before="97" w:line="215" w:lineRule="auto"/>
        <w:rPr>
          <w:rFonts w:ascii="SimSun" w:hAnsi="SimSun" w:eastAsia="SimSun" w:cs="SimSun"/>
          <w:sz w:val="21"/>
          <w:szCs w:val="21"/>
        </w:rPr>
      </w:pPr>
      <w:r>
        <w:rPr>
          <w:rFonts w:ascii="SimSun" w:hAnsi="SimSun" w:eastAsia="SimSun" w:cs="SimSun"/>
          <w:sz w:val="21"/>
          <w:szCs w:val="21"/>
          <w:color w:val="231F20"/>
          <w:spacing w:val="9"/>
        </w:rPr>
        <w:t>（</w:t>
      </w:r>
      <w:r>
        <w:rPr>
          <w:rFonts w:ascii="Times New Roman" w:hAnsi="Times New Roman" w:eastAsia="Times New Roman" w:cs="Times New Roman"/>
          <w:sz w:val="21"/>
          <w:szCs w:val="21"/>
          <w:color w:val="231F20"/>
          <w:spacing w:val="9"/>
        </w:rPr>
        <w:t>6</w:t>
      </w:r>
      <w:r>
        <w:rPr>
          <w:rFonts w:ascii="SimSun" w:hAnsi="SimSun" w:eastAsia="SimSun" w:cs="SimSun"/>
          <w:sz w:val="21"/>
          <w:szCs w:val="21"/>
          <w:color w:val="231F20"/>
          <w:spacing w:val="9"/>
        </w:rPr>
        <w:t>）</w:t>
      </w:r>
      <w:r>
        <w:rPr>
          <w:rFonts w:ascii="FZYaSong-M-GBK" w:hAnsi="FZYaSong-M-GBK" w:eastAsia="FZYaSong-M-GBK" w:cs="FZYaSong-M-GBK"/>
          <w:sz w:val="21"/>
          <w:szCs w:val="21"/>
          <w:color w:val="231F20"/>
          <w:spacing w:val="9"/>
        </w:rPr>
        <w:t>外大气层及行星际空间电波传播：</w:t>
      </w:r>
      <w:r>
        <w:rPr>
          <w:rFonts w:ascii="SimSun" w:hAnsi="SimSun" w:eastAsia="SimSun" w:cs="SimSun"/>
          <w:sz w:val="21"/>
          <w:szCs w:val="21"/>
          <w:color w:val="231F20"/>
          <w:spacing w:val="9"/>
        </w:rPr>
        <w:t>是以宇宙飞船、人造地球卫星或星</w:t>
      </w:r>
    </w:p>
    <w:p>
      <w:pPr>
        <w:pStyle w:val="BodyText"/>
        <w:spacing w:line="263" w:lineRule="auto"/>
        <w:rPr/>
      </w:pPr>
      <w:r/>
    </w:p>
    <w:p>
      <w:pPr>
        <w:pStyle w:val="BodyText"/>
        <w:ind w:left="3558"/>
        <w:spacing w:before="75" w:line="171" w:lineRule="exact"/>
        <w:rPr>
          <w:sz w:val="17"/>
          <w:szCs w:val="17"/>
        </w:rPr>
      </w:pPr>
      <w:r>
        <w:rPr>
          <w:sz w:val="17"/>
          <w:szCs w:val="17"/>
          <w:color w:val="2991CB"/>
          <w:spacing w:val="-2"/>
          <w:position w:val="-2"/>
        </w:rPr>
        <w:t>(r-</w:t>
      </w:r>
      <w:r>
        <w:rPr>
          <w:sz w:val="17"/>
          <w:szCs w:val="17"/>
          <w:color w:val="2991CB"/>
          <w:spacing w:val="4"/>
          <w:position w:val="-2"/>
        </w:rPr>
        <w:t xml:space="preserve">   </w:t>
      </w:r>
      <w:r>
        <w:rPr>
          <w:rFonts w:ascii="FZLanTingHei-R-GBK" w:hAnsi="FZLanTingHei-R-GBK" w:eastAsia="FZLanTingHei-R-GBK" w:cs="FZLanTingHei-R-GBK"/>
          <w:sz w:val="20"/>
          <w:szCs w:val="20"/>
          <w:color w:val="231F20"/>
          <w:spacing w:val="-2"/>
          <w:position w:val="-2"/>
        </w:rPr>
        <w:t>28</w:t>
      </w:r>
      <w:r>
        <w:rPr>
          <w:rFonts w:ascii="FZLanTingHei-R-GBK" w:hAnsi="FZLanTingHei-R-GBK" w:eastAsia="FZLanTingHei-R-GBK" w:cs="FZLanTingHei-R-GBK"/>
          <w:sz w:val="20"/>
          <w:szCs w:val="20"/>
          <w:color w:val="231F20"/>
          <w:spacing w:val="20"/>
          <w:w w:val="101"/>
          <w:position w:val="-2"/>
        </w:rPr>
        <w:t xml:space="preserve">  </w:t>
      </w:r>
      <w:r>
        <w:rPr>
          <w:sz w:val="17"/>
          <w:szCs w:val="17"/>
          <w:color w:val="2991CB"/>
          <w:spacing w:val="-2"/>
          <w:position w:val="-2"/>
        </w:rPr>
        <w:t>(-</w:t>
      </w:r>
    </w:p>
    <w:p>
      <w:pPr>
        <w:spacing w:line="171" w:lineRule="exact"/>
        <w:sectPr>
          <w:pgSz w:w="8845" w:h="12813"/>
          <w:pgMar w:top="131" w:right="662" w:bottom="203" w:left="399" w:header="0" w:footer="0" w:gutter="0"/>
        </w:sectPr>
        <w:rPr>
          <w:sz w:val="17"/>
          <w:szCs w:val="17"/>
        </w:rPr>
      </w:pPr>
    </w:p>
    <w:p>
      <w:pPr>
        <w:jc w:val="right"/>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426" name="IM 426"/>
            <wp:cNvGraphicFramePr/>
            <a:graphic>
              <a:graphicData uri="http://schemas.openxmlformats.org/drawingml/2006/picture">
                <pic:pic>
                  <pic:nvPicPr>
                    <pic:cNvPr id="426" name="IM 426"/>
                    <pic:cNvPicPr/>
                  </pic:nvPicPr>
                  <pic:blipFill>
                    <a:blip r:embed="rId240"/>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9" w:lineRule="auto"/>
        <w:rPr/>
      </w:pPr>
      <w:r/>
    </w:p>
    <w:p>
      <w:pPr>
        <w:ind w:left="8"/>
        <w:spacing w:before="68" w:line="292" w:lineRule="auto"/>
        <w:rPr>
          <w:rFonts w:ascii="SimSun" w:hAnsi="SimSun" w:eastAsia="SimSun" w:cs="SimSun"/>
          <w:sz w:val="21"/>
          <w:szCs w:val="21"/>
        </w:rPr>
      </w:pPr>
      <w:r>
        <w:rPr>
          <w:rFonts w:ascii="SimSun" w:hAnsi="SimSun" w:eastAsia="SimSun" w:cs="SimSun"/>
          <w:sz w:val="21"/>
          <w:szCs w:val="21"/>
          <w:color w:val="231F20"/>
          <w:spacing w:val="2"/>
        </w:rPr>
        <w:t>体为对象，在地</w:t>
      </w:r>
      <w:r>
        <w:rPr>
          <w:rFonts w:ascii="SimSun" w:hAnsi="SimSun" w:eastAsia="SimSun" w:cs="SimSun"/>
          <w:sz w:val="21"/>
          <w:szCs w:val="21"/>
          <w:color w:val="231F20"/>
          <w:spacing w:val="-34"/>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38"/>
        </w:rPr>
        <w:t xml:space="preserve"> </w:t>
      </w:r>
      <w:r>
        <w:rPr>
          <w:rFonts w:ascii="SimSun" w:hAnsi="SimSun" w:eastAsia="SimSun" w:cs="SimSun"/>
          <w:sz w:val="21"/>
          <w:szCs w:val="21"/>
          <w:color w:val="231F20"/>
          <w:spacing w:val="2"/>
        </w:rPr>
        <w:t>空、空</w:t>
      </w:r>
      <w:r>
        <w:rPr>
          <w:rFonts w:ascii="SimSun" w:hAnsi="SimSun" w:eastAsia="SimSun" w:cs="SimSun"/>
          <w:sz w:val="21"/>
          <w:szCs w:val="21"/>
          <w:color w:val="231F20"/>
          <w:spacing w:val="-46"/>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38"/>
        </w:rPr>
        <w:t xml:space="preserve"> </w:t>
      </w:r>
      <w:r>
        <w:rPr>
          <w:rFonts w:ascii="SimSun" w:hAnsi="SimSun" w:eastAsia="SimSun" w:cs="SimSun"/>
          <w:sz w:val="21"/>
          <w:szCs w:val="21"/>
          <w:color w:val="231F20"/>
          <w:spacing w:val="2"/>
        </w:rPr>
        <w:t>空间进行的电波传播。卫星通信利用的就是这种传播</w:t>
      </w:r>
      <w:r>
        <w:rPr>
          <w:rFonts w:ascii="SimSun" w:hAnsi="SimSun" w:eastAsia="SimSun" w:cs="SimSun"/>
          <w:sz w:val="21"/>
          <w:szCs w:val="21"/>
          <w:color w:val="231F20"/>
        </w:rPr>
        <w:t xml:space="preserve"> </w:t>
      </w:r>
      <w:r>
        <w:rPr>
          <w:rFonts w:ascii="SimSun" w:hAnsi="SimSun" w:eastAsia="SimSun" w:cs="SimSun"/>
          <w:sz w:val="21"/>
          <w:szCs w:val="21"/>
          <w:color w:val="231F20"/>
          <w:spacing w:val="-9"/>
        </w:rPr>
        <w:t>方式。</w:t>
      </w:r>
    </w:p>
    <w:p>
      <w:pPr>
        <w:ind w:left="430"/>
        <w:spacing w:before="28" w:line="220" w:lineRule="auto"/>
        <w:rPr>
          <w:rFonts w:ascii="SimSun" w:hAnsi="SimSun" w:eastAsia="SimSun" w:cs="SimSun"/>
          <w:sz w:val="21"/>
          <w:szCs w:val="21"/>
        </w:rPr>
      </w:pPr>
      <w:r>
        <w:rPr>
          <w:rFonts w:ascii="SimSun" w:hAnsi="SimSun" w:eastAsia="SimSun" w:cs="SimSun"/>
          <w:sz w:val="21"/>
          <w:szCs w:val="21"/>
          <w:color w:val="231F20"/>
          <w:spacing w:val="-3"/>
        </w:rPr>
        <w:t>上述传播方式示意图见图</w:t>
      </w:r>
      <w:r>
        <w:rPr>
          <w:rFonts w:ascii="SimSun" w:hAnsi="SimSun" w:eastAsia="SimSun" w:cs="SimSun"/>
          <w:sz w:val="21"/>
          <w:szCs w:val="21"/>
          <w:color w:val="231F20"/>
          <w:spacing w:val="-16"/>
        </w:rPr>
        <w:t xml:space="preserve"> </w:t>
      </w:r>
      <w:r>
        <w:rPr>
          <w:rFonts w:ascii="Times New Roman" w:hAnsi="Times New Roman" w:eastAsia="Times New Roman" w:cs="Times New Roman"/>
          <w:sz w:val="21"/>
          <w:szCs w:val="21"/>
          <w:color w:val="231F20"/>
          <w:spacing w:val="-3"/>
        </w:rPr>
        <w:t>1-22</w:t>
      </w:r>
      <w:r>
        <w:rPr>
          <w:rFonts w:ascii="SimSun" w:hAnsi="SimSun" w:eastAsia="SimSun" w:cs="SimSun"/>
          <w:sz w:val="21"/>
          <w:szCs w:val="21"/>
          <w:color w:val="231F20"/>
          <w:spacing w:val="-3"/>
        </w:rPr>
        <w:t>。</w:t>
      </w:r>
    </w:p>
    <w:p>
      <w:pPr>
        <w:pStyle w:val="BodyText"/>
        <w:spacing w:line="356" w:lineRule="auto"/>
        <w:rPr/>
      </w:pPr>
      <w:r/>
    </w:p>
    <w:p>
      <w:pPr>
        <w:ind w:left="3676" w:right="2566" w:hanging="8"/>
        <w:spacing w:before="59" w:line="221" w:lineRule="auto"/>
        <w:rPr>
          <w:rFonts w:ascii="SimSun" w:hAnsi="SimSun" w:eastAsia="SimSun" w:cs="SimSun"/>
          <w:sz w:val="18"/>
          <w:szCs w:val="18"/>
        </w:rPr>
      </w:pPr>
      <w:r>
        <w:pict>
          <v:shape id="_x0000_s726" style="position:absolute;margin-left:278.442pt;margin-top:-7.06713pt;mso-position-vertical-relative:text;mso-position-horizontal-relative:text;width:37.65pt;height:12.75pt;z-index:25274368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231F20"/>
                      <w:spacing w:val="-2"/>
                    </w:rPr>
                    <w:t>通信卫星</w:t>
                  </w:r>
                </w:p>
              </w:txbxContent>
            </v:textbox>
          </v:shape>
        </w:pict>
      </w:r>
      <w:r>
        <w:pict>
          <v:shape id="_x0000_s728" style="position:absolute;margin-left:126.87pt;margin-top:-5.29021pt;mso-position-vertical-relative:text;mso-position-horizontal-relative:text;width:42.15pt;height:23.55pt;z-index:252740608;" filled="false" stroked="false" type="#_x0000_t202">
            <v:fill on="false"/>
            <v:stroke on="false"/>
            <v:path/>
            <v:imagedata o:title=""/>
            <o:lock v:ext="edit" aspectratio="false"/>
            <v:textbox inset="0mm,0mm,0mm,0mm">
              <w:txbxContent>
                <w:p>
                  <w:pPr>
                    <w:ind w:left="65" w:right="20" w:hanging="45"/>
                    <w:spacing w:before="19" w:line="221" w:lineRule="auto"/>
                    <w:rPr>
                      <w:rFonts w:ascii="SimSun" w:hAnsi="SimSun" w:eastAsia="SimSun" w:cs="SimSun"/>
                      <w:sz w:val="18"/>
                      <w:szCs w:val="18"/>
                    </w:rPr>
                  </w:pPr>
                  <w:r>
                    <w:rPr>
                      <w:rFonts w:ascii="SimSun" w:hAnsi="SimSun" w:eastAsia="SimSun" w:cs="SimSun"/>
                      <w:sz w:val="18"/>
                      <w:szCs w:val="18"/>
                      <w:color w:val="231F20"/>
                      <w:spacing w:val="-2"/>
                    </w:rPr>
                    <w:t>地-电离层</w:t>
                  </w:r>
                  <w:r>
                    <w:rPr>
                      <w:rFonts w:ascii="SimSun" w:hAnsi="SimSun" w:eastAsia="SimSun" w:cs="SimSun"/>
                      <w:sz w:val="18"/>
                      <w:szCs w:val="18"/>
                      <w:color w:val="231F20"/>
                      <w:spacing w:val="1"/>
                    </w:rPr>
                    <w:t xml:space="preserve"> </w:t>
                  </w:r>
                  <w:r>
                    <w:rPr>
                      <w:rFonts w:ascii="SimSun" w:hAnsi="SimSun" w:eastAsia="SimSun" w:cs="SimSun"/>
                      <w:sz w:val="18"/>
                      <w:szCs w:val="18"/>
                      <w:color w:val="231F20"/>
                      <w:spacing w:val="-2"/>
                    </w:rPr>
                    <w:t>波导传播</w:t>
                  </w:r>
                </w:p>
              </w:txbxContent>
            </v:textbox>
          </v:shape>
        </w:pict>
      </w:r>
      <w:r>
        <w:pict>
          <v:group id="_x0000_s730" style="position:absolute;margin-left:206.855pt;margin-top:-1.43133pt;mso-position-vertical-relative:text;mso-position-horizontal-relative:text;width:135.05pt;height:98pt;z-index:-250590208;" filled="false" stroked="false" coordsize="2701,1960" coordorigin="0,0">
            <v:shape id="_x0000_s732" style="position:absolute;left:0;top:237;width:2701;height:1723;" filled="false" strokecolor="#D759A1" strokeweight="0.50pt" coordsize="2701,1723" coordorigin="0,0" path="m5,1654l1350,5m1350,5l2695,1717e">
              <v:stroke dashstyle="dash" endcap="round" miterlimit="10"/>
            </v:shape>
            <v:shape id="_x0000_s734" style="position:absolute;left:1299;top:3;width:101;height:216;" fillcolor="#C1C1C0" filled="true" stroked="false" coordsize="101,216" coordorigin="0,0" path="m38,38l38,16c36,9,40,3,47,1c54,0,61,3,63,9c63,11,63,14,63,16l63,38l38,38xm0,193c0,180,22,170,50,170c77,170,100,180,100,193c100,205,77,215,50,215c22,215,0,205,0,193e"/>
            <v:shape id="_x0000_s736" style="position:absolute;left:1294;top:0;width:111;height:225;" filled="false" strokecolor="#231F20" strokeweight="0.50pt" coordsize="111,225" coordorigin="0,0" path="m43,42l43,19c41,13,45,7,52,5c59,3,66,7,68,13c68,15,68,17,68,19l68,42l43,42xm5,196c5,184,27,174,55,174c82,174,105,184,105,196c105,209,82,219,55,219c27,219,5,209,5,196e">
              <v:stroke endcap="round" miterlimit="10"/>
            </v:shape>
            <v:shape id="_x0000_s738" style="position:absolute;left:1384;top:148;width:163;height:22;" fillcolor="#C1C1C0" filled="true" stroked="false" coordsize="163,22" coordorigin="0,0" path="m163,0l138,22l0,22l25,0l163,0xe"/>
            <v:shape id="_x0000_s740" style="position:absolute;left:1379;top:143;width:173;height:32;" filled="false" strokecolor="#231F20" strokeweight="0.50pt" coordsize="173,32" coordorigin="0,0" path="m168,5l143,27l5,27l30,5l168,5xe">
              <v:stroke endcap="round" miterlimit="10"/>
            </v:shape>
            <v:shape id="_x0000_s742" style="position:absolute;left:1337;top:196;width:25;height:25;" fillcolor="#C1C1C0" filled="true" stroked="false" coordsize="25,25" coordorigin="0,0" path="m0,2l0,25c0,23,5,22,12,22c19,22,25,23,25,25l25,2c25,1,19,0,12,0c5,0,0,1,0,2e"/>
            <v:shape id="_x0000_s744" style="position:absolute;left:1332;top:191;width:35;height:35;" filled="false" strokecolor="#231F20" strokeweight="0.50pt" coordsize="35,35" coordorigin="0,0" path="m5,7l5,30c5,28,10,27,17,27c24,27,30,28,30,30l30,7c30,6,24,5,17,5c10,5,5,6,5,7e">
              <v:stroke endcap="round" miterlimit="10"/>
            </v:shape>
            <v:shape id="_x0000_s746" style="position:absolute;left:1362;top:202;width:6;height:22;" fillcolor="#C1C1C0" filled="true" stroked="false" coordsize="6,22" coordorigin="0,0" path="m,l6,0l6,22l0,22l0,0xe"/>
            <v:shape id="_x0000_s748" style="position:absolute;left:1357;top:197;width:17;height:32;" filled="false" strokecolor="#231F20" strokeweight="0.50pt" coordsize="17,32" coordorigin="0,0" path="m5,27l11,27l11,5l5,5l5,27xe">
              <v:stroke endcap="round" miterlimit="10"/>
            </v:shape>
            <v:shape id="_x0000_s750" style="position:absolute;left:1299;top:38;width:101;height:197;" fillcolor="#C1C1C0" filled="true" stroked="false" coordsize="101,197" coordorigin="0,0" path="m0,22c0,10,22,0,50,0c77,0,100,10,100,22l100,158c100,145,77,135,50,135c22,135,0,145,0,158l0,22xm25,197c27,187,38,179,50,180c62,179,73,186,75,197c75,197,75,197,75,197l25,197xe"/>
            <v:shape id="_x0000_s752" style="position:absolute;left:1294;top:33;width:111;height:207;" filled="false" strokecolor="#231F20" strokeweight="0.50pt" coordsize="111,207" coordorigin="0,0" path="m5,27c5,15,27,5,55,5c82,5,105,15,105,27l105,163c105,150,82,140,55,140c27,140,5,150,5,163l5,27xm30,202c32,192,43,184,55,185c67,184,78,191,80,202c80,202,80,202,80,202l30,202xe">
              <v:stroke endcap="round" miterlimit="10"/>
            </v:shape>
            <v:shape id="_x0000_s754" style="position:absolute;left:1325;top:231;width:50;height:12;" fillcolor="#C1C1C0" filled="true" stroked="false" coordsize="50,12" coordorigin="0,0" path="m0,5c0,2,11,0,25,0c38,0,50,2,50,5c50,8,38,11,25,11c11,11,0,8,0,5e"/>
            <v:shape id="_x0000_s756" style="position:absolute;left:1320;top:226;width:60;height:22;" filled="false" strokecolor="#231F20" strokeweight="0.50pt" coordsize="60,22" coordorigin="0,0" path="m5,10c5,7,16,5,30,5c43,5,55,7,55,10c55,13,43,16,30,16c16,16,5,13,5,10e">
              <v:stroke endcap="round" miterlimit="10"/>
            </v:shape>
            <v:shape id="_x0000_s758" style="position:absolute;left:1307;top:61;width:86;height:116;" fillcolor="#C1C1C0" filled="true" stroked="false" coordsize="86,116" coordorigin="0,0" path="m85,116l85,105c80,102,74,99,67,97l67,108c74,110,80,113,85,116m12,83l12,94c18,92,26,90,33,90l33,78c26,79,18,80,12,83m53,51l53,62c58,63,63,64,68,65l68,54c63,53,58,52,53,51m0,6l0,17c3,15,7,13,12,11l12,0c7,1,3,3,0,6e"/>
            <v:shape id="_x0000_s760" style="position:absolute;left:1294;top:56;width:111;height:126;" filled="false" strokecolor="#231F20" strokeweight="0.50pt" coordsize="111,126" coordorigin="0,0" path="m97,121l97,110c93,107,87,104,79,102l79,113c87,115,93,118,97,121m24,88l24,99c30,97,38,95,46,95l46,83c38,84,30,85,24,88m65,56l65,67c70,68,75,69,80,70l80,59c75,58,70,57,65,56m12,11l12,22c15,20,19,18,24,16l24,5c19,6,15,8,12,11m5,94c5,82,27,72,55,72c82,72,105,82,105,94m5,49c5,37,27,27,55,27c82,27,105,37,105,49e">
              <v:stroke endcap="round" miterlimit="10"/>
            </v:shape>
            <v:shape id="_x0000_s762" style="position:absolute;left:1152;top:148;width:163;height:22;" fillcolor="#C1C1C0" filled="true" stroked="false" coordsize="163,22" coordorigin="0,0" path="m163,0l138,22l0,22l25,0l163,0xe"/>
            <v:shape id="_x0000_s764" style="position:absolute;left:1147;top:143;width:173;height:32;" filled="false" strokecolor="#231F20" strokeweight="0.50pt" coordsize="173,32" coordorigin="0,0" path="m168,5l143,27l5,27l30,5l168,5xe">
              <v:stroke endcap="round" miterlimit="10"/>
            </v:shape>
            <v:shape id="_x0000_s766" style="position:absolute;left:352;top:844;width:2010;height:923;" filled="false" strokecolor="#00A54F" strokeweight="0.50pt" coordsize="2010,923" coordorigin="0,0" path="m5,906l997,5m997,5l2004,917e">
              <v:stroke dashstyle="dash" endcap="round" miterlimit="10"/>
            </v:shape>
            <v:shape id="_x0000_s768" style="position:absolute;left:854;top:412;width:167;height:243;" filled="false" strokecolor="#231F20" strokeweight="0.50pt" coordsize="167,243" coordorigin="0,0" path="m5,5l162,238e">
              <v:stroke endcap="round" miterlimit="10"/>
            </v:shape>
          </v:group>
        </w:pict>
      </w:r>
      <w:r>
        <w:rPr>
          <w:rFonts w:ascii="SimSun" w:hAnsi="SimSun" w:eastAsia="SimSun" w:cs="SimSun"/>
          <w:sz w:val="18"/>
          <w:szCs w:val="18"/>
          <w:color w:val="231F20"/>
          <w:spacing w:val="-2"/>
        </w:rPr>
        <w:t>外大气层及行星</w:t>
      </w:r>
      <w:r>
        <w:rPr>
          <w:rFonts w:ascii="SimSun" w:hAnsi="SimSun" w:eastAsia="SimSun" w:cs="SimSun"/>
          <w:sz w:val="18"/>
          <w:szCs w:val="18"/>
          <w:color w:val="231F20"/>
          <w:spacing w:val="2"/>
        </w:rPr>
        <w:t xml:space="preserve"> </w:t>
      </w:r>
      <w:r>
        <w:rPr>
          <w:rFonts w:ascii="SimSun" w:hAnsi="SimSun" w:eastAsia="SimSun" w:cs="SimSun"/>
          <w:sz w:val="18"/>
          <w:szCs w:val="18"/>
          <w:color w:val="231F20"/>
          <w:spacing w:val="-3"/>
        </w:rPr>
        <w:t>际空间电波传播</w:t>
      </w:r>
    </w:p>
    <w:p>
      <w:pPr>
        <w:ind w:left="1872"/>
        <w:spacing w:before="77" w:line="188" w:lineRule="auto"/>
        <w:rPr>
          <w:rFonts w:ascii="SimSun" w:hAnsi="SimSun" w:eastAsia="SimSun" w:cs="SimSun"/>
          <w:sz w:val="18"/>
          <w:szCs w:val="18"/>
        </w:rPr>
      </w:pPr>
      <w:r>
        <w:pict>
          <v:shape id="_x0000_s770" style="position:absolute;margin-left:114.915pt;margin-top:-6.27114pt;mso-position-vertical-relative:text;mso-position-horizontal-relative:text;width:29.65pt;height:41.7pt;z-index:-250579968;" filled="false" strokecolor="#231F20" strokeweight="0.50pt" coordsize="592,834" coordorigin="0,0" path="m587,5l5,828e">
            <v:stroke endcap="round" miterlimit="10"/>
          </v:shape>
        </w:pict>
      </w:r>
      <w:r>
        <w:pict>
          <v:shape id="_x0000_s772" style="position:absolute;margin-left:295.949pt;margin-top:-1.20876pt;mso-position-vertical-relative:text;mso-position-horizontal-relative:text;width:64.7pt;height:12.75pt;z-index:252741632;" filled="false" stroked="false" type="#_x0000_t202">
            <v:fill on="false"/>
            <v:stroke on="false"/>
            <v:path/>
            <v:imagedata o:title=""/>
            <o:lock v:ext="edit" aspectratio="false"/>
            <v:textbox inset="0mm,0mm,0mm,0mm">
              <w:txbxContent>
                <w:p>
                  <w:pPr>
                    <w:ind w:left="20"/>
                    <w:spacing w:before="19" w:line="220" w:lineRule="auto"/>
                    <w:rPr>
                      <w:rFonts w:ascii="SimSun" w:hAnsi="SimSun" w:eastAsia="SimSun" w:cs="SimSun"/>
                      <w:sz w:val="18"/>
                      <w:szCs w:val="18"/>
                    </w:rPr>
                  </w:pPr>
                  <w:r>
                    <w:rPr>
                      <w:rFonts w:ascii="SimSun" w:hAnsi="SimSun" w:eastAsia="SimSun" w:cs="SimSun"/>
                      <w:sz w:val="18"/>
                      <w:szCs w:val="18"/>
                      <w:color w:val="231F20"/>
                      <w:spacing w:val="-1"/>
                    </w:rPr>
                    <w:t>对流层散射传播</w:t>
                  </w:r>
                </w:p>
              </w:txbxContent>
            </v:textbox>
          </v:shape>
        </w:pict>
      </w:r>
      <w:r>
        <w:drawing>
          <wp:anchor distT="0" distB="0" distL="0" distR="0" simplePos="0" relativeHeight="252737536" behindDoc="1" locked="0" layoutInCell="1" allowOverlap="1">
            <wp:simplePos x="0" y="0"/>
            <wp:positionH relativeFrom="column">
              <wp:posOffset>1303033</wp:posOffset>
            </wp:positionH>
            <wp:positionV relativeFrom="paragraph">
              <wp:posOffset>95538</wp:posOffset>
            </wp:positionV>
            <wp:extent cx="53047" cy="58292"/>
            <wp:effectExtent l="0" t="0" r="0" b="0"/>
            <wp:wrapNone/>
            <wp:docPr id="428" name="IM 428"/>
            <wp:cNvGraphicFramePr/>
            <a:graphic>
              <a:graphicData uri="http://schemas.openxmlformats.org/drawingml/2006/picture">
                <pic:pic>
                  <pic:nvPicPr>
                    <pic:cNvPr id="428" name="IM 428"/>
                    <pic:cNvPicPr/>
                  </pic:nvPicPr>
                  <pic:blipFill>
                    <a:blip r:embed="rId241"/>
                    <a:stretch>
                      <a:fillRect/>
                    </a:stretch>
                  </pic:blipFill>
                  <pic:spPr>
                    <a:xfrm rot="0">
                      <a:off x="0" y="0"/>
                      <a:ext cx="53047" cy="58292"/>
                    </a:xfrm>
                    <a:prstGeom prst="rect">
                      <a:avLst/>
                    </a:prstGeom>
                  </pic:spPr>
                </pic:pic>
              </a:graphicData>
            </a:graphic>
          </wp:anchor>
        </w:drawing>
      </w:r>
      <w:r>
        <w:pict>
          <v:shape id="_x0000_s774" style="position:absolute;margin-left:30.4455pt;margin-top:2.94749pt;mso-position-vertical-relative:text;mso-position-horizontal-relative:text;width:153.2pt;height:30.9pt;z-index:-250589184;" fillcolor="#DCDDDF" filled="true" stroked="false" coordsize="3063,617" coordorigin="0,0" path="m10,615c13,510,-23,410,38,346c66,316,114,294,164,273c359,190,575,121,755,81c908,47,1034,34,1169,21c1281,11,1398,0,1525,0c1649,0,1783,10,1924,33c2117,64,2324,119,2495,176c2589,208,2672,240,2771,280c2857,315,2954,356,3000,372c3018,378,3028,380,3036,389c3053,411,3054,470,3058,527c3061,567,3066,606,3040,614c3018,620,2976,605,2938,590c2866,562,2813,534,2755,506c2521,394,2194,284,1836,248c1546,220,1236,239,937,286c712,322,493,373,322,443c197,494,97,555,10,615e"/>
        </w:pict>
      </w:r>
      <w:r>
        <w:pict>
          <v:group id="_x0000_s776" style="position:absolute;margin-left:52.7872pt;margin-top:7.27241pt;mso-position-vertical-relative:text;mso-position-horizontal-relative:text;width:106.75pt;height:68.25pt;z-index:-250580992;" filled="false" stroked="false" coordsize="2135,1365" coordorigin="0,0">
            <v:shape id="_x0000_s778" style="position:absolute;left:0;top:81;width:2135;height:1283;" filled="false" strokecolor="#EE292E" strokeweight="0.50pt" coordsize="2135,1283" coordorigin="0,0" path="m141,196l5,1278m1083,5l1403,895m1463,1066l1929,205m1958,152l2129,1081m1083,5l726,1024m682,1033l149,137e">
              <v:stroke endcap="round" miterlimit="4"/>
            </v:shape>
            <v:shape id="_x0000_s780" style="position:absolute;left:2;top:0;width:1971;height:1363;" filled="false" strokecolor="#00A54F" strokeweight="0.50pt" coordsize="1971,1363" coordorigin="0,0" path="m5,1358l1040,51m1077,5l1966,1132e">
              <v:stroke endcap="round" miterlimit="4"/>
            </v:shape>
          </v:group>
        </w:pict>
      </w:r>
      <w:r>
        <w:pict>
          <v:shape id="_x0000_s782" style="position:absolute;margin-left:297.913pt;margin-top:11.0863pt;mso-position-vertical-relative:text;mso-position-horizontal-relative:text;width:8.35pt;height:43.7pt;z-index:252742656;" filled="false" strokecolor="#040503" strokeweight="0.50pt" coordsize="167,874" coordorigin="0,0" path="m161,5l5,868e">
            <v:stroke endcap="round" miterlimit="10"/>
          </v:shape>
        </w:pict>
      </w:r>
      <w:r>
        <w:rPr>
          <w:rFonts w:ascii="SimSun" w:hAnsi="SimSun" w:eastAsia="SimSun" w:cs="SimSun"/>
          <w:sz w:val="18"/>
          <w:szCs w:val="18"/>
          <w:color w:val="231F20"/>
          <w:spacing w:val="-7"/>
        </w:rPr>
        <w:t>电离层</w:t>
      </w:r>
    </w:p>
    <w:p>
      <w:pPr>
        <w:ind w:left="5236"/>
        <w:spacing w:line="220" w:lineRule="auto"/>
        <w:rPr>
          <w:rFonts w:ascii="SimSun" w:hAnsi="SimSun" w:eastAsia="SimSun" w:cs="SimSun"/>
          <w:sz w:val="18"/>
          <w:szCs w:val="18"/>
        </w:rPr>
      </w:pPr>
      <w:r>
        <w:pict>
          <v:shape id="_x0000_s784" style="position:absolute;margin-left:56.86pt;margin-top:4.22632pt;mso-position-vertical-relative:text;mso-position-horizontal-relative:text;width:5.7pt;height:6.6pt;z-index:252768256;" filled="false" stroked="false" type="#_x0000_t202">
            <v:fill on="false"/>
            <v:stroke on="false"/>
            <v:path/>
            <v:imagedata o:title=""/>
            <o:lock v:ext="edit" aspectratio="false"/>
            <v:textbox inset="0mm,0mm,0mm,0mm">
              <w:txbxContent>
                <w:p>
                  <w:pPr>
                    <w:pStyle w:val="BodyText"/>
                    <w:ind w:left="20"/>
                    <w:spacing w:before="20" w:line="174" w:lineRule="auto"/>
                    <w:rPr>
                      <w:sz w:val="11"/>
                      <w:szCs w:val="11"/>
                    </w:rPr>
                  </w:pPr>
                  <w:r>
                    <w:rPr>
                      <w:sz w:val="11"/>
                      <w:szCs w:val="11"/>
                      <w:color w:val="EE292E"/>
                    </w:rPr>
                    <w:t>A</w:t>
                  </w:r>
                </w:p>
              </w:txbxContent>
            </v:textbox>
          </v:shape>
        </w:pict>
      </w:r>
      <w:r>
        <w:drawing>
          <wp:anchor distT="0" distB="0" distL="0" distR="0" simplePos="0" relativeHeight="252733440" behindDoc="1" locked="0" layoutInCell="1" allowOverlap="1">
            <wp:simplePos x="0" y="0"/>
            <wp:positionH relativeFrom="column">
              <wp:posOffset>1866565</wp:posOffset>
            </wp:positionH>
            <wp:positionV relativeFrom="paragraph">
              <wp:posOffset>75908</wp:posOffset>
            </wp:positionV>
            <wp:extent cx="47206" cy="60210"/>
            <wp:effectExtent l="0" t="0" r="0" b="0"/>
            <wp:wrapNone/>
            <wp:docPr id="430" name="IM 430"/>
            <wp:cNvGraphicFramePr/>
            <a:graphic>
              <a:graphicData uri="http://schemas.openxmlformats.org/drawingml/2006/picture">
                <pic:pic>
                  <pic:nvPicPr>
                    <pic:cNvPr id="430" name="IM 430"/>
                    <pic:cNvPicPr/>
                  </pic:nvPicPr>
                  <pic:blipFill>
                    <a:blip r:embed="rId242"/>
                    <a:stretch>
                      <a:fillRect/>
                    </a:stretch>
                  </pic:blipFill>
                  <pic:spPr>
                    <a:xfrm rot="0">
                      <a:off x="0" y="0"/>
                      <a:ext cx="47206" cy="60210"/>
                    </a:xfrm>
                    <a:prstGeom prst="rect">
                      <a:avLst/>
                    </a:prstGeom>
                  </pic:spPr>
                </pic:pic>
              </a:graphicData>
            </a:graphic>
          </wp:anchor>
        </w:drawing>
      </w:r>
      <w:r>
        <w:pict>
          <v:shape id="_x0000_s786" style="position:absolute;margin-left:197.003pt;margin-top:-0.282013pt;mso-position-vertical-relative:text;mso-position-horizontal-relative:text;width:154.7pt;height:28.1pt;z-index:-250594304;" fillcolor="#DCDDDF" filled="true" stroked="false" coordsize="3093,562" coordorigin="0,0" path="m10,559c13,463,-23,373,38,314c66,287,115,267,166,248c362,173,581,110,762,73c917,42,1045,31,1181,19c1293,10,1412,0,1540,0c1666,0,1801,9,1943,30c2138,58,2347,108,2520,160c2615,189,2699,218,2799,255c2885,286,2983,323,3030,338c3048,343,3058,345,3066,354c3083,373,3084,427,3088,478c3091,515,3096,550,3070,557c3048,563,3005,550,2967,536c2894,510,2841,485,2782,459c2546,358,2216,258,1854,226c1562,199,1248,217,947,260c719,292,498,339,325,402c199,448,98,504,10,559e"/>
        </w:pict>
      </w:r>
      <w:r>
        <w:pict>
          <v:group id="_x0000_s788" style="position:absolute;margin-left:237.262pt;margin-top:16.0226pt;mso-position-vertical-relative:text;mso-position-horizontal-relative:text;width:73.6pt;height:31.3pt;z-index:-250593280;" filled="false" stroked="false" coordsize="1471,625" coordorigin="0,0">
            <v:shape id="_x0000_s790" style="position:absolute;left:389;top:470;width:705;height:148;" filled="false" strokecolor="#231F20" strokeweight="0.50pt" coordsize="705,148" coordorigin="0,0" path="m364,109l334,142m339,112l370,140m313,5c324,5,333,22,333,43c333,64,324,82,313,82m391,5c380,5,371,22,371,43c371,64,380,82,391,82m333,42l371,42m43,18c32,18,24,36,24,57c24,78,32,96,43,96m5,57l24,56m661,18c672,18,680,36,680,57c680,78,672,96,661,96m680,56l700,57e">
              <v:stroke endcap="round" miterlimit="10"/>
            </v:shape>
            <v:shape id="_x0000_s792" style="position:absolute;left:411;top:494;width:659;height:51;" fillcolor="#EE292E" filled="true" stroked="false" coordsize="659,51" coordorigin="0,0" path="m349,18l532,0l510,36l658,32l475,51l497,14l349,18xem308,18l126,0l148,36l0,32l182,51l160,14l308,18xe"/>
            <v:shape id="_x0000_s794" style="position:absolute;left:121;top:0;width:1240;height:625;" filled="false" strokecolor="#B33069" strokeweight="0.50pt" coordsize="1240,625" coordorigin="0,0" path="m5,620l697,91m5,620l697,14m1227,611l534,5m1234,613l541,83e">
              <v:stroke dashstyle="dash" endcap="round" miterlimit="10"/>
            </v:shape>
            <v:shape id="_x0000_s796" style="position:absolute;left:0;top:557;width:1471;height:56;" filled="false" strokecolor="#231F20" strokeweight="0.50pt" coordsize="1471,56" coordorigin="0,0" path="m139,51l5,14m1335,39l1466,5e">
              <v:stroke endcap="round" miterlimit="10"/>
            </v:shape>
          </v:group>
        </w:pict>
      </w:r>
      <w:r>
        <w:rPr>
          <w:rFonts w:ascii="SimSun" w:hAnsi="SimSun" w:eastAsia="SimSun" w:cs="SimSun"/>
          <w:sz w:val="18"/>
          <w:szCs w:val="18"/>
          <w:color w:val="231F20"/>
          <w:spacing w:val="-7"/>
        </w:rPr>
        <w:t>电离层</w:t>
      </w:r>
    </w:p>
    <w:p>
      <w:pPr>
        <w:ind w:left="302"/>
        <w:spacing w:before="119" w:line="220" w:lineRule="auto"/>
        <w:rPr>
          <w:rFonts w:ascii="SimSun" w:hAnsi="SimSun" w:eastAsia="SimSun" w:cs="SimSun"/>
          <w:sz w:val="18"/>
          <w:szCs w:val="18"/>
        </w:rPr>
      </w:pPr>
      <w:r>
        <w:pict>
          <v:shape id="_x0000_s798" style="position:absolute;margin-left:52.3717pt;margin-top:10.8975pt;mso-position-vertical-relative:text;mso-position-horizontal-relative:text;width:5.45pt;height:0.5pt;z-index:252770304;" filled="false" strokecolor="#231F20" strokeweight="0.50pt" coordsize="108,10" coordorigin="0,0" path="m5,5l103,5e">
            <v:stroke endcap="round" miterlimit="10"/>
          </v:shape>
        </w:pict>
      </w:r>
      <w:r>
        <w:pict>
          <v:shape id="_x0000_s800" style="position:absolute;margin-left:57.2807pt;margin-top:10.8975pt;mso-position-vertical-relative:text;mso-position-horizontal-relative:text;width:16.8pt;height:14.85pt;z-index:252745728;" filled="false" strokecolor="#231F20" strokeweight="0.50pt" coordsize="335,297" coordorigin="0,0" path="m5,5l330,291e">
            <v:stroke endcap="round" miterlimit="10"/>
          </v:shape>
        </w:pict>
      </w:r>
      <w:r>
        <w:rPr>
          <w:rFonts w:ascii="SimSun" w:hAnsi="SimSun" w:eastAsia="SimSun" w:cs="SimSun"/>
          <w:sz w:val="18"/>
          <w:szCs w:val="18"/>
          <w:color w:val="231F20"/>
          <w:spacing w:val="-2"/>
        </w:rPr>
        <w:t>天波传播</w:t>
      </w:r>
    </w:p>
    <w:p>
      <w:pPr>
        <w:ind w:left="548" w:right="6490" w:hanging="88"/>
        <w:spacing w:before="16" w:line="221" w:lineRule="auto"/>
        <w:rPr>
          <w:rFonts w:ascii="SimSun" w:hAnsi="SimSun" w:eastAsia="SimSun" w:cs="SimSun"/>
          <w:sz w:val="18"/>
          <w:szCs w:val="18"/>
        </w:rPr>
      </w:pPr>
      <w:r>
        <w:pict>
          <v:shape id="_x0000_s802" style="position:absolute;margin-left:50.9953pt;margin-top:9.24824pt;mso-position-vertical-relative:text;mso-position-horizontal-relative:text;width:7.9pt;height:0.5pt;z-index:252769280;" filled="false" strokecolor="#231F20" strokeweight="0.50pt" coordsize="158,10" coordorigin="0,0" path="m5,5l152,5e">
            <v:stroke endcap="round" miterlimit="10"/>
          </v:shape>
        </w:pict>
      </w:r>
      <w:r>
        <w:pict>
          <v:shape id="_x0000_s804" style="position:absolute;margin-left:284.766pt;margin-top:17.2209pt;mso-position-vertical-relative:text;mso-position-horizontal-relative:text;width:0.9pt;height:21.35pt;z-index:252766208;" filled="false" strokecolor="#231F20" strokeweight="0.50pt" coordsize="17,427" coordorigin="0,0" path="m5,421l12,5e">
            <v:stroke endcap="round" miterlimit="10"/>
          </v:shape>
        </w:pict>
      </w:r>
      <w:r>
        <w:pict>
          <v:shape id="_x0000_s806" style="position:absolute;margin-left:58.3593pt;margin-top:9.24824pt;mso-position-vertical-relative:text;mso-position-horizontal-relative:text;width:16.8pt;height:12.75pt;z-index:252748800;" filled="false" strokecolor="#231F20" strokeweight="0.50pt" coordsize="335,255" coordorigin="0,0" path="m5,5l330,249e">
            <v:stroke endcap="round" miterlimit="10"/>
          </v:shape>
        </w:pict>
      </w:r>
      <w:r>
        <w:drawing>
          <wp:anchor distT="0" distB="0" distL="0" distR="0" simplePos="0" relativeHeight="252729344" behindDoc="1" locked="0" layoutInCell="1" allowOverlap="1">
            <wp:simplePos x="0" y="0"/>
            <wp:positionH relativeFrom="column">
              <wp:posOffset>1533402</wp:posOffset>
            </wp:positionH>
            <wp:positionV relativeFrom="paragraph">
              <wp:posOffset>173832</wp:posOffset>
            </wp:positionV>
            <wp:extent cx="44259" cy="60413"/>
            <wp:effectExtent l="0" t="0" r="0" b="0"/>
            <wp:wrapNone/>
            <wp:docPr id="432" name="IM 432"/>
            <wp:cNvGraphicFramePr/>
            <a:graphic>
              <a:graphicData uri="http://schemas.openxmlformats.org/drawingml/2006/picture">
                <pic:pic>
                  <pic:nvPicPr>
                    <pic:cNvPr id="432" name="IM 432"/>
                    <pic:cNvPicPr/>
                  </pic:nvPicPr>
                  <pic:blipFill>
                    <a:blip r:embed="rId243"/>
                    <a:stretch>
                      <a:fillRect/>
                    </a:stretch>
                  </pic:blipFill>
                  <pic:spPr>
                    <a:xfrm rot="0">
                      <a:off x="0" y="0"/>
                      <a:ext cx="44259" cy="60413"/>
                    </a:xfrm>
                    <a:prstGeom prst="rect">
                      <a:avLst/>
                    </a:prstGeom>
                  </pic:spPr>
                </pic:pic>
              </a:graphicData>
            </a:graphic>
          </wp:anchor>
        </w:drawing>
      </w:r>
      <w:r>
        <w:pict>
          <v:group id="_x0000_s808" style="position:absolute;margin-left:30.2003pt;margin-top:17.5065pt;mso-position-vertical-relative:text;mso-position-horizontal-relative:text;width:153.75pt;height:30.25pt;z-index:-250586112;" filled="false" stroked="false" coordsize="3075,605" coordorigin="0,0">
            <v:shape id="_x0000_s810" style="position:absolute;left:0;top:105;width:3075;height:500;" filled="false" strokecolor="#DD9C25" strokeweight="0.72pt" coordsize="3075,500" coordorigin="0,0" path="m7,492c390,245,598,172,795,119c1800,-150,2487,100,3066,492e">
              <v:stroke endcap="round" miterlimit="10"/>
            </v:shape>
            <v:shape id="_x0000_s812" style="position:absolute;left:471;top:0;width:1663;height:228;" filled="false" strokecolor="#D759A1" strokeweight="0.50pt" coordsize="1663,228" coordorigin="0,0" path="m5,223c125,166,194,142,254,124c405,77,494,62,610,43c665,33,727,22,790,15c1078,-16,1412,24,1657,82e">
              <v:stroke endcap="round" miterlimit="4"/>
            </v:shape>
          </v:group>
        </w:pict>
      </w:r>
      <w:r>
        <w:pict>
          <v:shape id="_x0000_s814" style="position:absolute;margin-left:289.916pt;margin-top:14.9415pt;mso-position-vertical-relative:text;mso-position-horizontal-relative:text;width:4.2pt;height:10.45pt;z-index:-250596352;" filled="false" strokecolor="#231F20" strokeweight="0.50pt" coordsize="83,208" coordorigin="0,0" path="m41,5l5,203m41,5l78,202m53,70l23,104m28,74l59,102m59,102l15,146m40,121l68,149l6,197m15,146l76,192e">
            <v:stroke endcap="round" miterlimit="10"/>
          </v:shape>
        </w:pict>
      </w:r>
      <w:r>
        <w:pict>
          <v:shape id="_x0000_s816" style="position:absolute;margin-left:290.828pt;margin-top:19.8966pt;mso-position-vertical-relative:text;mso-position-horizontal-relative:text;width:1.4pt;height:1.4pt;z-index:-250595328;" filled="false" strokecolor="#231F20" strokeweight="0.50pt" coordsize="27,27" coordorigin="0,0" path="m5,5l22,22e">
            <v:stroke endcap="round" miterlimit="10"/>
          </v:shape>
        </w:pict>
      </w:r>
      <w:r>
        <w:pict>
          <v:group id="_x0000_s818" style="position:absolute;margin-left:238.733pt;margin-top:18.6915pt;mso-position-vertical-relative:text;mso-position-horizontal-relative:text;width:5.75pt;height:10pt;z-index:252754944;" filled="false" stroked="false" coordsize="115,200" coordorigin="0,0">
            <v:shape id="_x0000_s820" style="position:absolute;left:33;top:0;width:81;height:79;" filled="false" strokecolor="#231F20" strokeweight="0.50pt" coordsize="81,79" coordorigin="0,0" path="m75,5l5,73e">
              <v:stroke endcap="round" miterlimit="10"/>
            </v:shape>
            <v:shape id="_x0000_s822" style="position:absolute;left:5;top:103;width:50;height:91;" fillcolor="#040503" filled="true" stroked="false" coordsize="50,91" coordorigin="0,0" path="m22,91l49,83l26,0l0,7l22,91xe"/>
            <v:shape id="_x0000_s824" style="position:absolute;left:0;top:98;width:60;height:101;" filled="false" strokecolor="#231F20" strokeweight="0.50pt" coordsize="60,101" coordorigin="0,0" path="m27,96l54,88l31,5l5,12l27,96xe">
              <v:stroke endcap="round" miterlimit="10"/>
            </v:shape>
            <v:shape id="_x0000_s826" style="position:absolute;left:19;top:57;width:49;height:48;" fillcolor="#040503" filled="true" stroked="false" coordsize="49,48" coordorigin="0,0" path="m2,2c5,0,17,7,29,18c40,30,48,42,45,45c42,47,30,40,18,29c7,17,0,5,2,2e"/>
            <v:shape id="_x0000_s828" style="position:absolute;left:17;top:54;width:53;height:54;" filled="false" strokecolor="#231F20" strokeweight="0.50pt" coordsize="53,54" coordorigin="0,0" path="m5,5c7,2,19,9,31,21c43,33,50,44,47,47c44,50,32,43,20,31c9,20,2,8,5,5e">
              <v:stroke endcap="round" miterlimit="10"/>
            </v:shape>
          </v:group>
        </w:pict>
      </w:r>
      <w:r>
        <w:pict>
          <v:group id="_x0000_s830" style="position:absolute;margin-left:303.769pt;margin-top:18.1212pt;mso-position-vertical-relative:text;mso-position-horizontal-relative:text;width:5.65pt;height:9.55pt;z-index:252752896;" filled="false" stroked="false" coordsize="113,191" coordorigin="0,0">
            <v:shape id="_x0000_s832" style="position:absolute;left:0;top:0;width:79;height:81;" filled="false" strokecolor="#231F20" strokeweight="0.50pt" coordsize="79,81" coordorigin="0,0" path="m5,5l73,75e">
              <v:stroke endcap="round" miterlimit="10"/>
            </v:shape>
            <v:shape id="_x0000_s834" style="position:absolute;left:58;top:94;width:50;height:91;" fillcolor="#040503" filled="true" stroked="false" coordsize="50,91" coordorigin="0,0" path="m0,83l26,91l49,7l22,0l0,83xe"/>
            <v:shape id="_x0000_s836" style="position:absolute;left:53;top:89;width:60;height:101;" filled="false" strokecolor="#231F20" strokeweight="0.50pt" coordsize="60,101" coordorigin="0,0" path="m5,88l31,96l54,12l27,5l5,88xe">
              <v:stroke endcap="round" miterlimit="10"/>
            </v:shape>
            <v:shape id="_x0000_s838" style="position:absolute;left:44;top:48;width:49;height:48;" fillcolor="#040503" filled="true" stroked="false" coordsize="49,48" coordorigin="0,0" path="m2,45c0,42,7,30,18,18c30,7,42,0,45,2c48,5,40,17,29,29c17,40,5,47,2,45e"/>
            <v:shape id="_x0000_s840" style="position:absolute;left:42;top:45;width:54;height:53;" filled="false" strokecolor="#231F20" strokeweight="0.50pt" coordsize="54,53" coordorigin="0,0" path="m5,47c2,44,9,33,21,21c33,9,44,2,47,5c50,8,43,20,31,31c20,43,8,50,5,47e">
              <v:stroke endcap="round" miterlimit="10"/>
            </v:shape>
          </v:group>
        </w:pict>
      </w:r>
      <w:r>
        <w:pict>
          <v:shape id="_x0000_s842" style="position:absolute;margin-left:272.537pt;margin-top:14.2462pt;mso-position-vertical-relative:text;mso-position-horizontal-relative:text;width:4.2pt;height:10.45pt;z-index:-250600448;" filled="false" strokecolor="#231F20" strokeweight="0.50pt" coordsize="83,208" coordorigin="0,0" path="m41,5l5,203m41,5l78,202m59,102l15,146m40,121l68,149l6,197m15,146l76,192m23,101l40,121e">
            <v:stroke endcap="round" miterlimit="10"/>
          </v:shape>
        </w:pict>
      </w:r>
      <w:r>
        <w:pict>
          <v:shape id="_x0000_s844" style="position:absolute;margin-left:255.076pt;margin-top:14.9415pt;mso-position-vertical-relative:text;mso-position-horizontal-relative:text;width:4.25pt;height:11.1pt;z-index:-250597376;" filled="false" strokecolor="#231F20" strokeweight="0.50pt" coordsize="85,222" coordorigin="0,0" path="m43,5l5,216m43,5l79,202m55,70l24,104m30,74l61,102m61,102l17,146m42,121l70,149l7,197m17,146l78,192m25,103l42,121e">
            <v:stroke endcap="round" miterlimit="10"/>
          </v:shape>
        </w:pict>
      </w:r>
      <w:r>
        <w:pict>
          <v:shape id="_x0000_s846" style="position:absolute;margin-left:244.214pt;margin-top:18.9415pt;mso-position-vertical-relative:text;mso-position-horizontal-relative:text;width:2.25pt;height:7.1pt;z-index:-250591232;" filled="false" strokecolor="#231F20" strokeweight="0.50pt" coordsize="45,141" coordorigin="0,0" path="m5,5l39,136e">
            <v:stroke endcap="round" miterlimit="10"/>
          </v:shape>
        </w:pict>
      </w:r>
      <w:r>
        <w:pict>
          <v:shape id="_x0000_s848" style="position:absolute;margin-left:302.169pt;margin-top:18.3712pt;mso-position-vertical-relative:text;mso-position-horizontal-relative:text;width:2.4pt;height:7.2pt;z-index:-250592256;" filled="false" strokecolor="#231F20" strokeweight="0.50pt" coordsize="48,143" coordorigin="0,0" path="m42,5l5,138e">
            <v:stroke endcap="round" miterlimit="10"/>
          </v:shape>
        </w:pict>
      </w:r>
      <w:r>
        <w:pict>
          <v:shape id="_x0000_s850" style="position:absolute;margin-left:317.226pt;margin-top:14.8878pt;mso-position-vertical-relative:text;mso-position-horizontal-relative:text;width:6.75pt;height:34.75pt;z-index:252747776;" filled="false" strokecolor="#231F20" strokeweight="0.50pt" coordsize="135,695" coordorigin="0,0" path="m129,689l5,5e">
            <v:stroke endcap="round" miterlimit="10"/>
          </v:shape>
        </w:pict>
      </w:r>
      <w:r>
        <w:pict>
          <v:shape id="_x0000_s852" style="position:absolute;margin-left:237.07pt;margin-top:17.803pt;mso-position-vertical-relative:text;mso-position-horizontal-relative:text;width:9.45pt;height:9.45pt;z-index:252755968;" filled="false" strokecolor="#231F20" strokeweight="0.50pt" coordsize="188,188" coordorigin="0,0" path="m14,7c26,-4,72,23,118,69c164,115,192,161,180,173c169,184,122,156,77,111c31,65,3,18,14,7m14,7c-8,30,10,85,56,131c102,177,157,196,180,173c169,184,122,156,77,111c31,65,3,18,14,7e">
            <v:stroke endcap="round" miterlimit="10"/>
          </v:shape>
        </w:pict>
      </w:r>
      <w:r>
        <w:pict>
          <v:shape id="_x0000_s854" style="position:absolute;margin-left:302.139pt;margin-top:16.7766pt;mso-position-vertical-relative:text;mso-position-horizontal-relative:text;width:9.45pt;height:9.45pt;z-index:252753920;" filled="false" strokecolor="#231F20" strokeweight="0.50pt" coordsize="188,188" coordorigin="0,0" path="m7,173c-4,161,23,115,69,69c115,23,161,-4,173,7c184,18,157,65,111,111c65,156,18,184,7,173m7,173c30,196,86,177,131,131c177,85,196,30,173,7c184,18,157,65,111,111c65,156,18,184,7,173e">
            <v:stroke endcap="round" miterlimit="10"/>
          </v:shape>
        </w:pict>
      </w:r>
      <w:r>
        <w:drawing>
          <wp:anchor distT="0" distB="0" distL="0" distR="0" simplePos="0" relativeHeight="252728320" behindDoc="1" locked="0" layoutInCell="1" allowOverlap="1">
            <wp:simplePos x="0" y="0"/>
            <wp:positionH relativeFrom="column">
              <wp:posOffset>1074258</wp:posOffset>
            </wp:positionH>
            <wp:positionV relativeFrom="paragraph">
              <wp:posOffset>247720</wp:posOffset>
            </wp:positionV>
            <wp:extent cx="697894" cy="70641"/>
            <wp:effectExtent l="0" t="0" r="0" b="0"/>
            <wp:wrapNone/>
            <wp:docPr id="434" name="IM 434"/>
            <wp:cNvGraphicFramePr/>
            <a:graphic>
              <a:graphicData uri="http://schemas.openxmlformats.org/drawingml/2006/picture">
                <pic:pic>
                  <pic:nvPicPr>
                    <pic:cNvPr id="434" name="IM 434"/>
                    <pic:cNvPicPr/>
                  </pic:nvPicPr>
                  <pic:blipFill>
                    <a:blip r:embed="rId244"/>
                    <a:stretch>
                      <a:fillRect/>
                    </a:stretch>
                  </pic:blipFill>
                  <pic:spPr>
                    <a:xfrm rot="0">
                      <a:off x="0" y="0"/>
                      <a:ext cx="697894" cy="70641"/>
                    </a:xfrm>
                    <a:prstGeom prst="rect">
                      <a:avLst/>
                    </a:prstGeom>
                  </pic:spPr>
                </pic:pic>
              </a:graphicData>
            </a:graphic>
          </wp:anchor>
        </w:drawing>
      </w:r>
      <w:r>
        <w:drawing>
          <wp:anchor distT="0" distB="0" distL="0" distR="0" simplePos="0" relativeHeight="252765184" behindDoc="0" locked="0" layoutInCell="1" allowOverlap="1">
            <wp:simplePos x="0" y="0"/>
            <wp:positionH relativeFrom="column">
              <wp:posOffset>1890856</wp:posOffset>
            </wp:positionH>
            <wp:positionV relativeFrom="paragraph">
              <wp:posOffset>268426</wp:posOffset>
            </wp:positionV>
            <wp:extent cx="52971" cy="58343"/>
            <wp:effectExtent l="0" t="0" r="0" b="0"/>
            <wp:wrapNone/>
            <wp:docPr id="436" name="IM 436"/>
            <wp:cNvGraphicFramePr/>
            <a:graphic>
              <a:graphicData uri="http://schemas.openxmlformats.org/drawingml/2006/picture">
                <pic:pic>
                  <pic:nvPicPr>
                    <pic:cNvPr id="436" name="IM 436"/>
                    <pic:cNvPicPr/>
                  </pic:nvPicPr>
                  <pic:blipFill>
                    <a:blip r:embed="rId245"/>
                    <a:stretch>
                      <a:fillRect/>
                    </a:stretch>
                  </pic:blipFill>
                  <pic:spPr>
                    <a:xfrm rot="0">
                      <a:off x="0" y="0"/>
                      <a:ext cx="52971" cy="58343"/>
                    </a:xfrm>
                    <a:prstGeom prst="rect">
                      <a:avLst/>
                    </a:prstGeom>
                  </pic:spPr>
                </pic:pic>
              </a:graphicData>
            </a:graphic>
          </wp:anchor>
        </w:drawing>
      </w:r>
      <w:r>
        <w:pict>
          <v:shape id="_x0000_s856" style="position:absolute;margin-left:220.864pt;margin-top:20.7599pt;mso-position-vertical-relative:text;mso-position-horizontal-relative:text;width:5.75pt;height:4.4pt;z-index:252759040;" filled="false" strokecolor="#231F20" strokeweight="0.50pt" coordsize="115,88" coordorigin="0,0" path="m42,5l109,17m9,21l99,38m78,11l5,82e">
            <v:stroke endcap="round" miterlimit="10"/>
          </v:shape>
        </w:pict>
      </w:r>
      <w:r>
        <w:pict>
          <v:shape id="_x0000_s858" style="position:absolute;margin-left:323.12pt;margin-top:21.3556pt;mso-position-vertical-relative:text;mso-position-horizontal-relative:text;width:5.75pt;height:4.4pt;z-index:252746752;" filled="false" strokecolor="#231F20" strokeweight="0.50pt" coordsize="115,88" coordorigin="0,0" path="m71,5l5,17m105,21l15,38m35,11l109,82e">
            <v:stroke endcap="round" miterlimit="10"/>
          </v:shape>
        </w:pict>
      </w:r>
      <w:r>
        <w:pict>
          <v:shape id="_x0000_s860" style="position:absolute;margin-left:255.463pt;margin-top:21.7091pt;mso-position-vertical-relative:text;mso-position-horizontal-relative:text;width:76.45pt;height:29.8pt;z-index:252739584;" filled="false" stroked="false" type="#_x0000_t202">
            <v:fill on="false"/>
            <v:stroke on="false"/>
            <v:path/>
            <v:imagedata o:title=""/>
            <o:lock v:ext="edit" aspectratio="false"/>
            <v:textbox inset="0mm,0mm,0mm,0mm">
              <w:txbxContent>
                <w:p>
                  <w:pPr>
                    <w:ind w:firstLine="1368"/>
                    <w:spacing w:before="20" w:line="48" w:lineRule="exact"/>
                    <w:rPr/>
                  </w:pPr>
                  <w:r>
                    <w:rPr/>
                    <w:drawing>
                      <wp:inline distT="0" distB="0" distL="0" distR="0">
                        <wp:extent cx="89115" cy="30781"/>
                        <wp:effectExtent l="0" t="0" r="0" b="0"/>
                        <wp:docPr id="438" name="IM 438"/>
                        <wp:cNvGraphicFramePr/>
                        <a:graphic>
                          <a:graphicData uri="http://schemas.openxmlformats.org/drawingml/2006/picture">
                            <pic:pic>
                              <pic:nvPicPr>
                                <pic:cNvPr id="438" name="IM 438"/>
                                <pic:cNvPicPr/>
                              </pic:nvPicPr>
                              <pic:blipFill>
                                <a:blip r:embed="rId246"/>
                                <a:stretch>
                                  <a:fillRect/>
                                </a:stretch>
                              </pic:blipFill>
                              <pic:spPr>
                                <a:xfrm rot="0">
                                  <a:off x="0" y="0"/>
                                  <a:ext cx="89115" cy="30781"/>
                                </a:xfrm>
                                <a:prstGeom prst="rect">
                                  <a:avLst/>
                                </a:prstGeom>
                              </pic:spPr>
                            </pic:pic>
                          </a:graphicData>
                        </a:graphic>
                      </wp:inline>
                    </w:drawing>
                  </w:r>
                </w:p>
                <w:p>
                  <w:pPr>
                    <w:ind w:left="20"/>
                    <w:spacing w:before="292" w:line="220" w:lineRule="auto"/>
                    <w:rPr>
                      <w:rFonts w:ascii="SimSun" w:hAnsi="SimSun" w:eastAsia="SimSun" w:cs="SimSun"/>
                      <w:sz w:val="18"/>
                      <w:szCs w:val="18"/>
                    </w:rPr>
                  </w:pPr>
                  <w:r>
                    <w:rPr>
                      <w:rFonts w:ascii="SimSun" w:hAnsi="SimSun" w:eastAsia="SimSun" w:cs="SimSun"/>
                      <w:sz w:val="18"/>
                      <w:szCs w:val="18"/>
                      <w:color w:val="231F20"/>
                      <w:spacing w:val="-2"/>
                    </w:rPr>
                    <w:t>视距传播</w:t>
                  </w:r>
                </w:p>
              </w:txbxContent>
            </v:textbox>
          </v:shape>
        </w:pict>
      </w:r>
      <w:r>
        <w:pict>
          <v:shape id="_x0000_s862" style="position:absolute;margin-left:218.564pt;margin-top:22.3634pt;mso-position-vertical-relative:text;mso-position-horizontal-relative:text;width:7.05pt;height:2.45pt;z-index:252758016;" filled="false" strokecolor="#231F20" strokeweight="0.50pt" coordsize="141,49" coordorigin="0,0" path="m28,5l135,25m5,21l121,43e">
            <v:stroke endcap="round" miterlimit="10"/>
          </v:shape>
        </w:pict>
      </w:r>
      <w:r>
        <w:rPr>
          <w:rFonts w:ascii="SimSun" w:hAnsi="SimSun" w:eastAsia="SimSun" w:cs="SimSun"/>
          <w:sz w:val="18"/>
          <w:szCs w:val="18"/>
          <w:color w:val="231F20"/>
          <w:spacing w:val="-3"/>
        </w:rPr>
        <w:t>地面波</w:t>
      </w:r>
      <w:r>
        <w:rPr>
          <w:rFonts w:ascii="SimSun" w:hAnsi="SimSun" w:eastAsia="SimSun" w:cs="SimSun"/>
          <w:sz w:val="18"/>
          <w:szCs w:val="18"/>
          <w:color w:val="231F20"/>
        </w:rPr>
        <w:t xml:space="preserve"> </w:t>
      </w:r>
      <w:r>
        <w:rPr>
          <w:rFonts w:ascii="SimSun" w:hAnsi="SimSun" w:eastAsia="SimSun" w:cs="SimSun"/>
          <w:sz w:val="18"/>
          <w:szCs w:val="18"/>
          <w:color w:val="231F20"/>
          <w:spacing w:val="-2"/>
        </w:rPr>
        <w:t>传播</w:t>
      </w:r>
    </w:p>
    <w:p>
      <w:pPr>
        <w:pStyle w:val="BodyText"/>
        <w:spacing w:line="249" w:lineRule="auto"/>
        <w:rPr/>
      </w:pPr>
      <w:r>
        <w:pict>
          <v:shape id="_x0000_s864" style="position:absolute;margin-left:80.7702pt;margin-top:0.807709pt;mso-position-vertical-relative:text;mso-position-horizontal-relative:text;width:55.35pt;height:7.95pt;z-index:-250585088;" filled="false" strokecolor="#DD9C25" strokeweight="0.24pt" coordsize="1106,158" coordorigin="0,0" path="m36,61l2,155m76,51l42,145m155,41l121,136m195,31l161,126m117,51l83,145m234,31l200,126m277,21l243,116m356,21l322,116m396,12l362,106m316,21l282,116m435,12l400,106m475,12l441,106m642,2l608,97m600,2l566,96m685,4l650,98m558,2l524,97m516,5l482,100m768,12l734,106m810,12l776,107m727,12l692,106m853,16l819,111m896,21l862,116m979,34l945,128m1020,41l986,136m934,31l900,126m1063,49l1029,143m1104,61l1070,155e">
            <v:stroke endcap="round" miterlimit="10"/>
          </v:shape>
        </w:pict>
      </w:r>
      <w:r>
        <w:pict>
          <v:shape id="_x0000_s866" style="position:absolute;margin-left:97.4015pt;margin-top:8.23673pt;mso-position-vertical-relative:text;mso-position-horizontal-relative:text;width:19.65pt;height:12.85pt;z-index:252749824;"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8"/>
                      <w:szCs w:val="18"/>
                    </w:rPr>
                  </w:pPr>
                  <w:r>
                    <w:rPr>
                      <w:rFonts w:ascii="SimSun" w:hAnsi="SimSun" w:eastAsia="SimSun" w:cs="SimSun"/>
                      <w:sz w:val="18"/>
                      <w:szCs w:val="18"/>
                      <w:color w:val="231F20"/>
                      <w:spacing w:val="-2"/>
                    </w:rPr>
                    <w:t>地球</w:t>
                  </w:r>
                </w:p>
              </w:txbxContent>
            </v:textbox>
          </v:shape>
        </w:pict>
      </w:r>
      <w:r>
        <w:pict>
          <v:shape id="_x0000_s868" style="position:absolute;margin-left:44.0455pt;margin-top:8.15344pt;mso-position-vertical-relative:text;mso-position-horizontal-relative:text;width:21.35pt;height:13.4pt;z-index:-250582016;" filled="false" strokecolor="#DD9C25" strokeweight="0.24pt" coordsize="427,267" coordorigin="0,0" path="m36,170l2,265m79,147l45,242m125,124l91,218m170,94l136,188m255,62l220,156m300,46l266,141m212,77l178,172m338,34l304,128m380,21l346,116m423,2l389,96e">
            <v:stroke endcap="round" miterlimit="10"/>
          </v:shape>
        </w:pict>
      </w:r>
      <w:r>
        <w:pict>
          <v:shape id="_x0000_s870" style="position:absolute;margin-left:148.809pt;margin-top:8.15344pt;mso-position-vertical-relative:text;mso-position-horizontal-relative:text;width:22pt;height:13.9pt;z-index:252744704;" filled="false" strokecolor="#DD9C25" strokeweight="0.24pt" coordsize="440,277" coordorigin="0,0" path="m36,2l2,96m77,22l43,116m119,31l85,126m158,51l124,146m240,96l206,191m281,110l247,204m199,71l165,165m321,120l287,214m359,139l325,234m437,180l403,274m398,159l364,253e">
            <v:stroke endcap="round" miterlimit="10"/>
          </v:shape>
        </w:pict>
      </w:r>
      <w:r>
        <w:drawing>
          <wp:anchor distT="0" distB="0" distL="0" distR="0" simplePos="0" relativeHeight="252767232" behindDoc="0" locked="0" layoutInCell="1" allowOverlap="1">
            <wp:simplePos x="0" y="0"/>
            <wp:positionH relativeFrom="column">
              <wp:posOffset>1996184</wp:posOffset>
            </wp:positionH>
            <wp:positionV relativeFrom="paragraph">
              <wp:posOffset>11646</wp:posOffset>
            </wp:positionV>
            <wp:extent cx="46253" cy="59080"/>
            <wp:effectExtent l="0" t="0" r="0" b="0"/>
            <wp:wrapNone/>
            <wp:docPr id="440" name="IM 440"/>
            <wp:cNvGraphicFramePr/>
            <a:graphic>
              <a:graphicData uri="http://schemas.openxmlformats.org/drawingml/2006/picture">
                <pic:pic>
                  <pic:nvPicPr>
                    <pic:cNvPr id="440" name="IM 440"/>
                    <pic:cNvPicPr/>
                  </pic:nvPicPr>
                  <pic:blipFill>
                    <a:blip r:embed="rId247"/>
                    <a:stretch>
                      <a:fillRect/>
                    </a:stretch>
                  </pic:blipFill>
                  <pic:spPr>
                    <a:xfrm rot="0">
                      <a:off x="0" y="0"/>
                      <a:ext cx="46253" cy="59080"/>
                    </a:xfrm>
                    <a:prstGeom prst="rect">
                      <a:avLst/>
                    </a:prstGeom>
                  </pic:spPr>
                </pic:pic>
              </a:graphicData>
            </a:graphic>
          </wp:anchor>
        </w:drawing>
      </w:r>
      <w:r>
        <w:pict>
          <v:shape id="_x0000_s872" style="position:absolute;margin-left:65.7472pt;margin-top:4.61932pt;mso-position-vertical-relative:text;mso-position-horizontal-relative:text;width:14.85pt;height:7.55pt;z-index:-250584064;" filled="false" strokecolor="#DD9C25" strokeweight="0.24pt" coordsize="297,151" coordorigin="0,0" path="m36,53l2,148m78,47l44,141m121,37l87,131m165,27l131,122m294,2l260,96m253,9l219,104m208,18l174,113e">
            <v:stroke endcap="round" miterlimit="10"/>
          </v:shape>
        </w:pict>
      </w:r>
      <w:r>
        <w:pict>
          <v:shape id="_x0000_s874" style="position:absolute;margin-left:136.206pt;margin-top:4.40643pt;mso-position-vertical-relative:text;mso-position-horizontal-relative:text;width:12.55pt;height:8.25pt;z-index:252751872;" filled="false" strokecolor="#DD9C25" strokeweight="0.24pt" coordsize="251,165" coordorigin="0,0" path="m162,38l128,132m121,28l86,122m206,47l172,142m78,18l44,113m36,2l2,96m247,67l213,162e">
            <v:stroke endcap="round" miterlimit="10"/>
          </v:shape>
        </w:pict>
      </w:r>
      <w:r>
        <w:pict>
          <v:shape id="_x0000_s876" style="position:absolute;margin-left:225.977pt;margin-top:12.1733pt;mso-position-vertical-relative:text;mso-position-horizontal-relative:text;width:19.65pt;height:12.85pt;z-index:252750848;"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8"/>
                      <w:szCs w:val="18"/>
                    </w:rPr>
                  </w:pPr>
                  <w:r>
                    <w:rPr>
                      <w:rFonts w:ascii="SimSun" w:hAnsi="SimSun" w:eastAsia="SimSun" w:cs="SimSun"/>
                      <w:sz w:val="18"/>
                      <w:szCs w:val="18"/>
                      <w:color w:val="231F20"/>
                      <w:spacing w:val="-2"/>
                    </w:rPr>
                    <w:t>地球</w:t>
                  </w:r>
                </w:p>
              </w:txbxContent>
            </v:textbox>
          </v:shape>
        </w:pict>
      </w:r>
      <w:r>
        <w:pict>
          <v:group id="_x0000_s878" style="position:absolute;margin-left:198.057pt;margin-top:1.66721pt;mso-position-vertical-relative:text;mso-position-horizontal-relative:text;width:153.7pt;height:29.05pt;z-index:-250598400;" filled="false" stroked="false" coordsize="3073,580" coordorigin="0,0">
            <v:shape id="_x0000_s880" style="position:absolute;left:0;top:352;width:212;height:196;" filled="false" strokecolor="#DD9C25" strokeweight="0.24pt" coordsize="212,196" coordorigin="0,0" path="m77,87l43,173m121,61l86,147m36,107l2,193m167,31l133,117m210,2l176,88e">
              <v:stroke endcap="round" miterlimit="10"/>
            </v:shape>
            <v:shape id="_x0000_s882" style="position:absolute;left:248;top:311;width:45;height:96;" filled="false" strokecolor="#231F20" strokeweight="0.50pt" coordsize="45,96" coordorigin="0,0" path="m39,5l5,90e">
              <v:stroke endcap="round" miterlimit="10"/>
            </v:shape>
            <v:shape id="_x0000_s884" style="position:absolute;left:210;top:0;width:2862;height:580;" filled="false" strokecolor="#DD9C25" strokeweight="0.24pt" coordsize="2862,580" coordorigin="0,0" path="m121,289l86,374m36,335l2,421m167,261l133,347m212,249l178,335m298,203l263,289m344,178l309,264m254,230l220,316m382,168l348,254m425,149l390,235m515,129l481,215m558,117l523,203m468,143l434,229m601,106l567,192m646,95l611,180m819,57l784,143m776,65l741,151m859,49l825,135m734,74l700,160m689,84l655,170m939,29l904,115m979,24l945,110m900,41l866,127m1019,20l984,106m1062,16l1028,102m1142,10l1107,96m1182,7l1148,93m1102,13l1067,98m1221,5l1187,91m1262,4l1228,90m1431,2l1397,88m1388,2l1354,88m1474,3l1439,89m1346,2l1311,88m1303,3l1269,89m1558,7l1523,93m1600,10l1565,96m1516,5l1482,91m1644,13l1609,99m1687,17l1653,103m1771,41l1736,127m1813,41l1778,127m1726,27l1691,113m1856,51l1821,137m1897,61l1863,146m2066,101l2032,187m2024,90l1989,176m2110,119l2075,205m1981,80l1947,166m1938,70l1904,156m2193,149l2158,235m2234,159l2200,245m2152,129l2117,215m2277,178l2242,264m2316,198l2282,284m2399,238l2364,324m2441,254l2406,339m2357,208l2323,294m2481,269l2446,355m2519,296l2484,382m2672,374l2638,460m2635,355l2601,441m2711,394l2676,480m2598,327l2563,413m2559,316l2524,402m2788,450l2753,536m2827,473l2793,558m2749,423l2714,509m2860,492l2825,578e">
              <v:stroke endcap="round" miterlimit="10"/>
            </v:shape>
            <v:shape id="_x0000_s886" style="position:absolute;left:38;top:77;width:217;height:130;" filled="false" strokecolor="#231F20" strokeweight="0.50pt" coordsize="217,130" coordorigin="0,0" path="m144,6l211,124m144,6l93,90m144,6l5,5e">
              <v:stroke endcap="round" miterlimit="10"/>
            </v:shape>
            <v:shape id="_x0000_s888" style="position:absolute;left:99;top:234;width:61;height:138;" fillcolor="#040503" filled="true" stroked="false" coordsize="61,138" coordorigin="0,0" path="m35,137l61,130l26,0l0,7l35,137xe"/>
            <v:shape id="_x0000_s890" style="position:absolute;left:34;top:137;width:222;height:238;" filled="false" strokecolor="#231F20" strokeweight="0.50pt" coordsize="222,238" coordorigin="0,0" path="m100,233l126,226l91,96l65,103l100,233xm9,10c17,-4,70,11,127,44c184,76,224,115,215,129c207,143,154,128,97,95c40,62,0,24,9,10m9,10c-7,38,25,88,82,121c139,154,199,157,215,129c207,143,154,128,97,95c40,62,0,24,9,10e">
              <v:stroke endcap="round" miterlimit="10"/>
            </v:shape>
            <v:shape id="_x0000_s892" style="position:absolute;left:107;top:207;width:55;height:37;" fillcolor="#040503" filled="true" stroked="false" coordsize="55,37" coordorigin="0,0" path="m2,3c4,0,17,3,31,12c45,20,55,29,53,33c51,36,38,33,24,24c9,16,0,7,2,3e"/>
            <v:shape id="_x0000_s894" style="position:absolute;left:104;top:204;width:61;height:43;" filled="false" strokecolor="#231F20" strokeweight="0.50pt" coordsize="61,43" coordorigin="0,0" path="m5,6c7,2,20,6,34,14c48,22,58,32,56,36c54,39,41,35,27,27c12,19,2,9,5,6e">
              <v:stroke endcap="round" miterlimit="10"/>
            </v:shape>
            <v:shape id="_x0000_s896" style="position:absolute;left:2890;top:234;width:61;height:138;" fillcolor="#040503" filled="true" stroked="false" coordsize="61,138" coordorigin="0,0" path="m0,130l26,137l61,7l34,0l0,130xe"/>
            <v:shape id="_x0000_s898" style="position:absolute;left:2795;top:137;width:222;height:238;" filled="false" strokecolor="#231F20" strokeweight="0.50pt" coordsize="222,238" coordorigin="0,0" path="m95,226l121,233l156,103l130,96l95,226xm6,129c-2,115,37,76,94,44c151,11,204,-4,212,10c221,24,181,62,124,95c67,128,14,143,6,129m6,129c22,157,82,154,139,121c196,88,229,38,212,10c221,24,181,62,124,95c67,128,14,143,6,129m76,7l212,8m76,7l124,93m76,7l5,127e">
              <v:stroke endcap="round" miterlimit="10"/>
            </v:shape>
            <v:shape id="_x0000_s900" style="position:absolute;left:2888;top:207;width:55;height:37;" fillcolor="#040503" filled="true" stroked="false" coordsize="55,37" coordorigin="0,0" path="m2,33c0,29,9,20,24,12c38,3,51,0,53,3c55,7,45,16,31,24c17,33,4,36,2,33e"/>
            <v:shape id="_x0000_s902" style="position:absolute;left:2885;top:204;width:63;height:41;" filled="false" strokecolor="#231F20" strokeweight="0.50pt" coordsize="63,41" coordorigin="0,0" path="m5,36c3,32,13,22,27,14c41,6,54,2,56,6c59,9,49,19,34,27c20,35,7,39,5,36e">
              <v:stroke endcap="round" miterlimit="10"/>
            </v:shape>
          </v:group>
        </w:pict>
      </w:r>
      <w:r>
        <w:pict>
          <v:shape id="_x0000_s904" style="position:absolute;margin-left:217.394pt;margin-top:0.92984pt;mso-position-vertical-relative:text;mso-position-horizontal-relative:text;width:7.9pt;height:10.6pt;z-index:252760064;" filled="false" strokecolor="#231F20" strokeweight="0.50pt" coordsize="158,212" coordorigin="0,0" path="m103,5l152,206m5,19l142,45e">
            <v:stroke endcap="round" miterlimit="10"/>
          </v:shape>
        </w:pict>
      </w:r>
      <w:r>
        <w:pict>
          <v:shape id="_x0000_s906" style="position:absolute;margin-left:324.459pt;margin-top:1.52652pt;mso-position-vertical-relative:text;mso-position-horizontal-relative:text;width:7.9pt;height:10.6pt;z-index:252756992;" filled="false" strokecolor="#231F20" strokeweight="0.50pt" coordsize="158,212" coordorigin="0,0" path="m53,5l5,206m152,19l14,45e">
            <v:stroke endcap="round" miterlimit="10"/>
          </v:shape>
        </w:pict>
      </w:r>
      <w:r>
        <w:pict>
          <v:shape id="_x0000_s908" style="position:absolute;margin-left:197.117pt;margin-top:1.79565pt;mso-position-vertical-relative:text;mso-position-horizontal-relative:text;width:155.25pt;height:25pt;z-index:-250599424;" filled="false" strokecolor="#DD9C25" strokeweight="0.72pt" coordsize="3105,500" coordorigin="0,0" path="m7,492c393,245,604,172,803,119c1817,-150,2511,100,3096,492e">
            <v:stroke endcap="round" miterlimit="10"/>
          </v:shape>
        </w:pict>
      </w:r>
      <w:r/>
    </w:p>
    <w:p>
      <w:pPr>
        <w:pStyle w:val="BodyText"/>
        <w:spacing w:line="250" w:lineRule="auto"/>
        <w:rPr/>
      </w:pPr>
      <w:r>
        <w:pict>
          <v:shape id="_x0000_s910" style="position:absolute;margin-left:31.6111pt;margin-top:9.93726pt;mso-position-vertical-relative:text;mso-position-horizontal-relative:text;width:4pt;height:6.1pt;z-index:252764160;" filled="false" strokecolor="#DD9C25" strokeweight="0.24pt" coordsize="80,121" coordorigin="0,0" path="m76,2l42,96m36,24l2,118e">
            <v:stroke endcap="round" miterlimit="10"/>
          </v:shape>
        </w:pict>
      </w:r>
      <w:r>
        <w:pict>
          <v:shape id="_x0000_s912" style="position:absolute;margin-left:176.342pt;margin-top:9.43915pt;mso-position-vertical-relative:text;mso-position-horizontal-relative:text;width:7.45pt;height:8.1pt;z-index:252762112;" filled="false" strokecolor="#DD9C25" strokeweight="0.24pt" coordsize="148,162" coordorigin="0,0" path="m74,23l40,118m114,45l79,140m36,2l2,96m146,64l112,159e">
            <v:stroke endcap="round" miterlimit="10"/>
          </v:shape>
        </w:pict>
      </w:r>
      <w:r>
        <w:pict>
          <v:shape id="_x0000_s914" style="position:absolute;margin-left:35.7916pt;margin-top:5.12088pt;mso-position-vertical-relative:text;mso-position-horizontal-relative:text;width:8.2pt;height:8.65pt;z-index:252761088;" filled="false" strokecolor="#DD9C25" strokeweight="0.24pt" coordsize="163,172" coordorigin="0,0" path="m36,75l2,170m82,38l48,132m124,12l90,107m161,2l127,96e">
            <v:stroke endcap="round" miterlimit="10"/>
          </v:shape>
        </w:pict>
      </w:r>
      <w:r>
        <w:pict>
          <v:shape id="_x0000_s916" style="position:absolute;margin-left:170.715pt;margin-top:5.57196pt;mso-position-vertical-relative:text;mso-position-horizontal-relative:text;width:5.7pt;height:7.85pt;z-index:252763136;" filled="false" strokecolor="#DD9C25" strokeweight="0.24pt" coordsize="113,156" coordorigin="0,0" path="m72,39l38,134m36,2l2,96m111,59l76,153e">
            <v:stroke endcap="round" miterlimit="10"/>
          </v:shape>
        </w:pict>
      </w:r>
      <w:r/>
    </w:p>
    <w:p>
      <w:pPr>
        <w:ind w:left="5564"/>
        <w:spacing w:before="59" w:line="220" w:lineRule="auto"/>
        <w:rPr>
          <w:rFonts w:ascii="SimSun" w:hAnsi="SimSun" w:eastAsia="SimSun" w:cs="SimSun"/>
          <w:sz w:val="18"/>
          <w:szCs w:val="18"/>
        </w:rPr>
      </w:pPr>
      <w:r>
        <w:rPr>
          <w:rFonts w:ascii="SimSun" w:hAnsi="SimSun" w:eastAsia="SimSun" w:cs="SimSun"/>
          <w:sz w:val="18"/>
          <w:szCs w:val="18"/>
          <w:color w:val="231F20"/>
          <w:spacing w:val="-4"/>
        </w:rPr>
        <w:t>电离层散射传播</w:t>
      </w:r>
    </w:p>
    <w:p>
      <w:pPr>
        <w:ind w:left="2408"/>
        <w:spacing w:before="128"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0"/>
        </w:rPr>
        <w:t xml:space="preserve"> </w:t>
      </w:r>
      <w:r>
        <w:rPr>
          <w:rFonts w:ascii="Times New Roman" w:hAnsi="Times New Roman" w:eastAsia="Times New Roman" w:cs="Times New Roman"/>
          <w:sz w:val="18"/>
          <w:szCs w:val="18"/>
          <w:color w:val="231F20"/>
          <w:spacing w:val="-3"/>
        </w:rPr>
        <w:t>1-22    </w:t>
      </w:r>
      <w:r>
        <w:rPr>
          <w:rFonts w:ascii="SimSun" w:hAnsi="SimSun" w:eastAsia="SimSun" w:cs="SimSun"/>
          <w:sz w:val="18"/>
          <w:szCs w:val="18"/>
          <w:color w:val="231F20"/>
          <w:spacing w:val="-3"/>
        </w:rPr>
        <w:t>无线电波传播方式示意图</w:t>
      </w:r>
    </w:p>
    <w:p>
      <w:pPr>
        <w:pStyle w:val="BodyText"/>
        <w:spacing w:line="308" w:lineRule="auto"/>
        <w:rPr/>
      </w:pPr>
      <w:r/>
    </w:p>
    <w:p>
      <w:pPr>
        <w:ind w:left="27"/>
        <w:spacing w:before="85"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1.6.5</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left="329"/>
        <w:spacing w:before="194" w:line="220"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SimSun" w:hAnsi="SimSun" w:eastAsia="SimSun" w:cs="SimSun"/>
          <w:sz w:val="21"/>
          <w:szCs w:val="21"/>
          <w:color w:val="231F20"/>
          <w:spacing w:val="-3"/>
        </w:rPr>
        <w:t>）建立信道是实施通信任务的先决条件。</w:t>
      </w:r>
    </w:p>
    <w:p>
      <w:pPr>
        <w:ind w:left="329"/>
        <w:spacing w:before="96" w:line="220"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2</w:t>
      </w:r>
      <w:r>
        <w:rPr>
          <w:rFonts w:ascii="SimSun" w:hAnsi="SimSun" w:eastAsia="SimSun" w:cs="SimSun"/>
          <w:sz w:val="21"/>
          <w:szCs w:val="21"/>
          <w:color w:val="231F20"/>
          <w:spacing w:val="-2"/>
        </w:rPr>
        <w:t>）有线信道可靠性高，但便捷性差、覆盖面小、成本高。</w:t>
      </w:r>
    </w:p>
    <w:p>
      <w:pPr>
        <w:ind w:left="329"/>
        <w:spacing w:before="97" w:line="220"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3</w:t>
      </w:r>
      <w:r>
        <w:rPr>
          <w:rFonts w:ascii="SimSun" w:hAnsi="SimSun" w:eastAsia="SimSun" w:cs="SimSun"/>
          <w:sz w:val="21"/>
          <w:szCs w:val="21"/>
          <w:color w:val="231F20"/>
          <w:spacing w:val="-2"/>
        </w:rPr>
        <w:t>）无线信道便捷性好、覆盖面大，但可靠性和保密性差。</w:t>
      </w:r>
    </w:p>
    <w:p>
      <w:pPr>
        <w:ind w:left="27"/>
        <w:spacing w:before="262"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1.6.6    问答</w:t>
      </w:r>
    </w:p>
    <w:p>
      <w:pPr>
        <w:spacing w:before="194" w:line="590" w:lineRule="exact"/>
        <w:rPr/>
      </w:pPr>
      <w:r>
        <w:rPr>
          <w:position w:val="-11"/>
        </w:rPr>
        <w:pict>
          <v:group id="_x0000_s918" style="mso-position-vertical-relative:line;mso-position-horizontal-relative:char;width:60pt;height:29.55pt;" filled="false" stroked="false" coordsize="1200,590" coordorigin="0,0">
            <v:shape id="_x0000_s920" style="position:absolute;left:0;top:0;width:1200;height:590;" filled="false" stroked="false" type="#_x0000_t75">
              <v:imagedata o:title="" r:id="rId11"/>
            </v:shape>
            <v:shape id="_x0000_s922"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18" w:right="8" w:firstLine="401"/>
        <w:spacing w:before="307" w:line="264"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442" name="IM 442"/>
            <wp:cNvGraphicFramePr/>
            <a:graphic>
              <a:graphicData uri="http://schemas.openxmlformats.org/drawingml/2006/picture">
                <pic:pic>
                  <pic:nvPicPr>
                    <pic:cNvPr id="442" name="IM 442"/>
                    <pic:cNvPicPr/>
                  </pic:nvPicPr>
                  <pic:blipFill>
                    <a:blip r:embed="rId24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壮壮</w:t>
      </w:r>
      <w:r>
        <w:rPr>
          <w:rFonts w:ascii="FZYingXueS-R-GB" w:hAnsi="FZYingXueS-R-GB" w:eastAsia="FZYingXueS-R-GB" w:cs="FZYingXueS-R-GB"/>
          <w:sz w:val="20"/>
          <w:szCs w:val="20"/>
          <w:color w:val="E67A4D"/>
          <w:spacing w:val="31"/>
        </w:rPr>
        <w:t xml:space="preserve"> </w:t>
      </w:r>
      <w:r>
        <w:rPr>
          <w:rFonts w:ascii="FZKai-Z03" w:hAnsi="FZKai-Z03" w:eastAsia="FZKai-Z03" w:cs="FZKai-Z03"/>
          <w:sz w:val="21"/>
          <w:szCs w:val="21"/>
          <w:color w:val="231F20"/>
          <w:spacing w:val="1"/>
        </w:rPr>
        <w:t>老师，我们知道道路的宽窄对交通是有影响的，那么，信道是</w:t>
      </w:r>
      <w:r>
        <w:rPr>
          <w:rFonts w:ascii="FZKai-Z03" w:hAnsi="FZKai-Z03" w:eastAsia="FZKai-Z03" w:cs="FZKai-Z03"/>
          <w:sz w:val="21"/>
          <w:szCs w:val="21"/>
          <w:color w:val="231F20"/>
        </w:rPr>
        <w:t>否也有</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0"/>
        </w:rPr>
        <w:t>宽窄的要求？</w:t>
      </w:r>
    </w:p>
    <w:p>
      <w:pPr>
        <w:ind w:left="420"/>
        <w:spacing w:before="42"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444" name="IM 444"/>
            <wp:cNvGraphicFramePr/>
            <a:graphic>
              <a:graphicData uri="http://schemas.openxmlformats.org/drawingml/2006/picture">
                <pic:pic>
                  <pic:nvPicPr>
                    <pic:cNvPr id="444" name="IM 444"/>
                    <pic:cNvPicPr/>
                  </pic:nvPicPr>
                  <pic:blipFill>
                    <a:blip r:embed="rId249"/>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9"/>
        </w:rPr>
        <w:t>皮皮 </w:t>
      </w:r>
      <w:r>
        <w:rPr>
          <w:rFonts w:ascii="FZKai-Z03" w:hAnsi="FZKai-Z03" w:eastAsia="FZKai-Z03" w:cs="FZKai-Z03"/>
          <w:sz w:val="21"/>
          <w:szCs w:val="21"/>
          <w:color w:val="231F20"/>
          <w:spacing w:val="9"/>
        </w:rPr>
        <w:t>嗯，动脑筋啦！有，就是“通频带”的大小，后面会讲到。</w:t>
      </w:r>
    </w:p>
    <w:p>
      <w:pPr>
        <w:ind w:firstLine="698"/>
        <w:spacing w:before="186" w:line="2463" w:lineRule="exact"/>
        <w:rPr/>
      </w:pPr>
      <w:r>
        <w:drawing>
          <wp:anchor distT="0" distB="0" distL="0" distR="0" simplePos="0" relativeHeight="252738560" behindDoc="0" locked="0" layoutInCell="1" allowOverlap="1">
            <wp:simplePos x="0" y="0"/>
            <wp:positionH relativeFrom="column">
              <wp:posOffset>2467992</wp:posOffset>
            </wp:positionH>
            <wp:positionV relativeFrom="paragraph">
              <wp:posOffset>118366</wp:posOffset>
            </wp:positionV>
            <wp:extent cx="1840229" cy="1564170"/>
            <wp:effectExtent l="0" t="0" r="0" b="0"/>
            <wp:wrapNone/>
            <wp:docPr id="446" name="IM 446"/>
            <wp:cNvGraphicFramePr/>
            <a:graphic>
              <a:graphicData uri="http://schemas.openxmlformats.org/drawingml/2006/picture">
                <pic:pic>
                  <pic:nvPicPr>
                    <pic:cNvPr id="446" name="IM 446"/>
                    <pic:cNvPicPr/>
                  </pic:nvPicPr>
                  <pic:blipFill>
                    <a:blip r:embed="rId250"/>
                    <a:stretch>
                      <a:fillRect/>
                    </a:stretch>
                  </pic:blipFill>
                  <pic:spPr>
                    <a:xfrm rot="0">
                      <a:off x="0" y="0"/>
                      <a:ext cx="1840229" cy="1564170"/>
                    </a:xfrm>
                    <a:prstGeom prst="rect">
                      <a:avLst/>
                    </a:prstGeom>
                  </pic:spPr>
                </pic:pic>
              </a:graphicData>
            </a:graphic>
          </wp:anchor>
        </w:drawing>
      </w:r>
      <w:r>
        <w:rPr>
          <w:position w:val="-49"/>
        </w:rPr>
        <w:drawing>
          <wp:inline distT="0" distB="0" distL="0" distR="0">
            <wp:extent cx="1840229" cy="1564170"/>
            <wp:effectExtent l="0" t="0" r="0" b="0"/>
            <wp:docPr id="448" name="IM 448"/>
            <wp:cNvGraphicFramePr/>
            <a:graphic>
              <a:graphicData uri="http://schemas.openxmlformats.org/drawingml/2006/picture">
                <pic:pic>
                  <pic:nvPicPr>
                    <pic:cNvPr id="448" name="IM 448"/>
                    <pic:cNvPicPr/>
                  </pic:nvPicPr>
                  <pic:blipFill>
                    <a:blip r:embed="rId251"/>
                    <a:stretch>
                      <a:fillRect/>
                    </a:stretch>
                  </pic:blipFill>
                  <pic:spPr>
                    <a:xfrm rot="0">
                      <a:off x="0" y="0"/>
                      <a:ext cx="1840229" cy="1564170"/>
                    </a:xfrm>
                    <a:prstGeom prst="rect">
                      <a:avLst/>
                    </a:prstGeom>
                  </pic:spPr>
                </pic:pic>
              </a:graphicData>
            </a:graphic>
          </wp:inline>
        </w:drawing>
      </w:r>
    </w:p>
    <w:p>
      <w:pPr>
        <w:pStyle w:val="BodyText"/>
        <w:spacing w:line="276" w:lineRule="auto"/>
        <w:rPr/>
      </w:pPr>
      <w:r/>
    </w:p>
    <w:p>
      <w:pPr>
        <w:pStyle w:val="BodyText"/>
        <w:ind w:left="3334"/>
        <w:spacing w:before="76" w:line="171" w:lineRule="exact"/>
        <w:rPr>
          <w:sz w:val="18"/>
          <w:szCs w:val="18"/>
        </w:rPr>
      </w:pPr>
      <w:r>
        <w:rPr>
          <w:sz w:val="18"/>
          <w:szCs w:val="18"/>
          <w:color w:val="2991CB"/>
          <w:spacing w:val="5"/>
          <w:position w:val="-2"/>
        </w:rPr>
        <w:t>(-</w:t>
      </w:r>
      <w:r>
        <w:rPr>
          <w:sz w:val="18"/>
          <w:szCs w:val="18"/>
          <w:color w:val="2991CB"/>
          <w:spacing w:val="1"/>
          <w:position w:val="-2"/>
        </w:rPr>
        <w:t xml:space="preserve">   </w:t>
      </w:r>
      <w:r>
        <w:rPr>
          <w:rFonts w:ascii="FZLanTingHei-R-GBK" w:hAnsi="FZLanTingHei-R-GBK" w:eastAsia="FZLanTingHei-R-GBK" w:cs="FZLanTingHei-R-GBK"/>
          <w:sz w:val="20"/>
          <w:szCs w:val="20"/>
          <w:color w:val="231F20"/>
          <w:spacing w:val="5"/>
          <w:position w:val="-2"/>
        </w:rPr>
        <w:t>29</w:t>
      </w:r>
      <w:r>
        <w:rPr>
          <w:rFonts w:ascii="FZLanTingHei-R-GBK" w:hAnsi="FZLanTingHei-R-GBK" w:eastAsia="FZLanTingHei-R-GBK" w:cs="FZLanTingHei-R-GBK"/>
          <w:sz w:val="20"/>
          <w:szCs w:val="20"/>
          <w:color w:val="231F20"/>
          <w:spacing w:val="21"/>
          <w:position w:val="-2"/>
        </w:rPr>
        <w:t xml:space="preserve">  </w:t>
      </w:r>
      <w:r>
        <w:rPr>
          <w:sz w:val="18"/>
          <w:szCs w:val="18"/>
          <w:color w:val="2991CB"/>
          <w:spacing w:val="5"/>
          <w:position w:val="-2"/>
        </w:rPr>
        <w:t>(-</w:t>
      </w:r>
    </w:p>
    <w:p>
      <w:pPr>
        <w:spacing w:line="171" w:lineRule="exact"/>
        <w:sectPr>
          <w:pgSz w:w="8845" w:h="12813"/>
          <w:pgMar w:top="107" w:right="622" w:bottom="203" w:left="736"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2789760"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450" name="IM 450"/>
            <wp:cNvGraphicFramePr/>
            <a:graphic>
              <a:graphicData uri="http://schemas.openxmlformats.org/drawingml/2006/picture">
                <pic:pic>
                  <pic:nvPicPr>
                    <pic:cNvPr id="450" name="IM 450"/>
                    <pic:cNvPicPr/>
                  </pic:nvPicPr>
                  <pic:blipFill>
                    <a:blip r:embed="rId252"/>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452" name="IM 452"/>
            <wp:cNvGraphicFramePr/>
            <a:graphic>
              <a:graphicData uri="http://schemas.openxmlformats.org/drawingml/2006/picture">
                <pic:pic>
                  <pic:nvPicPr>
                    <pic:cNvPr id="452" name="IM 452"/>
                    <pic:cNvPicPr/>
                  </pic:nvPicPr>
                  <pic:blipFill>
                    <a:blip r:embed="rId253"/>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454" name="IM 454"/>
            <wp:cNvGraphicFramePr/>
            <a:graphic>
              <a:graphicData uri="http://schemas.openxmlformats.org/drawingml/2006/picture">
                <pic:pic>
                  <pic:nvPicPr>
                    <pic:cNvPr id="454" name="IM 454"/>
                    <pic:cNvPicPr/>
                  </pic:nvPicPr>
                  <pic:blipFill>
                    <a:blip r:embed="rId254"/>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spacing w:line="279" w:lineRule="auto"/>
        <w:rPr/>
      </w:pPr>
      <w:r/>
    </w:p>
    <w:p>
      <w:pPr>
        <w:ind w:firstLine="223"/>
        <w:spacing w:line="591" w:lineRule="exact"/>
        <w:rPr/>
      </w:pPr>
      <w:r>
        <w:rPr>
          <w:position w:val="-11"/>
        </w:rPr>
        <w:pict>
          <v:group id="_x0000_s924" style="mso-position-vertical-relative:line;mso-position-horizontal-relative:char;width:60pt;height:29.55pt;" filled="false" stroked="false" coordsize="1200,590" coordorigin="0,0">
            <v:shape id="_x0000_s926" style="position:absolute;left:0;top:0;width:1200;height:590;" filled="false" stroked="false" type="#_x0000_t75">
              <v:imagedata o:title="" r:id="rId11"/>
            </v:shape>
            <v:shape id="_x0000_s928"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644" w:right="276"/>
        <w:spacing w:before="307" w:line="259"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456" name="IM 456"/>
            <wp:cNvGraphicFramePr/>
            <a:graphic>
              <a:graphicData uri="http://schemas.openxmlformats.org/drawingml/2006/picture">
                <pic:pic>
                  <pic:nvPicPr>
                    <pic:cNvPr id="456" name="IM 456"/>
                    <pic:cNvPicPr/>
                  </pic:nvPicPr>
                  <pic:blipFill>
                    <a:blip r:embed="rId25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蛋蛋 </w:t>
      </w:r>
      <w:r>
        <w:rPr>
          <w:rFonts w:ascii="FZKai-Z03" w:hAnsi="FZKai-Z03" w:eastAsia="FZKai-Z03" w:cs="FZKai-Z03"/>
          <w:sz w:val="21"/>
          <w:szCs w:val="21"/>
          <w:color w:val="231F20"/>
          <w:spacing w:val="-5"/>
        </w:rPr>
        <w:t>老师，那道路的平整度对交通也有影响，信道是否也有相应的概念？</w:t>
      </w:r>
      <w:r>
        <w:rPr>
          <w:rFonts w:ascii="FZKai-Z03" w:hAnsi="FZKai-Z03" w:eastAsia="FZKai-Z03" w:cs="FZKai-Z03"/>
          <w:sz w:val="21"/>
          <w:szCs w:val="21"/>
          <w:color w:val="231F20"/>
          <w:spacing w:val="14"/>
        </w:rPr>
        <w:t xml:space="preserve"> </w:t>
      </w:r>
      <w:r>
        <w:rPr>
          <w:rFonts w:ascii="FZYingXueS-R-GB" w:hAnsi="FZYingXueS-R-GB" w:eastAsia="FZYingXueS-R-GB" w:cs="FZYingXueS-R-GB"/>
          <w:sz w:val="20"/>
          <w:szCs w:val="20"/>
          <w:color w:val="E67A4D"/>
          <w:position w:val="-5"/>
        </w:rPr>
        <w:drawing>
          <wp:inline distT="0" distB="0" distL="0" distR="0">
            <wp:extent cx="154317" cy="154317"/>
            <wp:effectExtent l="0" t="0" r="0" b="0"/>
            <wp:docPr id="458" name="IM 458"/>
            <wp:cNvGraphicFramePr/>
            <a:graphic>
              <a:graphicData uri="http://schemas.openxmlformats.org/drawingml/2006/picture">
                <pic:pic>
                  <pic:nvPicPr>
                    <pic:cNvPr id="458" name="IM 458"/>
                    <pic:cNvPicPr/>
                  </pic:nvPicPr>
                  <pic:blipFill>
                    <a:blip r:embed="rId25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皮皮 </w:t>
      </w:r>
      <w:r>
        <w:rPr>
          <w:rFonts w:ascii="FZKai-Z03" w:hAnsi="FZKai-Z03" w:eastAsia="FZKai-Z03" w:cs="FZKai-Z03"/>
          <w:sz w:val="21"/>
          <w:szCs w:val="21"/>
          <w:color w:val="231F20"/>
          <w:spacing w:val="-2"/>
        </w:rPr>
        <w:t>嗯，会举一反三啦，很好。有的，就是衰减和干扰。</w:t>
      </w:r>
    </w:p>
    <w:p>
      <w:pPr>
        <w:ind w:firstLine="223"/>
        <w:spacing w:before="226" w:line="591" w:lineRule="exact"/>
        <w:rPr/>
      </w:pPr>
      <w:r>
        <w:rPr>
          <w:position w:val="-11"/>
        </w:rPr>
        <w:pict>
          <v:group id="_x0000_s930" style="mso-position-vertical-relative:line;mso-position-horizontal-relative:char;width:60pt;height:29.55pt;" filled="false" stroked="false" coordsize="1200,590" coordorigin="0,0">
            <v:shape id="_x0000_s932" style="position:absolute;left:0;top:0;width:1200;height:590;" filled="false" stroked="false" type="#_x0000_t75">
              <v:imagedata o:title="" r:id="rId11"/>
            </v:shape>
            <v:shape id="_x0000_s934"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3</w:t>
                    </w:r>
                  </w:p>
                </w:txbxContent>
              </v:textbox>
            </v:shape>
          </v:group>
        </w:pict>
      </w:r>
    </w:p>
    <w:p>
      <w:pPr>
        <w:ind w:left="228" w:right="59" w:firstLine="415"/>
        <w:spacing w:before="307" w:line="259"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460" name="IM 460"/>
            <wp:cNvGraphicFramePr/>
            <a:graphic>
              <a:graphicData uri="http://schemas.openxmlformats.org/drawingml/2006/picture">
                <pic:pic>
                  <pic:nvPicPr>
                    <pic:cNvPr id="460" name="IM 460"/>
                    <pic:cNvPicPr/>
                  </pic:nvPicPr>
                  <pic:blipFill>
                    <a:blip r:embed="rId25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8"/>
        </w:rPr>
        <w:t>静静</w:t>
      </w:r>
      <w:r>
        <w:rPr>
          <w:rFonts w:ascii="FZYingXueS-R-GB" w:hAnsi="FZYingXueS-R-GB" w:eastAsia="FZYingXueS-R-GB" w:cs="FZYingXueS-R-GB"/>
          <w:sz w:val="20"/>
          <w:szCs w:val="20"/>
          <w:color w:val="E67A4D"/>
          <w:spacing w:val="38"/>
        </w:rPr>
        <w:t xml:space="preserve"> </w:t>
      </w:r>
      <w:r>
        <w:rPr>
          <w:rFonts w:ascii="FZKai-Z03" w:hAnsi="FZKai-Z03" w:eastAsia="FZKai-Z03" w:cs="FZKai-Z03"/>
          <w:sz w:val="21"/>
          <w:szCs w:val="21"/>
          <w:color w:val="231F20"/>
          <w:spacing w:val="8"/>
        </w:rPr>
        <w:t>老师，如果用车类比信号的话，车辆的宽度</w:t>
      </w:r>
      <w:r>
        <w:rPr>
          <w:rFonts w:ascii="FZKai-Z03" w:hAnsi="FZKai-Z03" w:eastAsia="FZKai-Z03" w:cs="FZKai-Z03"/>
          <w:sz w:val="21"/>
          <w:szCs w:val="21"/>
          <w:color w:val="231F20"/>
          <w:spacing w:val="7"/>
        </w:rPr>
        <w:t>可以比作信号的什么参</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8"/>
          <w:w w:val="95"/>
        </w:rPr>
        <w:t>数呢？</w:t>
      </w:r>
    </w:p>
    <w:p>
      <w:pPr>
        <w:ind w:left="229" w:right="809" w:firstLine="415"/>
        <w:spacing w:before="52" w:line="471" w:lineRule="auto"/>
        <w:rPr>
          <w:rFonts w:ascii="FZLanTingHei-EB-GBK" w:hAnsi="FZLanTingHei-EB-GBK" w:eastAsia="FZLanTingHei-EB-GBK" w:cs="FZLanTingHei-EB-GBK"/>
          <w:sz w:val="26"/>
          <w:szCs w:val="26"/>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462" name="IM 462"/>
            <wp:cNvGraphicFramePr/>
            <a:graphic>
              <a:graphicData uri="http://schemas.openxmlformats.org/drawingml/2006/picture">
                <pic:pic>
                  <pic:nvPicPr>
                    <pic:cNvPr id="462" name="IM 462"/>
                    <pic:cNvPicPr/>
                  </pic:nvPicPr>
                  <pic:blipFill>
                    <a:blip r:embed="rId25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皮皮 </w:t>
      </w:r>
      <w:r>
        <w:rPr>
          <w:rFonts w:ascii="FZKai-Z03" w:hAnsi="FZKai-Z03" w:eastAsia="FZKai-Z03" w:cs="FZKai-Z03"/>
          <w:sz w:val="21"/>
          <w:szCs w:val="21"/>
          <w:color w:val="231F20"/>
          <w:spacing w:val="-2"/>
        </w:rPr>
        <w:t>就是信号频谱宽度。大家今天思维敏捷，很好！望继续保持。</w:t>
      </w:r>
      <w:r>
        <w:rPr>
          <w:rFonts w:ascii="FZKai-Z03" w:hAnsi="FZKai-Z03" w:eastAsia="FZKai-Z03" w:cs="FZKai-Z03"/>
          <w:sz w:val="21"/>
          <w:szCs w:val="21"/>
          <w:color w:val="231F20"/>
          <w:spacing w:val="6"/>
        </w:rPr>
        <w:t xml:space="preserve"> </w:t>
      </w:r>
      <w:r>
        <w:rPr>
          <w:rFonts w:ascii="FZLanTingHei-EB-GBK" w:hAnsi="FZLanTingHei-EB-GBK" w:eastAsia="FZLanTingHei-EB-GBK" w:cs="FZLanTingHei-EB-GBK"/>
          <w:sz w:val="26"/>
          <w:szCs w:val="26"/>
          <w:color w:val="E67A4D"/>
          <w:spacing w:val="7"/>
        </w:rPr>
        <w:t>第</w:t>
      </w:r>
      <w:r>
        <w:rPr>
          <w:rFonts w:ascii="FZLanTingHei-EB-GBK" w:hAnsi="FZLanTingHei-EB-GBK" w:eastAsia="FZLanTingHei-EB-GBK" w:cs="FZLanTingHei-EB-GBK"/>
          <w:sz w:val="26"/>
          <w:szCs w:val="26"/>
          <w:color w:val="E67A4D"/>
          <w:spacing w:val="27"/>
        </w:rPr>
        <w:t xml:space="preserve"> </w:t>
      </w:r>
      <w:r>
        <w:rPr>
          <w:rFonts w:ascii="Arial Black" w:hAnsi="Arial Black" w:eastAsia="Arial Black" w:cs="Arial Black"/>
          <w:sz w:val="26"/>
          <w:szCs w:val="26"/>
          <w:b/>
          <w:bCs/>
          <w:i/>
          <w:iCs/>
          <w:color w:val="E67A4D"/>
          <w:spacing w:val="7"/>
        </w:rPr>
        <w:t>1.7</w:t>
      </w:r>
      <w:r>
        <w:rPr>
          <w:rFonts w:ascii="Arial Black" w:hAnsi="Arial Black" w:eastAsia="Arial Black" w:cs="Arial Black"/>
          <w:sz w:val="26"/>
          <w:szCs w:val="26"/>
          <w:i/>
          <w:iCs/>
          <w:color w:val="E67A4D"/>
          <w:spacing w:val="7"/>
        </w:rPr>
        <w:t xml:space="preserve"> </w:t>
      </w:r>
      <w:r>
        <w:rPr>
          <w:rFonts w:ascii="FZLanTingHei-EB-GBK" w:hAnsi="FZLanTingHei-EB-GBK" w:eastAsia="FZLanTingHei-EB-GBK" w:cs="FZLanTingHei-EB-GBK"/>
          <w:sz w:val="26"/>
          <w:szCs w:val="26"/>
          <w:color w:val="E67A4D"/>
          <w:spacing w:val="7"/>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7"/>
        </w:rPr>
        <w:t>什么是信号频谱和信道通频带</w:t>
      </w:r>
    </w:p>
    <w:p>
      <w:pPr>
        <w:ind w:left="236" w:firstLine="416"/>
        <w:spacing w:before="2" w:line="295" w:lineRule="auto"/>
        <w:jc w:val="both"/>
        <w:rPr>
          <w:rFonts w:ascii="SimSun" w:hAnsi="SimSun" w:eastAsia="SimSun" w:cs="SimSun"/>
          <w:sz w:val="21"/>
          <w:szCs w:val="21"/>
        </w:rPr>
      </w:pPr>
      <w:r>
        <w:rPr>
          <w:rFonts w:ascii="SimSun" w:hAnsi="SimSun" w:eastAsia="SimSun" w:cs="SimSun"/>
          <w:sz w:val="21"/>
          <w:szCs w:val="21"/>
          <w:color w:val="231F20"/>
          <w:spacing w:val="3"/>
        </w:rPr>
        <w:t>通常，人们习惯于在时间域研究信号幅度（因变量）与时间（自变量）的关</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1"/>
        </w:rPr>
        <w:t>系。而在通信领域还常常需要了解信号幅度和相位与频率（自变量）之间的关系，</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1"/>
        </w:rPr>
        <w:t>即要在频率域中研究信号。因此，这一讲就聊聊信号和系统在频率域</w:t>
      </w:r>
      <w:r>
        <w:rPr>
          <w:rFonts w:ascii="SimSun" w:hAnsi="SimSun" w:eastAsia="SimSun" w:cs="SimSun"/>
          <w:sz w:val="21"/>
          <w:szCs w:val="21"/>
          <w:color w:val="231F20"/>
          <w:spacing w:val="-2"/>
        </w:rPr>
        <w:t>的特性问题。</w:t>
      </w:r>
    </w:p>
    <w:p>
      <w:pPr>
        <w:pStyle w:val="BodyText"/>
        <w:ind w:left="233" w:right="68" w:firstLine="428"/>
        <w:spacing w:before="31" w:line="294" w:lineRule="auto"/>
        <w:rPr>
          <w:rFonts w:ascii="SimSun" w:hAnsi="SimSun" w:eastAsia="SimSun" w:cs="SimSun"/>
        </w:rPr>
      </w:pPr>
      <w:r>
        <w:rPr>
          <w:rFonts w:ascii="SimSun" w:hAnsi="SimSun" w:eastAsia="SimSun" w:cs="SimSun"/>
          <w:color w:val="231F20"/>
          <w:spacing w:val="10"/>
        </w:rPr>
        <w:t>需要声明两点，一是通信原理课程中，不严格区分</w:t>
      </w:r>
      <w:r>
        <w:rPr>
          <w:rFonts w:ascii="SimSun" w:hAnsi="SimSun" w:eastAsia="SimSun" w:cs="SimSun"/>
          <w:color w:val="231F20"/>
          <w:spacing w:val="9"/>
        </w:rPr>
        <w:t>频率</w:t>
      </w:r>
      <w:r>
        <w:rPr>
          <w:rFonts w:ascii="Times New Roman" w:hAnsi="Times New Roman" w:eastAsia="Times New Roman" w:cs="Times New Roman"/>
          <w:i/>
          <w:iCs/>
          <w:color w:val="231F20"/>
          <w:spacing w:val="9"/>
        </w:rPr>
        <w:t>f</w:t>
      </w:r>
      <w:r>
        <w:rPr>
          <w:rFonts w:ascii="SimSun" w:hAnsi="SimSun" w:eastAsia="SimSun" w:cs="SimSun"/>
          <w:color w:val="231F20"/>
          <w:spacing w:val="9"/>
        </w:rPr>
        <w:t>和角频率</w:t>
      </w:r>
      <w:r>
        <w:rPr>
          <w:rFonts w:ascii="SimSun" w:hAnsi="SimSun" w:eastAsia="SimSun" w:cs="SimSun"/>
          <w:color w:val="231F20"/>
          <w:spacing w:val="-55"/>
        </w:rPr>
        <w:t xml:space="preserve"> </w:t>
      </w:r>
      <w:r>
        <w:rPr>
          <w:sz w:val="22"/>
          <w:szCs w:val="22"/>
          <w:i/>
          <w:iCs/>
          <w:color w:val="231F20"/>
          <w:spacing w:val="9"/>
        </w:rPr>
        <w:t>ω</w:t>
      </w:r>
      <w:r>
        <w:rPr>
          <w:sz w:val="22"/>
          <w:szCs w:val="22"/>
          <w:i/>
          <w:iCs/>
          <w:color w:val="231F20"/>
          <w:spacing w:val="-32"/>
        </w:rPr>
        <w:t xml:space="preserve"> </w:t>
      </w:r>
      <w:r>
        <w:rPr>
          <w:rFonts w:ascii="SimSun" w:hAnsi="SimSun" w:eastAsia="SimSun" w:cs="SimSun"/>
          <w:color w:val="231F20"/>
          <w:spacing w:val="9"/>
        </w:rPr>
        <w:t>;二是</w:t>
      </w:r>
      <w:r>
        <w:rPr>
          <w:rFonts w:ascii="SimSun" w:hAnsi="SimSun" w:eastAsia="SimSun" w:cs="SimSun"/>
          <w:color w:val="231F20"/>
        </w:rPr>
        <w:t xml:space="preserve"> </w:t>
      </w:r>
      <w:r>
        <w:rPr>
          <w:rFonts w:ascii="SimSun" w:hAnsi="SimSun" w:eastAsia="SimSun" w:cs="SimSun"/>
          <w:color w:val="231F20"/>
          <w:spacing w:val="-1"/>
        </w:rPr>
        <w:t>术语“函数”和“信号”可以互换，信号可认为是具有</w:t>
      </w:r>
      <w:r>
        <w:rPr>
          <w:rFonts w:ascii="SimSun" w:hAnsi="SimSun" w:eastAsia="SimSun" w:cs="SimSun"/>
          <w:color w:val="231F20"/>
          <w:spacing w:val="-2"/>
        </w:rPr>
        <w:t>物理意义的函数。</w:t>
      </w:r>
    </w:p>
    <w:p>
      <w:pPr>
        <w:ind w:left="251"/>
        <w:spacing w:before="203"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1.7.1</w:t>
      </w:r>
      <w:r>
        <w:rPr>
          <w:rFonts w:ascii="FZLanTingHei-R-GBK" w:hAnsi="FZLanTingHei-R-GBK" w:eastAsia="FZLanTingHei-R-GBK" w:cs="FZLanTingHei-R-GBK"/>
          <w:sz w:val="23"/>
          <w:szCs w:val="23"/>
          <w:color w:val="2991CB"/>
          <w:spacing w:val="16"/>
          <w:w w:val="101"/>
        </w:rPr>
        <w:t xml:space="preserve">   </w:t>
      </w:r>
      <w:r>
        <w:rPr>
          <w:rFonts w:ascii="FZLanTingHei-R-GBK" w:hAnsi="FZLanTingHei-R-GBK" w:eastAsia="FZLanTingHei-R-GBK" w:cs="FZLanTingHei-R-GBK"/>
          <w:sz w:val="23"/>
          <w:szCs w:val="23"/>
          <w:color w:val="2991CB"/>
          <w:spacing w:val="-4"/>
        </w:rPr>
        <w:t>什么是频谱</w:t>
      </w:r>
    </w:p>
    <w:p>
      <w:pPr>
        <w:ind w:left="233" w:right="57" w:firstLine="420"/>
        <w:spacing w:before="193" w:line="299" w:lineRule="auto"/>
        <w:jc w:val="both"/>
        <w:rPr>
          <w:rFonts w:ascii="SimSun" w:hAnsi="SimSun" w:eastAsia="SimSun" w:cs="SimSun"/>
          <w:sz w:val="21"/>
          <w:szCs w:val="21"/>
        </w:rPr>
      </w:pPr>
      <w:r>
        <w:rPr>
          <w:rFonts w:ascii="SimSun" w:hAnsi="SimSun" w:eastAsia="SimSun" w:cs="SimSun"/>
          <w:sz w:val="21"/>
          <w:szCs w:val="21"/>
          <w:color w:val="231F20"/>
          <w:spacing w:val="-3"/>
        </w:rPr>
        <w:t>用于通信的信号大多包含多个频率分量，比如一个周期方波信号就是由不同频</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3"/>
        </w:rPr>
        <w:t>率的正弦信号分量叠加构成。生活中，一架钢琴的</w:t>
      </w:r>
      <w:r>
        <w:rPr>
          <w:rFonts w:ascii="SimSun" w:hAnsi="SimSun" w:eastAsia="SimSun" w:cs="SimSun"/>
          <w:sz w:val="21"/>
          <w:szCs w:val="21"/>
          <w:color w:val="231F20"/>
          <w:spacing w:val="-32"/>
        </w:rPr>
        <w:t xml:space="preserve"> </w:t>
      </w:r>
      <w:r>
        <w:rPr>
          <w:rFonts w:ascii="Times New Roman" w:hAnsi="Times New Roman" w:eastAsia="Times New Roman" w:cs="Times New Roman"/>
          <w:sz w:val="21"/>
          <w:szCs w:val="21"/>
          <w:color w:val="231F20"/>
          <w:spacing w:val="-3"/>
        </w:rPr>
        <w:t>88 </w:t>
      </w:r>
      <w:r>
        <w:rPr>
          <w:rFonts w:ascii="SimSun" w:hAnsi="SimSun" w:eastAsia="SimSun" w:cs="SimSun"/>
          <w:sz w:val="21"/>
          <w:szCs w:val="21"/>
          <w:color w:val="231F20"/>
          <w:spacing w:val="-3"/>
        </w:rPr>
        <w:t>个键分别对应</w:t>
      </w:r>
      <w:r>
        <w:rPr>
          <w:rFonts w:ascii="SimSun" w:hAnsi="SimSun" w:eastAsia="SimSun" w:cs="SimSun"/>
          <w:sz w:val="21"/>
          <w:szCs w:val="21"/>
          <w:color w:val="231F20"/>
          <w:spacing w:val="-44"/>
        </w:rPr>
        <w:t xml:space="preserve"> </w:t>
      </w:r>
      <w:r>
        <w:rPr>
          <w:rFonts w:ascii="Times New Roman" w:hAnsi="Times New Roman" w:eastAsia="Times New Roman" w:cs="Times New Roman"/>
          <w:sz w:val="21"/>
          <w:szCs w:val="21"/>
          <w:color w:val="231F20"/>
          <w:spacing w:val="-3"/>
        </w:rPr>
        <w:t>88 </w:t>
      </w:r>
      <w:r>
        <w:rPr>
          <w:rFonts w:ascii="SimSun" w:hAnsi="SimSun" w:eastAsia="SimSun" w:cs="SimSun"/>
          <w:sz w:val="21"/>
          <w:szCs w:val="21"/>
          <w:color w:val="231F20"/>
          <w:spacing w:val="-3"/>
        </w:rPr>
        <w:t>个不同频率</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的声波，当演奏者按下一个和弦时，所发出的声波就是几个单音声波的合成，如</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6"/>
        </w:rPr>
        <w:t>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6"/>
        </w:rPr>
        <w:t>1-23 </w:t>
      </w:r>
      <w:r>
        <w:rPr>
          <w:rFonts w:ascii="SimSun" w:hAnsi="SimSun" w:eastAsia="SimSun" w:cs="SimSun"/>
          <w:sz w:val="21"/>
          <w:szCs w:val="21"/>
          <w:color w:val="231F20"/>
          <w:spacing w:val="-6"/>
        </w:rPr>
        <w:t>所示。</w:t>
      </w:r>
    </w:p>
    <w:p>
      <w:pPr>
        <w:spacing w:line="165" w:lineRule="exact"/>
        <w:rPr/>
      </w:pPr>
      <w:r/>
    </w:p>
    <w:p>
      <w:pPr>
        <w:spacing w:line="165" w:lineRule="exact"/>
        <w:sectPr>
          <w:pgSz w:w="8845" w:h="12813"/>
          <w:pgMar w:top="131" w:right="678" w:bottom="203" w:left="399" w:header="0" w:footer="0" w:gutter="0"/>
          <w:cols w:equalWidth="0" w:num="1">
            <w:col w:w="7766" w:space="0"/>
          </w:cols>
        </w:sectPr>
        <w:rPr/>
      </w:pPr>
    </w:p>
    <w:p>
      <w:pPr>
        <w:ind w:firstLine="862"/>
        <w:spacing w:before="211" w:line="1896" w:lineRule="exact"/>
        <w:rPr/>
      </w:pPr>
      <w:r>
        <w:pict>
          <v:shape id="_x0000_s936" style="position:absolute;margin-left:188.591pt;margin-top:26.4145pt;mso-position-vertical-relative:text;mso-position-horizontal-relative:text;width:8pt;height:10.05pt;z-index:252795904;"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O</w:t>
                  </w:r>
                </w:p>
              </w:txbxContent>
            </v:textbox>
          </v:shape>
        </w:pict>
      </w:r>
      <w:r>
        <w:pict>
          <v:shape id="_x0000_s938" style="position:absolute;margin-left:188.591pt;margin-top:72.2785pt;mso-position-vertical-relative:text;mso-position-horizontal-relative:text;width:8pt;height:10.05pt;z-index:252796928;"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O</w:t>
                  </w:r>
                </w:p>
              </w:txbxContent>
            </v:textbox>
          </v:shape>
        </w:pict>
      </w:r>
      <w:r>
        <w:pict>
          <v:shape id="_x0000_s940" style="position:absolute;margin-left:188.591pt;margin-top:106.785pt;mso-position-vertical-relative:text;mso-position-horizontal-relative:text;width:8pt;height:10.05pt;z-index:252800000;"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O</w:t>
                  </w:r>
                </w:p>
              </w:txbxContent>
            </v:textbox>
          </v:shape>
        </w:pict>
      </w:r>
      <w:r>
        <w:rPr>
          <w:position w:val="-37"/>
        </w:rPr>
        <w:drawing>
          <wp:inline distT="0" distB="0" distL="0" distR="0">
            <wp:extent cx="1709927" cy="1203960"/>
            <wp:effectExtent l="0" t="0" r="0" b="0"/>
            <wp:docPr id="464" name="IM 464"/>
            <wp:cNvGraphicFramePr/>
            <a:graphic>
              <a:graphicData uri="http://schemas.openxmlformats.org/drawingml/2006/picture">
                <pic:pic>
                  <pic:nvPicPr>
                    <pic:cNvPr id="464" name="IM 464"/>
                    <pic:cNvPicPr/>
                  </pic:nvPicPr>
                  <pic:blipFill>
                    <a:blip r:embed="rId259"/>
                    <a:stretch>
                      <a:fillRect/>
                    </a:stretch>
                  </pic:blipFill>
                  <pic:spPr>
                    <a:xfrm rot="0">
                      <a:off x="0" y="0"/>
                      <a:ext cx="1709927" cy="1203960"/>
                    </a:xfrm>
                    <a:prstGeom prst="rect">
                      <a:avLst/>
                    </a:prstGeom>
                  </pic:spPr>
                </pic:pic>
              </a:graphicData>
            </a:graphic>
          </wp:inline>
        </w:drawing>
      </w:r>
    </w:p>
    <w:p>
      <w:pPr>
        <w:spacing w:line="226" w:lineRule="exact"/>
        <w:rPr/>
      </w:pPr>
      <w:r/>
    </w:p>
    <w:p>
      <w:pPr>
        <w:pStyle w:val="BodyText"/>
        <w:spacing w:line="14" w:lineRule="auto"/>
        <w:rPr>
          <w:sz w:val="2"/>
        </w:rPr>
      </w:pPr>
      <w:r>
        <w:rPr>
          <w:sz w:val="2"/>
          <w:szCs w:val="2"/>
        </w:rPr>
        <w:br w:type="column"/>
      </w:r>
    </w:p>
    <w:p>
      <w:pPr>
        <w:ind w:firstLine="80"/>
        <w:spacing w:line="948" w:lineRule="exact"/>
        <w:rPr/>
      </w:pPr>
      <w:r>
        <w:drawing>
          <wp:anchor distT="0" distB="0" distL="0" distR="0" simplePos="0" relativeHeight="252790784" behindDoc="1" locked="0" layoutInCell="1" allowOverlap="1">
            <wp:simplePos x="0" y="0"/>
            <wp:positionH relativeFrom="column">
              <wp:posOffset>51177</wp:posOffset>
            </wp:positionH>
            <wp:positionV relativeFrom="paragraph">
              <wp:posOffset>279999</wp:posOffset>
            </wp:positionV>
            <wp:extent cx="1077782" cy="47028"/>
            <wp:effectExtent l="0" t="0" r="0" b="0"/>
            <wp:wrapNone/>
            <wp:docPr id="466" name="IM 466"/>
            <wp:cNvGraphicFramePr/>
            <a:graphic>
              <a:graphicData uri="http://schemas.openxmlformats.org/drawingml/2006/picture">
                <pic:pic>
                  <pic:nvPicPr>
                    <pic:cNvPr id="466" name="IM 466"/>
                    <pic:cNvPicPr/>
                  </pic:nvPicPr>
                  <pic:blipFill>
                    <a:blip r:embed="rId260"/>
                    <a:stretch>
                      <a:fillRect/>
                    </a:stretch>
                  </pic:blipFill>
                  <pic:spPr>
                    <a:xfrm rot="0">
                      <a:off x="0" y="0"/>
                      <a:ext cx="1077782" cy="47028"/>
                    </a:xfrm>
                    <a:prstGeom prst="rect">
                      <a:avLst/>
                    </a:prstGeom>
                  </pic:spPr>
                </pic:pic>
              </a:graphicData>
            </a:graphic>
          </wp:anchor>
        </w:drawing>
      </w:r>
      <w:r>
        <w:rPr>
          <w:position w:val="-18"/>
        </w:rPr>
        <w:pict>
          <v:group id="_x0000_s942" style="mso-position-vertical-relative:line;mso-position-horizontal-relative:char;width:72.35pt;height:47.5pt;" filled="false" stroked="false" coordsize="1446,950" coordorigin="0,0">
            <v:shape id="_x0000_s944" style="position:absolute;left:0;top:0;width:1401;height:950;" filled="false" strokecolor="#3A54A4" strokeweight="0.50pt" coordsize="1401,950" coordorigin="0,0" path="m5,479c30,414,58,351,83,291c122,197,155,112,217,57c250,28,290,7,330,5c367,2,404,16,439,43c479,75,517,127,549,181c578,232,603,285,624,334c674,448,708,537,775,663c824,755,892,865,958,915c1148,1058,1325,687,1395,479e">
              <v:stroke endcap="round" miterlimit="10"/>
            </v:shape>
            <v:shape id="_x0000_s946" style="position:absolute;left:-20;top:-20;width:1486;height:990;" filled="false" stroked="false" type="#_x0000_t202">
              <v:fill on="false"/>
              <v:stroke on="false"/>
              <v:path/>
              <v:imagedata o:title=""/>
              <o:lock v:ext="edit" aspectratio="false"/>
              <v:textbox inset="0mm,0mm,0mm,0mm">
                <w:txbxContent>
                  <w:p>
                    <w:pPr>
                      <w:ind w:right="20"/>
                      <w:spacing w:before="186" w:line="190" w:lineRule="auto"/>
                      <w:jc w:val="right"/>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231F20"/>
                        <w:spacing w:val="11"/>
                        <w:position w:val="1"/>
                      </w:rPr>
                      <w:t>A</w:t>
                    </w:r>
                    <w:r>
                      <w:rPr>
                        <w:rFonts w:ascii="Times New Roman" w:hAnsi="Times New Roman" w:eastAsia="Times New Roman" w:cs="Times New Roman"/>
                        <w:sz w:val="10"/>
                        <w:szCs w:val="10"/>
                        <w:color w:val="231F20"/>
                        <w:spacing w:val="11"/>
                        <w:position w:val="-3"/>
                      </w:rPr>
                      <w:t>1</w:t>
                    </w:r>
                    <w:r>
                      <w:rPr>
                        <w:rFonts w:ascii="Times New Roman" w:hAnsi="Times New Roman" w:eastAsia="Times New Roman" w:cs="Times New Roman"/>
                        <w:sz w:val="10"/>
                        <w:szCs w:val="10"/>
                        <w:color w:val="231F20"/>
                        <w:spacing w:val="1"/>
                        <w:position w:val="-3"/>
                      </w:rPr>
                      <w:t xml:space="preserve">                      </w:t>
                    </w:r>
                    <w:r>
                      <w:rPr>
                        <w:rFonts w:ascii="Times New Roman" w:hAnsi="Times New Roman" w:eastAsia="Times New Roman" w:cs="Times New Roman"/>
                        <w:sz w:val="10"/>
                        <w:szCs w:val="10"/>
                        <w:color w:val="231F20"/>
                        <w:position w:val="-3"/>
                      </w:rPr>
                      <w:t xml:space="preserve">           </w:t>
                    </w:r>
                    <w:r>
                      <w:rPr>
                        <w:rFonts w:ascii="Times New Roman" w:hAnsi="Times New Roman" w:eastAsia="Times New Roman" w:cs="Times New Roman"/>
                        <w:sz w:val="18"/>
                        <w:szCs w:val="18"/>
                        <w:i/>
                        <w:iCs/>
                        <w:color w:val="231F20"/>
                        <w:spacing w:val="11"/>
                      </w:rPr>
                      <w:t>f</w:t>
                    </w:r>
                    <w:r>
                      <w:rPr>
                        <w:rFonts w:ascii="Times New Roman" w:hAnsi="Times New Roman" w:eastAsia="Times New Roman" w:cs="Times New Roman"/>
                        <w:sz w:val="10"/>
                        <w:szCs w:val="10"/>
                        <w:color w:val="231F20"/>
                        <w:spacing w:val="11"/>
                        <w:position w:val="-3"/>
                      </w:rPr>
                      <w:t>1</w:t>
                    </w:r>
                  </w:p>
                </w:txbxContent>
              </v:textbox>
            </v:shape>
          </v:group>
        </w:pict>
      </w:r>
    </w:p>
    <w:p>
      <w:pPr>
        <w:ind w:firstLine="80"/>
        <w:spacing w:before="103" w:line="699" w:lineRule="exact"/>
        <w:rPr/>
      </w:pPr>
      <w:r>
        <w:drawing>
          <wp:anchor distT="0" distB="0" distL="0" distR="0" simplePos="0" relativeHeight="252792832" behindDoc="1" locked="0" layoutInCell="1" allowOverlap="1">
            <wp:simplePos x="0" y="0"/>
            <wp:positionH relativeFrom="column">
              <wp:posOffset>51177</wp:posOffset>
            </wp:positionH>
            <wp:positionV relativeFrom="paragraph">
              <wp:posOffset>265954</wp:posOffset>
            </wp:positionV>
            <wp:extent cx="1077782" cy="47040"/>
            <wp:effectExtent l="0" t="0" r="0" b="0"/>
            <wp:wrapNone/>
            <wp:docPr id="468" name="IM 468"/>
            <wp:cNvGraphicFramePr/>
            <a:graphic>
              <a:graphicData uri="http://schemas.openxmlformats.org/drawingml/2006/picture">
                <pic:pic>
                  <pic:nvPicPr>
                    <pic:cNvPr id="468" name="IM 468"/>
                    <pic:cNvPicPr/>
                  </pic:nvPicPr>
                  <pic:blipFill>
                    <a:blip r:embed="rId261"/>
                    <a:stretch>
                      <a:fillRect/>
                    </a:stretch>
                  </pic:blipFill>
                  <pic:spPr>
                    <a:xfrm rot="0">
                      <a:off x="0" y="0"/>
                      <a:ext cx="1077782" cy="47040"/>
                    </a:xfrm>
                    <a:prstGeom prst="rect">
                      <a:avLst/>
                    </a:prstGeom>
                  </pic:spPr>
                </pic:pic>
              </a:graphicData>
            </a:graphic>
          </wp:anchor>
        </w:drawing>
      </w:r>
      <w:r>
        <w:rPr>
          <w:position w:val="-13"/>
        </w:rPr>
        <w:pict>
          <v:group id="_x0000_s948" style="mso-position-vertical-relative:line;mso-position-horizontal-relative:char;width:72.35pt;height:34.95pt;" filled="false" stroked="false" coordsize="1446,699" coordorigin="0,0">
            <v:shape id="_x0000_s950" style="position:absolute;left:0;top:0;width:1401;height:699;" filled="false" strokecolor="#009B64" strokeweight="0.50pt" coordsize="1401,699" coordorigin="0,0" path="m5,352c17,305,31,258,44,215c63,145,80,83,111,43c127,22,147,7,167,5c186,3,204,13,222,33c242,56,261,94,277,134c291,171,304,210,314,246c339,329,356,395,390,487c414,554,448,635,481,671c576,776,665,505,700,352m700,352c713,305,726,258,739,215c759,145,775,83,806,43c822,22,842,7,862,5c881,3,899,13,917,33c937,56,956,94,972,134c987,171,999,210,1010,246c1035,329,1051,395,1085,487c1110,554,1143,635,1176,671c1272,776,1360,505,1395,352e">
              <v:stroke endcap="round" miterlimit="10"/>
            </v:shape>
            <v:shape id="_x0000_s952" style="position:absolute;left:-20;top:-20;width:1486;height:739;" filled="false" stroked="false" type="#_x0000_t202">
              <v:fill on="false"/>
              <v:stroke on="false"/>
              <v:path/>
              <v:imagedata o:title=""/>
              <o:lock v:ext="edit" aspectratio="false"/>
              <v:textbox inset="0mm,0mm,0mm,0mm">
                <w:txbxContent>
                  <w:p>
                    <w:pPr>
                      <w:ind w:left="104"/>
                      <w:spacing w:before="131" w:line="203" w:lineRule="auto"/>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231F20"/>
                        <w:spacing w:val="11"/>
                      </w:rPr>
                      <w:t>A</w:t>
                    </w:r>
                    <w:r>
                      <w:rPr>
                        <w:rFonts w:ascii="Times New Roman" w:hAnsi="Times New Roman" w:eastAsia="Times New Roman" w:cs="Times New Roman"/>
                        <w:sz w:val="10"/>
                        <w:szCs w:val="10"/>
                        <w:color w:val="231F20"/>
                        <w:spacing w:val="11"/>
                        <w:position w:val="-4"/>
                      </w:rPr>
                      <w:t>2</w:t>
                    </w:r>
                    <w:r>
                      <w:rPr>
                        <w:rFonts w:ascii="Times New Roman" w:hAnsi="Times New Roman" w:eastAsia="Times New Roman" w:cs="Times New Roman"/>
                        <w:sz w:val="10"/>
                        <w:szCs w:val="10"/>
                        <w:color w:val="231F20"/>
                        <w:position w:val="-4"/>
                      </w:rPr>
                      <w:t xml:space="preserve">                                          </w:t>
                    </w:r>
                    <w:r>
                      <w:rPr>
                        <w:rFonts w:ascii="Times New Roman" w:hAnsi="Times New Roman" w:eastAsia="Times New Roman" w:cs="Times New Roman"/>
                        <w:sz w:val="18"/>
                        <w:szCs w:val="18"/>
                        <w:i/>
                        <w:iCs/>
                        <w:color w:val="231F20"/>
                        <w:spacing w:val="11"/>
                        <w:position w:val="1"/>
                      </w:rPr>
                      <w:t>f</w:t>
                    </w:r>
                    <w:r>
                      <w:rPr>
                        <w:rFonts w:ascii="Times New Roman" w:hAnsi="Times New Roman" w:eastAsia="Times New Roman" w:cs="Times New Roman"/>
                        <w:sz w:val="10"/>
                        <w:szCs w:val="10"/>
                        <w:color w:val="231F20"/>
                        <w:spacing w:val="11"/>
                        <w:position w:val="-2"/>
                      </w:rPr>
                      <w:t>2</w:t>
                    </w:r>
                  </w:p>
                </w:txbxContent>
              </v:textbox>
            </v:shape>
          </v:group>
        </w:pict>
      </w:r>
    </w:p>
    <w:p>
      <w:pPr>
        <w:pStyle w:val="BodyText"/>
        <w:spacing w:line="309" w:lineRule="auto"/>
        <w:rPr/>
      </w:pPr>
      <w:r>
        <w:pict>
          <v:shape id="_x0000_s954" style="position:absolute;margin-left:4.27971pt;margin-top:5.85049pt;mso-position-vertical-relative:text;mso-position-horizontal-relative:text;width:70.05pt;height:23.5pt;z-index:252797952;" filled="false" strokecolor="#F7951D" strokeweight="0.50pt" coordsize="1401,470" coordorigin="0,0" path="m5,236c13,205,22,174,31,145c44,98,55,57,75,30c86,16,100,6,113,5c125,3,138,10,149,23c163,39,175,64,186,91c196,116,204,142,211,166c228,221,239,265,261,326c278,371,300,425,322,449c386,519,445,338,468,236m468,236c477,205,486,174,494,145c507,98,518,57,539,30c550,16,563,6,576,5c589,3,601,10,613,23c626,39,639,64,649,91c659,116,667,142,675,166c691,221,702,265,725,326c741,371,764,425,786,449c849,519,908,338,931,236m931,236c940,205,949,174,957,145c971,98,982,57,1002,30c1013,16,1026,6,1040,5c1052,3,1064,10,1076,23c1090,39,1102,64,1113,91c1123,116,1131,142,1138,166c1155,221,1166,265,1188,326c1205,371,1227,425,1249,449c1313,519,1372,338,1395,236e">
            <v:stroke endcap="round" miterlimit="10"/>
          </v:shape>
        </w:pict>
      </w:r>
      <w:r>
        <w:pict>
          <v:shape id="_x0000_s956" style="position:absolute;margin-left:16.0304pt;margin-top:5.67069pt;mso-position-vertical-relative:text;mso-position-horizontal-relative:text;width:61.35pt;height:11.15pt;z-index:252798976;" filled="false" stroked="false" type="#_x0000_t202">
            <v:fill on="false"/>
            <v:stroke on="false"/>
            <v:path/>
            <v:imagedata o:title=""/>
            <o:lock v:ext="edit" aspectratio="false"/>
            <v:textbox inset="0mm,0mm,0mm,0mm">
              <w:txbxContent>
                <w:p>
                  <w:pPr>
                    <w:ind w:left="20"/>
                    <w:spacing w:before="19" w:line="197" w:lineRule="auto"/>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231F20"/>
                      <w:spacing w:val="11"/>
                    </w:rPr>
                    <w:t>A</w:t>
                  </w:r>
                  <w:r>
                    <w:rPr>
                      <w:rFonts w:ascii="Times New Roman" w:hAnsi="Times New Roman" w:eastAsia="Times New Roman" w:cs="Times New Roman"/>
                      <w:sz w:val="10"/>
                      <w:szCs w:val="10"/>
                      <w:color w:val="231F20"/>
                      <w:spacing w:val="11"/>
                      <w:position w:val="-3"/>
                    </w:rPr>
                    <w:t>3</w:t>
                  </w:r>
                  <w:r>
                    <w:rPr>
                      <w:rFonts w:ascii="Times New Roman" w:hAnsi="Times New Roman" w:eastAsia="Times New Roman" w:cs="Times New Roman"/>
                      <w:sz w:val="10"/>
                      <w:szCs w:val="10"/>
                      <w:color w:val="231F20"/>
                      <w:position w:val="-3"/>
                    </w:rPr>
                    <w:t xml:space="preserve">                                   </w:t>
                  </w:r>
                  <w:r>
                    <w:rPr>
                      <w:rFonts w:ascii="Times New Roman" w:hAnsi="Times New Roman" w:eastAsia="Times New Roman" w:cs="Times New Roman"/>
                      <w:sz w:val="18"/>
                      <w:szCs w:val="18"/>
                      <w:i/>
                      <w:iCs/>
                      <w:color w:val="231F20"/>
                      <w:spacing w:val="11"/>
                    </w:rPr>
                    <w:t>f</w:t>
                  </w:r>
                  <w:r>
                    <w:rPr>
                      <w:rFonts w:ascii="Times New Roman" w:hAnsi="Times New Roman" w:eastAsia="Times New Roman" w:cs="Times New Roman"/>
                      <w:sz w:val="10"/>
                      <w:szCs w:val="10"/>
                      <w:color w:val="231F20"/>
                      <w:spacing w:val="11"/>
                      <w:position w:val="-3"/>
                    </w:rPr>
                    <w:t>3</w:t>
                  </w:r>
                </w:p>
              </w:txbxContent>
            </v:textbox>
          </v:shape>
        </w:pict>
      </w:r>
      <w:r/>
    </w:p>
    <w:p>
      <w:pPr>
        <w:ind w:firstLine="80"/>
        <w:spacing w:before="1" w:line="74" w:lineRule="exact"/>
        <w:rPr/>
      </w:pPr>
      <w:r>
        <w:rPr>
          <w:position w:val="-1"/>
        </w:rPr>
        <w:drawing>
          <wp:inline distT="0" distB="0" distL="0" distR="0">
            <wp:extent cx="1077782" cy="47028"/>
            <wp:effectExtent l="0" t="0" r="0" b="0"/>
            <wp:docPr id="470" name="IM 470"/>
            <wp:cNvGraphicFramePr/>
            <a:graphic>
              <a:graphicData uri="http://schemas.openxmlformats.org/drawingml/2006/picture">
                <pic:pic>
                  <pic:nvPicPr>
                    <pic:cNvPr id="470" name="IM 470"/>
                    <pic:cNvPicPr/>
                  </pic:nvPicPr>
                  <pic:blipFill>
                    <a:blip r:embed="rId262"/>
                    <a:stretch>
                      <a:fillRect/>
                    </a:stretch>
                  </pic:blipFill>
                  <pic:spPr>
                    <a:xfrm rot="0">
                      <a:off x="0" y="0"/>
                      <a:ext cx="1077782" cy="47028"/>
                    </a:xfrm>
                    <a:prstGeom prst="rect">
                      <a:avLst/>
                    </a:prstGeom>
                  </pic:spPr>
                </pic:pic>
              </a:graphicData>
            </a:graphic>
          </wp:inline>
        </w:drawing>
      </w:r>
    </w:p>
    <w:p>
      <w:pPr>
        <w:pStyle w:val="BodyText"/>
        <w:spacing w:line="14" w:lineRule="auto"/>
        <w:rPr>
          <w:sz w:val="2"/>
        </w:rPr>
      </w:pPr>
      <w:r>
        <w:rPr>
          <w:sz w:val="2"/>
          <w:szCs w:val="2"/>
        </w:rPr>
        <w:br w:type="column"/>
      </w:r>
    </w:p>
    <w:p>
      <w:pPr>
        <w:pStyle w:val="BodyText"/>
        <w:spacing w:line="261" w:lineRule="auto"/>
        <w:rPr/>
      </w:pPr>
      <w:r/>
    </w:p>
    <w:p>
      <w:pPr>
        <w:pStyle w:val="BodyText"/>
        <w:spacing w:line="261" w:lineRule="auto"/>
        <w:rPr/>
      </w:pPr>
      <w:r/>
    </w:p>
    <w:p>
      <w:pPr>
        <w:pStyle w:val="BodyText"/>
        <w:spacing w:line="261" w:lineRule="auto"/>
        <w:rPr/>
      </w:pPr>
      <w:r>
        <w:drawing>
          <wp:anchor distT="0" distB="0" distL="0" distR="0" simplePos="0" relativeHeight="252802048" behindDoc="0" locked="0" layoutInCell="1" allowOverlap="1">
            <wp:simplePos x="0" y="0"/>
            <wp:positionH relativeFrom="column">
              <wp:posOffset>178296</wp:posOffset>
            </wp:positionH>
            <wp:positionV relativeFrom="paragraph">
              <wp:posOffset>157760</wp:posOffset>
            </wp:positionV>
            <wp:extent cx="47028" cy="55740"/>
            <wp:effectExtent l="0" t="0" r="0" b="0"/>
            <wp:wrapNone/>
            <wp:docPr id="472" name="IM 472"/>
            <wp:cNvGraphicFramePr/>
            <a:graphic>
              <a:graphicData uri="http://schemas.openxmlformats.org/drawingml/2006/picture">
                <pic:pic>
                  <pic:nvPicPr>
                    <pic:cNvPr id="472" name="IM 472"/>
                    <pic:cNvPicPr/>
                  </pic:nvPicPr>
                  <pic:blipFill>
                    <a:blip r:embed="rId263"/>
                    <a:stretch>
                      <a:fillRect/>
                    </a:stretch>
                  </pic:blipFill>
                  <pic:spPr>
                    <a:xfrm rot="0">
                      <a:off x="0" y="0"/>
                      <a:ext cx="47028" cy="55740"/>
                    </a:xfrm>
                    <a:prstGeom prst="rect">
                      <a:avLst/>
                    </a:prstGeom>
                  </pic:spPr>
                </pic:pic>
              </a:graphicData>
            </a:graphic>
          </wp:anchor>
        </w:drawing>
      </w:r>
      <w:r/>
    </w:p>
    <w:p>
      <w:pPr>
        <w:pStyle w:val="BodyText"/>
        <w:spacing w:line="262" w:lineRule="auto"/>
        <w:rPr/>
      </w:pPr>
      <w:r>
        <w:pict>
          <v:shape id="_x0000_s958" style="position:absolute;margin-left:15.8906pt;margin-top:2.27625pt;mso-position-vertical-relative:text;mso-position-horizontal-relative:text;width:0.5pt;height:34.85pt;z-index:252801024;" filled="false" strokecolor="#231F20" strokeweight="0.50pt" coordsize="10,696" coordorigin="0,0" path="m5,691l5,5e">
            <v:stroke endcap="round" miterlimit="4"/>
          </v:shape>
        </w:pict>
      </w:r>
      <w:r>
        <w:pict>
          <v:shape id="_x0000_s960" style="position:absolute;margin-left:21.9823pt;margin-top:3.53217pt;mso-position-vertical-relative:text;mso-position-horizontal-relative:text;width:10.6pt;height:11.4pt;z-index:252793856;" filled="false" stroked="false" type="#_x0000_t202">
            <v:fill on="false"/>
            <v:stroke on="false"/>
            <v:path/>
            <v:imagedata o:title=""/>
            <o:lock v:ext="edit" aspectratio="false"/>
            <v:textbox inset="0mm,0mm,0mm,0mm">
              <w:txbxContent>
                <w:p>
                  <w:pPr>
                    <w:ind w:left="20"/>
                    <w:spacing w:before="19" w:line="191" w:lineRule="auto"/>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231F20"/>
                      <w:spacing w:val="5"/>
                      <w:position w:val="1"/>
                    </w:rPr>
                    <w:t>A</w:t>
                  </w:r>
                  <w:r>
                    <w:rPr>
                      <w:rFonts w:ascii="Times New Roman" w:hAnsi="Times New Roman" w:eastAsia="Times New Roman" w:cs="Times New Roman"/>
                      <w:sz w:val="10"/>
                      <w:szCs w:val="10"/>
                      <w:color w:val="231F20"/>
                      <w:spacing w:val="5"/>
                      <w:position w:val="-3"/>
                    </w:rPr>
                    <w:t>1</w:t>
                  </w:r>
                </w:p>
              </w:txbxContent>
            </v:textbox>
          </v:shape>
        </w:pict>
      </w:r>
      <w:r>
        <w:pict>
          <v:shape id="_x0000_s962" style="position:absolute;margin-left:33.568pt;margin-top:8.38976pt;mso-position-vertical-relative:text;mso-position-horizontal-relative:text;width:10.6pt;height:11.4pt;z-index:252794880;" filled="false" stroked="false" type="#_x0000_t202">
            <v:fill on="false"/>
            <v:stroke on="false"/>
            <v:path/>
            <v:imagedata o:title=""/>
            <o:lock v:ext="edit" aspectratio="false"/>
            <v:textbox inset="0mm,0mm,0mm,0mm">
              <w:txbxContent>
                <w:p>
                  <w:pPr>
                    <w:ind w:left="20"/>
                    <w:spacing w:before="19" w:line="191" w:lineRule="auto"/>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231F20"/>
                      <w:spacing w:val="5"/>
                      <w:position w:val="1"/>
                    </w:rPr>
                    <w:t>A</w:t>
                  </w:r>
                  <w:r>
                    <w:rPr>
                      <w:rFonts w:ascii="Times New Roman" w:hAnsi="Times New Roman" w:eastAsia="Times New Roman" w:cs="Times New Roman"/>
                      <w:sz w:val="10"/>
                      <w:szCs w:val="10"/>
                      <w:color w:val="231F20"/>
                      <w:spacing w:val="5"/>
                      <w:position w:val="-3"/>
                    </w:rPr>
                    <w:t>2</w:t>
                  </w:r>
                </w:p>
              </w:txbxContent>
            </v:textbox>
          </v:shape>
        </w:pict>
      </w:r>
      <w:r/>
    </w:p>
    <w:p>
      <w:pPr>
        <w:ind w:firstLine="312"/>
        <w:spacing w:line="505" w:lineRule="exact"/>
        <w:rPr/>
      </w:pPr>
      <w:r>
        <w:rPr>
          <w:position w:val="-10"/>
        </w:rPr>
        <w:pict>
          <v:group id="_x0000_s964" style="mso-position-vertical-relative:line;mso-position-horizontal-relative:char;width:55.55pt;height:25.3pt;" filled="false" stroked="false" coordsize="1110,505" coordorigin="0,0">
            <v:shape id="_x0000_s966" style="position:absolute;left:0;top:0;width:1110;height:505;" filled="false" stroked="false" type="#_x0000_t75">
              <v:imagedata o:title="" r:id="rId264"/>
            </v:shape>
            <v:shape id="_x0000_s968" style="position:absolute;left:-20;top:-20;width:1150;height:545;" filled="false" stroked="false" type="#_x0000_t202">
              <v:fill on="false"/>
              <v:stroke on="false"/>
              <v:path/>
              <v:imagedata o:title=""/>
              <o:lock v:ext="edit" aspectratio="false"/>
              <v:textbox inset="0mm,0mm,0mm,0mm">
                <w:txbxContent>
                  <w:p>
                    <w:pPr>
                      <w:ind w:left="630"/>
                      <w:spacing w:before="67" w:line="191" w:lineRule="auto"/>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231F20"/>
                        <w:spacing w:val="5"/>
                        <w:position w:val="1"/>
                      </w:rPr>
                      <w:t>A</w:t>
                    </w:r>
                    <w:r>
                      <w:rPr>
                        <w:rFonts w:ascii="Times New Roman" w:hAnsi="Times New Roman" w:eastAsia="Times New Roman" w:cs="Times New Roman"/>
                        <w:sz w:val="10"/>
                        <w:szCs w:val="10"/>
                        <w:color w:val="231F20"/>
                        <w:spacing w:val="5"/>
                        <w:position w:val="-3"/>
                      </w:rPr>
                      <w:t>3</w:t>
                    </w:r>
                  </w:p>
                </w:txbxContent>
              </v:textbox>
            </v:shape>
          </v:group>
        </w:pict>
      </w:r>
    </w:p>
    <w:p>
      <w:pPr>
        <w:ind w:left="221"/>
        <w:spacing w:before="17" w:line="196" w:lineRule="auto"/>
        <w:rPr>
          <w:rFonts w:ascii="Times New Roman" w:hAnsi="Times New Roman" w:eastAsia="Times New Roman" w:cs="Times New Roman"/>
          <w:sz w:val="10"/>
          <w:szCs w:val="10"/>
        </w:rPr>
      </w:pPr>
      <w:r>
        <w:pict>
          <v:shape id="_x0000_s970" style="position:absolute;margin-left:0pt;margin-top:-54.1943pt;mso-position-vertical-relative:text;mso-position-horizontal-relative:text;width:12.1pt;height:81.6pt;z-index:-250524672;" filled="false" strokecolor="#00A54F" strokeweight="0.50pt" coordsize="242,1631" coordorigin="0,0" path="m5,5c68,5,120,56,120,120l120,699c120,763,172,815,236,815c172,815,120,867,120,931l120,1510c120,1574,68,1626,5,1626e">
            <v:stroke endcap="round" miterlimit="10"/>
          </v:shape>
        </w:pict>
      </w:r>
      <w:r>
        <w:rPr>
          <w:rFonts w:ascii="Times New Roman" w:hAnsi="Times New Roman" w:eastAsia="Times New Roman" w:cs="Times New Roman"/>
          <w:sz w:val="18"/>
          <w:szCs w:val="18"/>
          <w:i/>
          <w:iCs/>
          <w:color w:val="231F20"/>
          <w:spacing w:val="12"/>
          <w:position w:val="1"/>
        </w:rPr>
        <w:t>O</w:t>
      </w:r>
      <w:r>
        <w:rPr>
          <w:rFonts w:ascii="Times New Roman" w:hAnsi="Times New Roman" w:eastAsia="Times New Roman" w:cs="Times New Roman"/>
          <w:sz w:val="18"/>
          <w:szCs w:val="18"/>
          <w:i/>
          <w:iCs/>
          <w:color w:val="231F20"/>
          <w:spacing w:val="20"/>
          <w:w w:val="101"/>
          <w:position w:val="1"/>
        </w:rPr>
        <w:t xml:space="preserve">  </w:t>
      </w:r>
      <w:r>
        <w:rPr>
          <w:rFonts w:ascii="Times New Roman" w:hAnsi="Times New Roman" w:eastAsia="Times New Roman" w:cs="Times New Roman"/>
          <w:sz w:val="18"/>
          <w:szCs w:val="18"/>
          <w:i/>
          <w:iCs/>
          <w:color w:val="231F20"/>
          <w:spacing w:val="12"/>
        </w:rPr>
        <w:t>f</w:t>
      </w:r>
      <w:r>
        <w:rPr>
          <w:rFonts w:ascii="Times New Roman" w:hAnsi="Times New Roman" w:eastAsia="Times New Roman" w:cs="Times New Roman"/>
          <w:sz w:val="10"/>
          <w:szCs w:val="10"/>
          <w:color w:val="231F20"/>
          <w:spacing w:val="12"/>
          <w:position w:val="-3"/>
        </w:rPr>
        <w:t>1</w:t>
      </w:r>
      <w:r>
        <w:rPr>
          <w:rFonts w:ascii="Times New Roman" w:hAnsi="Times New Roman" w:eastAsia="Times New Roman" w:cs="Times New Roman"/>
          <w:sz w:val="10"/>
          <w:szCs w:val="10"/>
          <w:color w:val="231F20"/>
          <w:spacing w:val="7"/>
          <w:w w:val="103"/>
          <w:position w:val="-3"/>
        </w:rPr>
        <w:t xml:space="preserve">   </w:t>
      </w:r>
      <w:r>
        <w:rPr>
          <w:rFonts w:ascii="Times New Roman" w:hAnsi="Times New Roman" w:eastAsia="Times New Roman" w:cs="Times New Roman"/>
          <w:sz w:val="18"/>
          <w:szCs w:val="18"/>
          <w:i/>
          <w:iCs/>
          <w:color w:val="231F20"/>
          <w:spacing w:val="12"/>
        </w:rPr>
        <w:t>f</w:t>
      </w:r>
      <w:r>
        <w:rPr>
          <w:rFonts w:ascii="Times New Roman" w:hAnsi="Times New Roman" w:eastAsia="Times New Roman" w:cs="Times New Roman"/>
          <w:sz w:val="10"/>
          <w:szCs w:val="10"/>
          <w:color w:val="231F20"/>
          <w:spacing w:val="12"/>
          <w:position w:val="-3"/>
        </w:rPr>
        <w:t>2</w:t>
      </w:r>
      <w:r>
        <w:rPr>
          <w:rFonts w:ascii="Times New Roman" w:hAnsi="Times New Roman" w:eastAsia="Times New Roman" w:cs="Times New Roman"/>
          <w:sz w:val="10"/>
          <w:szCs w:val="10"/>
          <w:color w:val="231F20"/>
          <w:spacing w:val="7"/>
          <w:w w:val="103"/>
          <w:position w:val="-3"/>
        </w:rPr>
        <w:t xml:space="preserve">   </w:t>
      </w:r>
      <w:r>
        <w:rPr>
          <w:rFonts w:ascii="Times New Roman" w:hAnsi="Times New Roman" w:eastAsia="Times New Roman" w:cs="Times New Roman"/>
          <w:sz w:val="18"/>
          <w:szCs w:val="18"/>
          <w:i/>
          <w:iCs/>
          <w:color w:val="231F20"/>
          <w:spacing w:val="12"/>
        </w:rPr>
        <w:t>f</w:t>
      </w:r>
      <w:r>
        <w:rPr>
          <w:rFonts w:ascii="Times New Roman" w:hAnsi="Times New Roman" w:eastAsia="Times New Roman" w:cs="Times New Roman"/>
          <w:sz w:val="10"/>
          <w:szCs w:val="10"/>
          <w:color w:val="231F20"/>
          <w:spacing w:val="12"/>
          <w:position w:val="-3"/>
        </w:rPr>
        <w:t>3</w:t>
      </w:r>
    </w:p>
    <w:p>
      <w:pPr>
        <w:spacing w:line="196" w:lineRule="auto"/>
        <w:sectPr>
          <w:type w:val="continuous"/>
          <w:pgSz w:w="8845" w:h="12813"/>
          <w:pgMar w:top="131" w:right="678" w:bottom="203" w:left="399" w:header="0" w:footer="0" w:gutter="0"/>
          <w:cols w:equalWidth="0" w:num="3">
            <w:col w:w="3692" w:space="100"/>
            <w:col w:w="1778" w:space="75"/>
            <w:col w:w="2121" w:space="0"/>
          </w:cols>
        </w:sectPr>
        <w:rPr>
          <w:rFonts w:ascii="Times New Roman" w:hAnsi="Times New Roman" w:eastAsia="Times New Roman" w:cs="Times New Roman"/>
          <w:sz w:val="10"/>
          <w:szCs w:val="10"/>
        </w:rPr>
      </w:pPr>
    </w:p>
    <w:p>
      <w:pPr>
        <w:pStyle w:val="BodyText"/>
        <w:ind w:left="3557" w:right="2892" w:hanging="475"/>
        <w:spacing w:before="208" w:line="278" w:lineRule="auto"/>
        <w:rPr>
          <w:sz w:val="17"/>
          <w:szCs w:val="17"/>
        </w:rPr>
      </w:pPr>
      <w:r>
        <w:rPr>
          <w:rFonts w:ascii="SimSun" w:hAnsi="SimSun" w:eastAsia="SimSun" w:cs="SimSun"/>
          <w:sz w:val="18"/>
          <w:szCs w:val="18"/>
          <w:color w:val="231F20"/>
          <w:spacing w:val="-4"/>
        </w:rPr>
        <w:t>图</w:t>
      </w:r>
      <w:r>
        <w:rPr>
          <w:rFonts w:ascii="SimSun" w:hAnsi="SimSun" w:eastAsia="SimSun" w:cs="SimSun"/>
          <w:sz w:val="18"/>
          <w:szCs w:val="18"/>
          <w:color w:val="231F20"/>
          <w:spacing w:val="-11"/>
        </w:rPr>
        <w:t xml:space="preserve"> </w:t>
      </w:r>
      <w:r>
        <w:rPr>
          <w:rFonts w:ascii="Times New Roman" w:hAnsi="Times New Roman" w:eastAsia="Times New Roman" w:cs="Times New Roman"/>
          <w:sz w:val="18"/>
          <w:szCs w:val="18"/>
          <w:color w:val="231F20"/>
          <w:spacing w:val="-4"/>
        </w:rPr>
        <w:t>1-23    </w:t>
      </w:r>
      <w:r>
        <w:rPr>
          <w:rFonts w:ascii="SimSun" w:hAnsi="SimSun" w:eastAsia="SimSun" w:cs="SimSun"/>
          <w:sz w:val="18"/>
          <w:szCs w:val="18"/>
          <w:color w:val="231F20"/>
          <w:spacing w:val="-4"/>
        </w:rPr>
        <w:t>和弦的频谱图</w:t>
      </w:r>
      <w:r>
        <w:rPr>
          <w:rFonts w:ascii="SimSun" w:hAnsi="SimSun" w:eastAsia="SimSun" w:cs="SimSun"/>
          <w:sz w:val="18"/>
          <w:szCs w:val="18"/>
          <w:color w:val="231F20"/>
        </w:rPr>
        <w:t xml:space="preserve"> </w:t>
      </w:r>
      <w:r>
        <w:rPr>
          <w:sz w:val="17"/>
          <w:szCs w:val="17"/>
          <w:color w:val="2991CB"/>
          <w:spacing w:val="-2"/>
        </w:rPr>
        <w:t>(r-</w:t>
      </w:r>
      <w:r>
        <w:rPr>
          <w:sz w:val="17"/>
          <w:szCs w:val="17"/>
          <w:color w:val="2991CB"/>
          <w:spacing w:val="3"/>
        </w:rPr>
        <w:t xml:space="preserve">   </w:t>
      </w:r>
      <w:r>
        <w:rPr>
          <w:rFonts w:ascii="FZLanTingHei-R-GBK" w:hAnsi="FZLanTingHei-R-GBK" w:eastAsia="FZLanTingHei-R-GBK" w:cs="FZLanTingHei-R-GBK"/>
          <w:sz w:val="20"/>
          <w:szCs w:val="20"/>
          <w:color w:val="231F20"/>
          <w:spacing w:val="-2"/>
        </w:rPr>
        <w:t>30</w:t>
      </w:r>
      <w:r>
        <w:rPr>
          <w:rFonts w:ascii="FZLanTingHei-R-GBK" w:hAnsi="FZLanTingHei-R-GBK" w:eastAsia="FZLanTingHei-R-GBK" w:cs="FZLanTingHei-R-GBK"/>
          <w:sz w:val="20"/>
          <w:szCs w:val="20"/>
          <w:color w:val="231F20"/>
          <w:spacing w:val="21"/>
          <w:w w:val="101"/>
        </w:rPr>
        <w:t xml:space="preserve">  </w:t>
      </w:r>
      <w:r>
        <w:rPr>
          <w:sz w:val="17"/>
          <w:szCs w:val="17"/>
          <w:color w:val="2991CB"/>
          <w:spacing w:val="-2"/>
        </w:rPr>
        <w:t>(-</w:t>
      </w:r>
    </w:p>
    <w:p>
      <w:pPr>
        <w:spacing w:line="278" w:lineRule="auto"/>
        <w:sectPr>
          <w:type w:val="continuous"/>
          <w:pgSz w:w="8845" w:h="12813"/>
          <w:pgMar w:top="131" w:right="678" w:bottom="203" w:left="399" w:header="0" w:footer="0" w:gutter="0"/>
          <w:cols w:equalWidth="0" w:num="1">
            <w:col w:w="7766" w:space="0"/>
          </w:cols>
        </w:sectPr>
        <w:rPr>
          <w:sz w:val="17"/>
          <w:szCs w:val="17"/>
        </w:rPr>
      </w:pPr>
    </w:p>
    <w:p>
      <w:pPr>
        <w:ind w:right="17"/>
        <w:jc w:val="right"/>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474" name="IM 474"/>
            <wp:cNvGraphicFramePr/>
            <a:graphic>
              <a:graphicData uri="http://schemas.openxmlformats.org/drawingml/2006/picture">
                <pic:pic>
                  <pic:nvPicPr>
                    <pic:cNvPr id="474" name="IM 474"/>
                    <pic:cNvPicPr/>
                  </pic:nvPicPr>
                  <pic:blipFill>
                    <a:blip r:embed="rId266"/>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8" w:lineRule="auto"/>
        <w:rPr/>
      </w:pPr>
      <w:r/>
    </w:p>
    <w:p>
      <w:pPr>
        <w:ind w:right="17" w:firstLine="419"/>
        <w:spacing w:before="68" w:line="291" w:lineRule="auto"/>
        <w:rPr>
          <w:rFonts w:ascii="SimSun" w:hAnsi="SimSun" w:eastAsia="SimSun" w:cs="SimSun"/>
          <w:sz w:val="21"/>
          <w:szCs w:val="21"/>
        </w:rPr>
      </w:pPr>
      <w:r>
        <w:rPr>
          <w:rFonts w:ascii="SimSun" w:hAnsi="SimSun" w:eastAsia="SimSun" w:cs="SimSun"/>
          <w:sz w:val="21"/>
          <w:szCs w:val="21"/>
          <w:color w:val="231F20"/>
          <w:spacing w:val="-3"/>
        </w:rPr>
        <w:t>在时间轴上看，该声波是一个幅度不停变化的曲线，但在频率轴上看，就是几</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3"/>
        </w:rPr>
        <w:t>个位于不同频率的直线段（分量信号的幅度）。可以用下面</w:t>
      </w:r>
      <w:r>
        <w:rPr>
          <w:rFonts w:ascii="SimSun" w:hAnsi="SimSun" w:eastAsia="SimSun" w:cs="SimSun"/>
          <w:sz w:val="21"/>
          <w:szCs w:val="21"/>
          <w:color w:val="231F20"/>
          <w:spacing w:val="-4"/>
        </w:rPr>
        <w:t>的例子解释这个问题。</w:t>
      </w:r>
    </w:p>
    <w:p>
      <w:pPr>
        <w:ind w:left="420"/>
        <w:spacing w:before="32" w:line="219" w:lineRule="auto"/>
        <w:rPr>
          <w:rFonts w:ascii="SimSun" w:hAnsi="SimSun" w:eastAsia="SimSun" w:cs="SimSun"/>
          <w:sz w:val="21"/>
          <w:szCs w:val="21"/>
        </w:rPr>
      </w:pPr>
      <w:r>
        <w:rPr>
          <w:rFonts w:ascii="SimSun" w:hAnsi="SimSun" w:eastAsia="SimSun" w:cs="SimSun"/>
          <w:sz w:val="21"/>
          <w:szCs w:val="21"/>
          <w:color w:val="231F20"/>
          <w:spacing w:val="-8"/>
        </w:rPr>
        <w:t>假设现在有四个不同频率、振幅和初相的余弦信号，它们的时</w:t>
      </w:r>
      <w:r>
        <w:rPr>
          <w:rFonts w:ascii="SimSun" w:hAnsi="SimSun" w:eastAsia="SimSun" w:cs="SimSun"/>
          <w:sz w:val="21"/>
          <w:szCs w:val="21"/>
          <w:color w:val="231F20"/>
          <w:spacing w:val="-9"/>
        </w:rPr>
        <w:t>域表达式分别为</w:t>
      </w:r>
    </w:p>
    <w:p>
      <w:pPr>
        <w:ind w:left="1770" w:right="1832" w:firstLine="151"/>
        <w:spacing w:before="111" w:line="26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5"/>
        </w:rPr>
        <w:t>1</w:t>
      </w:r>
      <w:r>
        <w:rPr>
          <w:rFonts w:ascii="Times New Roman" w:hAnsi="Times New Roman" w:eastAsia="Times New Roman" w:cs="Times New Roman"/>
          <w:sz w:val="12"/>
          <w:szCs w:val="12"/>
          <w:color w:val="231F20"/>
          <w:spacing w:val="-7"/>
          <w:position w:val="-5"/>
        </w:rPr>
        <w:t xml:space="preserve">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 </w:t>
      </w:r>
      <w:r>
        <w:rPr>
          <w:rFonts w:ascii="Microsoft YaHei" w:hAnsi="Microsoft YaHei" w:eastAsia="Microsoft YaHei" w:cs="Microsoft YaHei"/>
          <w:sz w:val="21"/>
          <w:szCs w:val="21"/>
          <w:color w:val="231F20"/>
        </w:rPr>
        <w:t>= </w:t>
      </w:r>
      <w:r>
        <w:rPr>
          <w:rFonts w:ascii="Times New Roman" w:hAnsi="Times New Roman" w:eastAsia="Times New Roman" w:cs="Times New Roman"/>
          <w:sz w:val="21"/>
          <w:szCs w:val="21"/>
          <w:color w:val="231F20"/>
        </w:rPr>
        <w:t>4</w:t>
      </w:r>
      <w:r>
        <w:rPr>
          <w:rFonts w:ascii="Times New Roman" w:hAnsi="Times New Roman" w:eastAsia="Times New Roman" w:cs="Times New Roman"/>
          <w:sz w:val="21"/>
          <w:szCs w:val="21"/>
          <w:color w:val="231F20"/>
          <w:spacing w:val="-23"/>
        </w:rPr>
        <w:t xml:space="preserve"> </w:t>
      </w:r>
      <w:r>
        <w:rPr>
          <w:rFonts w:ascii="Times New Roman" w:hAnsi="Times New Roman" w:eastAsia="Times New Roman" w:cs="Times New Roman"/>
          <w:sz w:val="21"/>
          <w:szCs w:val="21"/>
          <w:color w:val="231F20"/>
        </w:rPr>
        <w:t>cos(100</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 </w:t>
      </w:r>
      <w:r>
        <w:rPr>
          <w:rFonts w:ascii="SimSun" w:hAnsi="SimSun" w:eastAsia="SimSun" w:cs="SimSun"/>
          <w:sz w:val="21"/>
          <w:szCs w:val="21"/>
          <w:color w:val="231F20"/>
        </w:rPr>
        <w:t>，</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5"/>
        </w:rPr>
        <w:t>2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 </w:t>
      </w:r>
      <w:r>
        <w:rPr>
          <w:rFonts w:ascii="Microsoft YaHei" w:hAnsi="Microsoft YaHei" w:eastAsia="Microsoft YaHei" w:cs="Microsoft YaHei"/>
          <w:sz w:val="21"/>
          <w:szCs w:val="21"/>
          <w:color w:val="231F20"/>
        </w:rPr>
        <w:t>=</w:t>
      </w:r>
      <w:r>
        <w:rPr>
          <w:rFonts w:ascii="Microsoft YaHei" w:hAnsi="Microsoft YaHei" w:eastAsia="Microsoft YaHei" w:cs="Microsoft YaHei"/>
          <w:sz w:val="21"/>
          <w:szCs w:val="21"/>
          <w:color w:val="231F20"/>
          <w:spacing w:val="-11"/>
        </w:rPr>
        <w:t xml:space="preserve"> </w:t>
      </w:r>
      <w:r>
        <w:rPr>
          <w:rFonts w:ascii="Times New Roman" w:hAnsi="Times New Roman" w:eastAsia="Times New Roman" w:cs="Times New Roman"/>
          <w:sz w:val="21"/>
          <w:szCs w:val="21"/>
          <w:color w:val="231F20"/>
        </w:rPr>
        <w:t>3cos(2</w:t>
      </w:r>
      <w:r>
        <w:rPr>
          <w:rFonts w:ascii="Times New Roman" w:hAnsi="Times New Roman" w:eastAsia="Times New Roman" w:cs="Times New Roman"/>
          <w:sz w:val="21"/>
          <w:szCs w:val="21"/>
          <w:color w:val="231F20"/>
          <w:spacing w:val="-1"/>
        </w:rPr>
        <w:t>00</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color w:val="231F20"/>
          <w:spacing w:val="-20"/>
        </w:rPr>
        <w:t xml:space="preserve"> </w:t>
      </w:r>
      <w:r>
        <w:rPr>
          <w:sz w:val="21"/>
          <w:szCs w:val="21"/>
          <w:position w:val="-16"/>
        </w:rPr>
        <w:drawing>
          <wp:inline distT="0" distB="0" distL="0" distR="0">
            <wp:extent cx="85432" cy="250030"/>
            <wp:effectExtent l="0" t="0" r="0" b="0"/>
            <wp:docPr id="476" name="IM 476"/>
            <wp:cNvGraphicFramePr/>
            <a:graphic>
              <a:graphicData uri="http://schemas.openxmlformats.org/drawingml/2006/picture">
                <pic:pic>
                  <pic:nvPicPr>
                    <pic:cNvPr id="476" name="IM 476"/>
                    <pic:cNvPicPr/>
                  </pic:nvPicPr>
                  <pic:blipFill>
                    <a:blip r:embed="rId267"/>
                    <a:stretch>
                      <a:fillRect/>
                    </a:stretch>
                  </pic:blipFill>
                  <pic:spPr>
                    <a:xfrm rot="0">
                      <a:off x="0" y="0"/>
                      <a:ext cx="85432" cy="250030"/>
                    </a:xfrm>
                    <a:prstGeom prst="rect">
                      <a:avLst/>
                    </a:prstGeom>
                  </pic:spPr>
                </pic:pic>
              </a:graphicData>
            </a:graphic>
          </wp:inline>
        </w:drawing>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color w:val="231F20"/>
        </w:rPr>
        <w:t xml:space="preserve">    </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4"/>
        </w:rPr>
        <w:t>3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 </w:t>
      </w:r>
      <w:r>
        <w:rPr>
          <w:rFonts w:ascii="Microsoft YaHei" w:hAnsi="Microsoft YaHei" w:eastAsia="Microsoft YaHei" w:cs="Microsoft YaHei"/>
          <w:sz w:val="21"/>
          <w:szCs w:val="21"/>
          <w:color w:val="231F20"/>
        </w:rPr>
        <w:t>= </w:t>
      </w:r>
      <w:r>
        <w:rPr>
          <w:rFonts w:ascii="Times New Roman" w:hAnsi="Times New Roman" w:eastAsia="Times New Roman" w:cs="Times New Roman"/>
          <w:sz w:val="21"/>
          <w:szCs w:val="21"/>
          <w:color w:val="231F20"/>
        </w:rPr>
        <w:t>2</w:t>
      </w:r>
      <w:r>
        <w:rPr>
          <w:rFonts w:ascii="Times New Roman" w:hAnsi="Times New Roman" w:eastAsia="Times New Roman" w:cs="Times New Roman"/>
          <w:sz w:val="21"/>
          <w:szCs w:val="21"/>
          <w:color w:val="231F20"/>
          <w:spacing w:val="-16"/>
        </w:rPr>
        <w:t xml:space="preserve"> </w:t>
      </w:r>
      <w:r>
        <w:rPr>
          <w:rFonts w:ascii="Times New Roman" w:hAnsi="Times New Roman" w:eastAsia="Times New Roman" w:cs="Times New Roman"/>
          <w:sz w:val="21"/>
          <w:szCs w:val="21"/>
          <w:color w:val="231F20"/>
        </w:rPr>
        <w:t>cos(300</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color w:val="231F20"/>
          <w:spacing w:val="-20"/>
        </w:rPr>
        <w:t xml:space="preserve"> </w:t>
      </w:r>
      <w:r>
        <w:rPr>
          <w:sz w:val="21"/>
          <w:szCs w:val="21"/>
          <w:position w:val="-15"/>
        </w:rPr>
        <w:drawing>
          <wp:inline distT="0" distB="0" distL="0" distR="0">
            <wp:extent cx="85432" cy="248564"/>
            <wp:effectExtent l="0" t="0" r="0" b="0"/>
            <wp:docPr id="478" name="IM 478"/>
            <wp:cNvGraphicFramePr/>
            <a:graphic>
              <a:graphicData uri="http://schemas.openxmlformats.org/drawingml/2006/picture">
                <pic:pic>
                  <pic:nvPicPr>
                    <pic:cNvPr id="478" name="IM 478"/>
                    <pic:cNvPicPr/>
                  </pic:nvPicPr>
                  <pic:blipFill>
                    <a:blip r:embed="rId268"/>
                    <a:stretch>
                      <a:fillRect/>
                    </a:stretch>
                  </pic:blipFill>
                  <pic:spPr>
                    <a:xfrm rot="0">
                      <a:off x="0" y="0"/>
                      <a:ext cx="85432" cy="248564"/>
                    </a:xfrm>
                    <a:prstGeom prst="rect">
                      <a:avLst/>
                    </a:prstGeom>
                  </pic:spPr>
                </pic:pic>
              </a:graphicData>
            </a:graphic>
          </wp:inline>
        </w:drawing>
      </w:r>
      <w:r>
        <w:rPr>
          <w:rFonts w:ascii="Times New Roman" w:hAnsi="Times New Roman" w:eastAsia="Times New Roman" w:cs="Times New Roman"/>
          <w:sz w:val="21"/>
          <w:szCs w:val="21"/>
          <w:color w:val="231F20"/>
        </w:rPr>
        <w:t>) </w:t>
      </w:r>
      <w:r>
        <w:rPr>
          <w:rFonts w:ascii="SimSun" w:hAnsi="SimSun" w:eastAsia="SimSun" w:cs="SimSun"/>
          <w:sz w:val="21"/>
          <w:szCs w:val="21"/>
          <w:color w:val="231F20"/>
        </w:rPr>
        <w:t>，</w:t>
      </w:r>
      <w:r>
        <w:rPr>
          <w:rFonts w:ascii="Times New Roman" w:hAnsi="Times New Roman" w:eastAsia="Times New Roman" w:cs="Times New Roman"/>
          <w:sz w:val="21"/>
          <w:szCs w:val="21"/>
          <w:i/>
          <w:iCs/>
          <w:color w:val="231F20"/>
        </w:rPr>
        <w:t>f</w:t>
      </w:r>
      <w:r>
        <w:rPr>
          <w:rFonts w:ascii="Times New Roman" w:hAnsi="Times New Roman" w:eastAsia="Times New Roman" w:cs="Times New Roman"/>
          <w:sz w:val="12"/>
          <w:szCs w:val="12"/>
          <w:color w:val="231F20"/>
          <w:position w:val="-4"/>
        </w:rPr>
        <w:t>4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 </w:t>
      </w:r>
      <w:r>
        <w:rPr>
          <w:rFonts w:ascii="Microsoft YaHei" w:hAnsi="Microsoft YaHei" w:eastAsia="Microsoft YaHei" w:cs="Microsoft YaHei"/>
          <w:sz w:val="21"/>
          <w:szCs w:val="21"/>
          <w:color w:val="231F20"/>
        </w:rPr>
        <w:t>=</w:t>
      </w:r>
      <w:r>
        <w:rPr>
          <w:rFonts w:ascii="Microsoft YaHei" w:hAnsi="Microsoft YaHei" w:eastAsia="Microsoft YaHei" w:cs="Microsoft YaHei"/>
          <w:sz w:val="21"/>
          <w:szCs w:val="21"/>
          <w:color w:val="231F20"/>
          <w:spacing w:val="-12"/>
        </w:rPr>
        <w:t xml:space="preserve"> </w:t>
      </w:r>
      <w:r>
        <w:rPr>
          <w:rFonts w:ascii="Times New Roman" w:hAnsi="Times New Roman" w:eastAsia="Times New Roman" w:cs="Times New Roman"/>
          <w:sz w:val="21"/>
          <w:szCs w:val="21"/>
          <w:color w:val="231F20"/>
        </w:rPr>
        <w:t>1cos(400</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color w:val="231F20"/>
          <w:spacing w:val="-20"/>
        </w:rPr>
        <w:t xml:space="preserve"> </w:t>
      </w:r>
      <w:r>
        <w:rPr>
          <w:sz w:val="21"/>
          <w:szCs w:val="21"/>
          <w:position w:val="-16"/>
        </w:rPr>
        <w:drawing>
          <wp:inline distT="0" distB="0" distL="0" distR="0">
            <wp:extent cx="85432" cy="250031"/>
            <wp:effectExtent l="0" t="0" r="0" b="0"/>
            <wp:docPr id="480" name="IM 480"/>
            <wp:cNvGraphicFramePr/>
            <a:graphic>
              <a:graphicData uri="http://schemas.openxmlformats.org/drawingml/2006/picture">
                <pic:pic>
                  <pic:nvPicPr>
                    <pic:cNvPr id="480" name="IM 480"/>
                    <pic:cNvPicPr/>
                  </pic:nvPicPr>
                  <pic:blipFill>
                    <a:blip r:embed="rId269"/>
                    <a:stretch>
                      <a:fillRect/>
                    </a:stretch>
                  </pic:blipFill>
                  <pic:spPr>
                    <a:xfrm rot="0">
                      <a:off x="0" y="0"/>
                      <a:ext cx="85432" cy="250031"/>
                    </a:xfrm>
                    <a:prstGeom prst="rect">
                      <a:avLst/>
                    </a:prstGeom>
                  </pic:spPr>
                </pic:pic>
              </a:graphicData>
            </a:graphic>
          </wp:inline>
        </w:drawing>
      </w:r>
      <w:r>
        <w:rPr>
          <w:rFonts w:ascii="Times New Roman" w:hAnsi="Times New Roman" w:eastAsia="Times New Roman" w:cs="Times New Roman"/>
          <w:sz w:val="21"/>
          <w:szCs w:val="21"/>
          <w:color w:val="231F20"/>
        </w:rPr>
        <w:t>)</w:t>
      </w:r>
    </w:p>
    <w:p>
      <w:pPr>
        <w:pStyle w:val="BodyText"/>
        <w:ind w:firstLine="425"/>
        <w:spacing w:before="110" w:line="303" w:lineRule="auto"/>
        <w:rPr>
          <w:rFonts w:ascii="SimSun" w:hAnsi="SimSun" w:eastAsia="SimSun" w:cs="SimSun"/>
        </w:rPr>
      </w:pPr>
      <w:r>
        <w:rPr>
          <w:rFonts w:ascii="SimSun" w:hAnsi="SimSun" w:eastAsia="SimSun" w:cs="SimSun"/>
          <w:color w:val="231F20"/>
          <w:spacing w:val="-6"/>
        </w:rPr>
        <w:t>显然，它们都是时间</w:t>
      </w:r>
      <w:r>
        <w:rPr>
          <w:rFonts w:ascii="Times New Roman" w:hAnsi="Times New Roman" w:eastAsia="Times New Roman" w:cs="Times New Roman"/>
          <w:i/>
          <w:iCs/>
          <w:color w:val="231F20"/>
          <w:spacing w:val="-6"/>
        </w:rPr>
        <w:t>t </w:t>
      </w:r>
      <w:r>
        <w:rPr>
          <w:rFonts w:ascii="SimSun" w:hAnsi="SimSun" w:eastAsia="SimSun" w:cs="SimSun"/>
          <w:color w:val="231F20"/>
          <w:spacing w:val="-6"/>
        </w:rPr>
        <w:t>的函数。但是我们注意到，如果把四个信号的振幅和初相</w:t>
      </w:r>
      <w:r>
        <w:rPr>
          <w:rFonts w:ascii="SimSun" w:hAnsi="SimSun" w:eastAsia="SimSun" w:cs="SimSun"/>
          <w:color w:val="231F20"/>
          <w:spacing w:val="14"/>
        </w:rPr>
        <w:t xml:space="preserve"> </w:t>
      </w:r>
      <w:r>
        <w:rPr>
          <w:rFonts w:ascii="SimSun" w:hAnsi="SimSun" w:eastAsia="SimSun" w:cs="SimSun"/>
          <w:color w:val="231F20"/>
          <w:spacing w:val="-4"/>
        </w:rPr>
        <w:t>看作因变量的话，那么它们和另一个变量—频率</w:t>
      </w:r>
      <w:r>
        <w:rPr>
          <w:rFonts w:ascii="SimSun" w:hAnsi="SimSun" w:eastAsia="SimSun" w:cs="SimSun"/>
          <w:color w:val="231F20"/>
          <w:spacing w:val="-65"/>
        </w:rPr>
        <w:t xml:space="preserve"> </w:t>
      </w:r>
      <w:r>
        <w:rPr>
          <w:sz w:val="22"/>
          <w:szCs w:val="22"/>
          <w:i/>
          <w:iCs/>
          <w:color w:val="231F20"/>
          <w:spacing w:val="-4"/>
        </w:rPr>
        <w:t>ω</w:t>
      </w:r>
      <w:r>
        <w:rPr>
          <w:rFonts w:ascii="SimSun" w:hAnsi="SimSun" w:eastAsia="SimSun" w:cs="SimSun"/>
          <w:color w:val="231F20"/>
          <w:spacing w:val="-4"/>
        </w:rPr>
        <w:t>也呈函数关系，如图</w:t>
      </w:r>
      <w:r>
        <w:rPr>
          <w:rFonts w:ascii="SimSun" w:hAnsi="SimSun" w:eastAsia="SimSun" w:cs="SimSun"/>
          <w:color w:val="231F20"/>
          <w:spacing w:val="-37"/>
        </w:rPr>
        <w:t xml:space="preserve"> </w:t>
      </w:r>
      <w:r>
        <w:rPr>
          <w:rFonts w:ascii="Times New Roman" w:hAnsi="Times New Roman" w:eastAsia="Times New Roman" w:cs="Times New Roman"/>
          <w:color w:val="231F20"/>
          <w:spacing w:val="-4"/>
        </w:rPr>
        <w:t>1-24 </w:t>
      </w:r>
      <w:r>
        <w:rPr>
          <w:rFonts w:ascii="SimSun" w:hAnsi="SimSun" w:eastAsia="SimSun" w:cs="SimSun"/>
          <w:color w:val="231F20"/>
          <w:spacing w:val="-4"/>
        </w:rPr>
        <w:t>所示。</w:t>
      </w:r>
    </w:p>
    <w:p>
      <w:pPr>
        <w:spacing w:line="66" w:lineRule="exact"/>
        <w:rPr/>
      </w:pPr>
      <w:r/>
    </w:p>
    <w:p>
      <w:pPr>
        <w:spacing w:line="66" w:lineRule="exact"/>
        <w:sectPr>
          <w:footerReference w:type="default" r:id="rId265"/>
          <w:pgSz w:w="8845" w:h="12813"/>
          <w:pgMar w:top="107" w:right="606" w:bottom="384" w:left="745" w:header="0" w:footer="156" w:gutter="0"/>
          <w:cols w:equalWidth="0" w:num="1">
            <w:col w:w="7493" w:space="0"/>
          </w:cols>
        </w:sectPr>
        <w:rPr/>
      </w:pPr>
    </w:p>
    <w:p>
      <w:pPr>
        <w:pStyle w:val="BodyText"/>
        <w:ind w:left="1694"/>
        <w:spacing w:before="187" w:line="219" w:lineRule="auto"/>
        <w:rPr>
          <w:rFonts w:ascii="SimSun" w:hAnsi="SimSun" w:eastAsia="SimSun" w:cs="SimSun"/>
          <w:sz w:val="18"/>
          <w:szCs w:val="18"/>
        </w:rPr>
      </w:pPr>
      <w:r>
        <w:pict>
          <v:shape id="_x0000_s972" style="position:absolute;margin-left:90.8539pt;margin-top:14.0457pt;mso-position-vertical-relative:text;mso-position-horizontal-relative:text;width:0.5pt;height:54.4pt;z-index:-250469376;" filled="false" strokecolor="#231F20" strokeweight="0.50pt" coordsize="10,1088" coordorigin="0,0" path="m5,1082l5,5e">
            <v:stroke endcap="round" miterlimit="4"/>
          </v:shape>
        </w:pict>
      </w:r>
      <w:r>
        <w:rPr>
          <w:rFonts w:ascii="Times New Roman" w:hAnsi="Times New Roman" w:eastAsia="Times New Roman" w:cs="Times New Roman"/>
          <w:sz w:val="18"/>
          <w:szCs w:val="18"/>
          <w:color w:val="231F20"/>
          <w:spacing w:val="10"/>
          <w:position w:val="-8"/>
        </w:rPr>
        <w:t>4</w:t>
      </w:r>
      <w:r>
        <w:rPr>
          <w:sz w:val="18"/>
          <w:szCs w:val="18"/>
          <w:position w:val="3"/>
        </w:rPr>
        <w:drawing>
          <wp:inline distT="0" distB="0" distL="0" distR="0">
            <wp:extent cx="49363" cy="55740"/>
            <wp:effectExtent l="0" t="0" r="0" b="0"/>
            <wp:docPr id="482" name="IM 482"/>
            <wp:cNvGraphicFramePr/>
            <a:graphic>
              <a:graphicData uri="http://schemas.openxmlformats.org/drawingml/2006/picture">
                <pic:pic>
                  <pic:nvPicPr>
                    <pic:cNvPr id="482" name="IM 482"/>
                    <pic:cNvPicPr/>
                  </pic:nvPicPr>
                  <pic:blipFill>
                    <a:blip r:embed="rId270"/>
                    <a:stretch>
                      <a:fillRect/>
                    </a:stretch>
                  </pic:blipFill>
                  <pic:spPr>
                    <a:xfrm rot="0">
                      <a:off x="0" y="0"/>
                      <a:ext cx="49363" cy="55740"/>
                    </a:xfrm>
                    <a:prstGeom prst="rect">
                      <a:avLst/>
                    </a:prstGeom>
                  </pic:spPr>
                </pic:pic>
              </a:graphicData>
            </a:graphic>
          </wp:inline>
        </w:drawing>
      </w:r>
      <w:r>
        <w:rPr>
          <w:rFonts w:ascii="Times New Roman" w:hAnsi="Times New Roman" w:eastAsia="Times New Roman" w:cs="Times New Roman"/>
          <w:sz w:val="18"/>
          <w:szCs w:val="18"/>
          <w:color w:val="231F20"/>
          <w:spacing w:val="-6"/>
          <w:position w:val="-8"/>
        </w:rPr>
        <w:t xml:space="preserve"> </w:t>
      </w:r>
      <w:r>
        <w:rPr>
          <w:rFonts w:ascii="Times New Roman" w:hAnsi="Times New Roman" w:eastAsia="Times New Roman" w:cs="Times New Roman"/>
          <w:sz w:val="18"/>
          <w:szCs w:val="18"/>
          <w:i/>
          <w:iCs/>
          <w:color w:val="231F20"/>
          <w:spacing w:val="10"/>
          <w:position w:val="1"/>
        </w:rPr>
        <w:t>f</w:t>
      </w:r>
      <w:r>
        <w:rPr>
          <w:rFonts w:ascii="Times New Roman" w:hAnsi="Times New Roman" w:eastAsia="Times New Roman" w:cs="Times New Roman"/>
          <w:sz w:val="10"/>
          <w:szCs w:val="10"/>
          <w:color w:val="231F20"/>
          <w:spacing w:val="10"/>
          <w:position w:val="-2"/>
        </w:rPr>
        <w:t>1</w:t>
      </w:r>
      <w:r>
        <w:rPr>
          <w:rFonts w:ascii="SimSun" w:hAnsi="SimSun" w:eastAsia="SimSun" w:cs="SimSun"/>
          <w:sz w:val="18"/>
          <w:szCs w:val="18"/>
          <w:color w:val="231F20"/>
          <w:spacing w:val="-15"/>
        </w:rPr>
        <w:t>（</w:t>
      </w:r>
      <w:r>
        <w:rPr>
          <w:rFonts w:ascii="Times New Roman" w:hAnsi="Times New Roman" w:eastAsia="Times New Roman" w:cs="Times New Roman"/>
          <w:sz w:val="18"/>
          <w:szCs w:val="18"/>
          <w:i/>
          <w:iCs/>
          <w:color w:val="231F20"/>
          <w:spacing w:val="-15"/>
        </w:rPr>
        <w:t>t</w:t>
      </w:r>
      <w:r>
        <w:rPr>
          <w:rFonts w:ascii="SimSun" w:hAnsi="SimSun" w:eastAsia="SimSun" w:cs="SimSun"/>
          <w:sz w:val="18"/>
          <w:szCs w:val="18"/>
          <w:color w:val="231F20"/>
          <w:spacing w:val="-15"/>
        </w:rPr>
        <w:t>）</w:t>
      </w:r>
      <w:r>
        <w:rPr>
          <w:sz w:val="18"/>
          <w:szCs w:val="18"/>
          <w:color w:val="231F20"/>
          <w:spacing w:val="-15"/>
        </w:rPr>
        <w:t>=</w:t>
      </w:r>
      <w:r>
        <w:rPr>
          <w:rFonts w:ascii="Times New Roman" w:hAnsi="Times New Roman" w:eastAsia="Times New Roman" w:cs="Times New Roman"/>
          <w:sz w:val="18"/>
          <w:szCs w:val="18"/>
          <w:color w:val="231F20"/>
          <w:spacing w:val="-15"/>
        </w:rPr>
        <w:t>4cos</w:t>
      </w:r>
      <w:r>
        <w:rPr>
          <w:rFonts w:ascii="SimSun" w:hAnsi="SimSun" w:eastAsia="SimSun" w:cs="SimSun"/>
          <w:sz w:val="18"/>
          <w:szCs w:val="18"/>
          <w:color w:val="231F20"/>
          <w:spacing w:val="-15"/>
        </w:rPr>
        <w:t>（</w:t>
      </w:r>
      <w:r>
        <w:rPr>
          <w:rFonts w:ascii="Times New Roman" w:hAnsi="Times New Roman" w:eastAsia="Times New Roman" w:cs="Times New Roman"/>
          <w:sz w:val="18"/>
          <w:szCs w:val="18"/>
          <w:color w:val="231F20"/>
          <w:spacing w:val="-15"/>
        </w:rPr>
        <w:t>100</w:t>
      </w:r>
      <w:r>
        <w:rPr>
          <w:rFonts w:ascii="Times New Roman" w:hAnsi="Times New Roman" w:eastAsia="Times New Roman" w:cs="Times New Roman"/>
          <w:sz w:val="18"/>
          <w:szCs w:val="18"/>
          <w:i/>
          <w:iCs/>
          <w:color w:val="231F20"/>
          <w:spacing w:val="-15"/>
        </w:rPr>
        <w:t>t</w:t>
      </w:r>
      <w:r>
        <w:rPr>
          <w:rFonts w:ascii="SimSun" w:hAnsi="SimSun" w:eastAsia="SimSun" w:cs="SimSun"/>
          <w:sz w:val="18"/>
          <w:szCs w:val="18"/>
          <w:color w:val="231F20"/>
          <w:spacing w:val="-15"/>
        </w:rPr>
        <w:t>）</w:t>
      </w:r>
    </w:p>
    <w:p>
      <w:pPr>
        <w:pStyle w:val="BodyText"/>
        <w:spacing w:line="398" w:lineRule="auto"/>
        <w:rPr/>
      </w:pPr>
      <w:r>
        <w:pict>
          <v:shape id="_x0000_s974" style="position:absolute;margin-left:126.184pt;margin-top:19.6452pt;mso-position-vertical-relative:text;mso-position-horizontal-relative:text;width:0.5pt;height:2.5pt;z-index:252910592;" filled="false" strokecolor="#231F20" strokeweight="0.50pt" coordsize="10,50" coordorigin="0,0" path="m5,44l5,5e">
            <v:stroke endcap="round" miterlimit="10"/>
          </v:shape>
        </w:pict>
      </w:r>
      <w:r>
        <w:drawing>
          <wp:anchor distT="0" distB="0" distL="0" distR="0" simplePos="0" relativeHeight="252845056" behindDoc="1" locked="0" layoutInCell="1" allowOverlap="1">
            <wp:simplePos x="0" y="0"/>
            <wp:positionH relativeFrom="column">
              <wp:posOffset>931495</wp:posOffset>
            </wp:positionH>
            <wp:positionV relativeFrom="paragraph">
              <wp:posOffset>250963</wp:posOffset>
            </wp:positionV>
            <wp:extent cx="1125181" cy="47028"/>
            <wp:effectExtent l="0" t="0" r="0" b="0"/>
            <wp:wrapNone/>
            <wp:docPr id="484" name="IM 484"/>
            <wp:cNvGraphicFramePr/>
            <a:graphic>
              <a:graphicData uri="http://schemas.openxmlformats.org/drawingml/2006/picture">
                <pic:pic>
                  <pic:nvPicPr>
                    <pic:cNvPr id="484" name="IM 484"/>
                    <pic:cNvPicPr/>
                  </pic:nvPicPr>
                  <pic:blipFill>
                    <a:blip r:embed="rId271"/>
                    <a:stretch>
                      <a:fillRect/>
                    </a:stretch>
                  </pic:blipFill>
                  <pic:spPr>
                    <a:xfrm rot="0">
                      <a:off x="0" y="0"/>
                      <a:ext cx="1125181" cy="47028"/>
                    </a:xfrm>
                    <a:prstGeom prst="rect">
                      <a:avLst/>
                    </a:prstGeom>
                  </pic:spPr>
                </pic:pic>
              </a:graphicData>
            </a:graphic>
          </wp:anchor>
        </w:drawing>
      </w:r>
      <w:r/>
    </w:p>
    <w:p>
      <w:pPr>
        <w:ind w:left="1708"/>
        <w:spacing w:before="52" w:line="189" w:lineRule="auto"/>
        <w:rPr>
          <w:rFonts w:ascii="Times New Roman" w:hAnsi="Times New Roman" w:eastAsia="Times New Roman" w:cs="Times New Roman"/>
          <w:sz w:val="18"/>
          <w:szCs w:val="18"/>
        </w:rPr>
      </w:pPr>
      <w:r>
        <w:pict>
          <v:shape id="_x0000_s976" style="position:absolute;margin-left:73.3461pt;margin-top:-22.2565pt;mso-position-vertical-relative:text;mso-position-horizontal-relative:text;width:70pt;height:47.5pt;z-index:-250470400;" filled="false" strokecolor="#3A54A4" strokeweight="0.50pt" coordsize="1400,950" coordorigin="0,0" path="m5,476c103,291,134,184,241,76c273,43,313,10,352,5c461,-10,567,185,636,339c686,451,716,540,753,620c788,695,828,762,889,834c922,872,962,912,997,930c1019,941,1039,943,1056,944c1116,945,1143,919,1187,876c1211,852,1241,822,1285,735c1332,640,1394,476,1394,476e">
            <v:stroke endcap="round" miterlimit="10"/>
          </v:shape>
        </w:pict>
      </w:r>
      <w:r>
        <w:rPr>
          <w:rFonts w:ascii="Times New Roman" w:hAnsi="Times New Roman" w:eastAsia="Times New Roman" w:cs="Times New Roman"/>
          <w:sz w:val="18"/>
          <w:szCs w:val="18"/>
          <w:color w:val="231F20"/>
          <w:spacing w:val="-10"/>
          <w:position w:val="2"/>
        </w:rPr>
        <w:t>0</w:t>
      </w:r>
      <w:r>
        <w:rPr>
          <w:rFonts w:ascii="Times New Roman" w:hAnsi="Times New Roman" w:eastAsia="Times New Roman" w:cs="Times New Roman"/>
          <w:sz w:val="18"/>
          <w:szCs w:val="18"/>
          <w:color w:val="231F20"/>
          <w:spacing w:val="3"/>
          <w:position w:val="2"/>
        </w:rPr>
        <w:t xml:space="preserve">             </w:t>
      </w:r>
      <w:r>
        <w:rPr>
          <w:rFonts w:ascii="Times New Roman" w:hAnsi="Times New Roman" w:eastAsia="Times New Roman" w:cs="Times New Roman"/>
          <w:sz w:val="18"/>
          <w:szCs w:val="18"/>
          <w:i/>
          <w:iCs/>
          <w:color w:val="231F20"/>
          <w:spacing w:val="-10"/>
        </w:rPr>
        <w:t>T/</w:t>
      </w:r>
      <w:r>
        <w:rPr>
          <w:rFonts w:ascii="Times New Roman" w:hAnsi="Times New Roman" w:eastAsia="Times New Roman" w:cs="Times New Roman"/>
          <w:sz w:val="18"/>
          <w:szCs w:val="18"/>
          <w:color w:val="231F20"/>
          <w:spacing w:val="-10"/>
        </w:rPr>
        <w:t>2</w:t>
      </w:r>
      <w:r>
        <w:rPr>
          <w:rFonts w:ascii="Times New Roman" w:hAnsi="Times New Roman" w:eastAsia="Times New Roman" w:cs="Times New Roman"/>
          <w:sz w:val="18"/>
          <w:szCs w:val="18"/>
          <w:color w:val="231F20"/>
          <w:spacing w:val="3"/>
        </w:rPr>
        <w:t xml:space="preserve">            </w:t>
      </w:r>
      <w:r>
        <w:rPr>
          <w:rFonts w:ascii="Times New Roman" w:hAnsi="Times New Roman" w:eastAsia="Times New Roman" w:cs="Times New Roman"/>
          <w:sz w:val="18"/>
          <w:szCs w:val="18"/>
          <w:i/>
          <w:iCs/>
          <w:color w:val="231F20"/>
          <w:spacing w:val="-10"/>
          <w:position w:val="-3"/>
        </w:rPr>
        <w:t>t</w:t>
      </w:r>
    </w:p>
    <w:p>
      <w:pPr>
        <w:pStyle w:val="BodyText"/>
        <w:spacing w:line="312" w:lineRule="auto"/>
        <w:rPr/>
      </w:pPr>
      <w:r/>
    </w:p>
    <w:p>
      <w:pPr>
        <w:pStyle w:val="BodyText"/>
        <w:spacing w:line="313" w:lineRule="auto"/>
        <w:rPr/>
      </w:pPr>
      <w:r/>
    </w:p>
    <w:p>
      <w:pPr>
        <w:pStyle w:val="BodyText"/>
        <w:spacing w:line="313" w:lineRule="auto"/>
        <w:rPr/>
      </w:pPr>
      <w:r/>
    </w:p>
    <w:p>
      <w:pPr>
        <w:pStyle w:val="BodyText"/>
        <w:ind w:left="1829"/>
        <w:spacing w:before="58"/>
        <w:rPr>
          <w:rFonts w:ascii="SimSun" w:hAnsi="SimSun" w:eastAsia="SimSun" w:cs="SimSun"/>
          <w:sz w:val="18"/>
          <w:szCs w:val="18"/>
        </w:rPr>
      </w:pPr>
      <w:r>
        <w:pict>
          <v:shape id="_x0000_s978" style="position:absolute;margin-left:84.4843pt;margin-top:9.12378pt;mso-position-vertical-relative:text;mso-position-horizontal-relative:text;width:0.5pt;height:54.4pt;z-index:-250466304;" filled="false" strokecolor="#231F20" strokeweight="0.50pt" coordsize="10,1088" coordorigin="0,0" path="m5,1082l5,5e">
            <v:stroke endcap="round" miterlimit="4"/>
          </v:shape>
        </w:pict>
      </w:r>
      <w:r>
        <w:pict>
          <v:shape id="_x0000_s980" style="position:absolute;margin-left:79.336pt;margin-top:3.88635pt;mso-position-vertical-relative:text;mso-position-horizontal-relative:text;width:16.15pt;height:23.9pt;z-index:-250467328;" filled="false" stroked="false" type="#_x0000_t202">
            <v:fill on="false"/>
            <v:stroke on="false"/>
            <v:path/>
            <v:imagedata o:title=""/>
            <o:lock v:ext="edit" aspectratio="false"/>
            <v:textbox inset="0mm,0mm,0mm,0mm">
              <w:txbxContent>
                <w:p>
                  <w:pPr>
                    <w:pStyle w:val="BodyText"/>
                    <w:ind w:left="20" w:right="20" w:firstLine="45"/>
                    <w:spacing w:before="20"/>
                    <w:rPr>
                      <w:rFonts w:ascii="Times New Roman" w:hAnsi="Times New Roman" w:eastAsia="Times New Roman" w:cs="Times New Roman"/>
                      <w:sz w:val="18"/>
                      <w:szCs w:val="18"/>
                    </w:rPr>
                  </w:pPr>
                  <w:r>
                    <w:rPr>
                      <w:sz w:val="11"/>
                      <w:szCs w:val="11"/>
                      <w:color w:val="231F20"/>
                      <w:spacing w:val="14"/>
                      <w:w w:val="112"/>
                      <w:position w:val="1"/>
                    </w:rPr>
                    <w:t>A</w:t>
                  </w:r>
                  <w:r>
                    <w:rPr>
                      <w:rFonts w:ascii="Times New Roman" w:hAnsi="Times New Roman" w:eastAsia="Times New Roman" w:cs="Times New Roman"/>
                      <w:sz w:val="18"/>
                      <w:szCs w:val="18"/>
                      <w:i/>
                      <w:iCs/>
                      <w:color w:val="231F20"/>
                      <w:spacing w:val="14"/>
                      <w:w w:val="112"/>
                    </w:rPr>
                    <w:t>f</w:t>
                  </w:r>
                  <w:r>
                    <w:rPr>
                      <w:rFonts w:ascii="Times New Roman" w:hAnsi="Times New Roman" w:eastAsia="Times New Roman" w:cs="Times New Roman"/>
                      <w:sz w:val="10"/>
                      <w:szCs w:val="10"/>
                      <w:color w:val="231F20"/>
                      <w:spacing w:val="14"/>
                      <w:w w:val="112"/>
                      <w:position w:val="-4"/>
                    </w:rPr>
                    <w:t>2</w:t>
                  </w:r>
                  <w:r>
                    <w:rPr>
                      <w:rFonts w:ascii="Times New Roman" w:hAnsi="Times New Roman" w:eastAsia="Times New Roman" w:cs="Times New Roman"/>
                      <w:sz w:val="10"/>
                      <w:szCs w:val="10"/>
                      <w:color w:val="231F20"/>
                      <w:position w:val="-4"/>
                    </w:rPr>
                    <w:t xml:space="preserve"> </w:t>
                  </w:r>
                  <w:r>
                    <w:rPr>
                      <w:rFonts w:ascii="Times New Roman" w:hAnsi="Times New Roman" w:eastAsia="Times New Roman" w:cs="Times New Roman"/>
                      <w:sz w:val="18"/>
                      <w:szCs w:val="18"/>
                      <w:u w:val="single" w:color="auto"/>
                      <w:color w:val="231F20"/>
                    </w:rPr>
                    <w:t>3</w:t>
                  </w:r>
                </w:p>
              </w:txbxContent>
            </v:textbox>
          </v:shape>
        </w:pict>
      </w:r>
      <w:r>
        <w:rPr>
          <w:rFonts w:ascii="SimSun" w:hAnsi="SimSun" w:eastAsia="SimSun" w:cs="SimSun"/>
          <w:sz w:val="18"/>
          <w:szCs w:val="18"/>
          <w:color w:val="231F20"/>
          <w:spacing w:val="-9"/>
        </w:rPr>
        <w:t>（</w:t>
      </w:r>
      <w:r>
        <w:rPr>
          <w:rFonts w:ascii="Times New Roman" w:hAnsi="Times New Roman" w:eastAsia="Times New Roman" w:cs="Times New Roman"/>
          <w:sz w:val="18"/>
          <w:szCs w:val="18"/>
          <w:i/>
          <w:iCs/>
          <w:color w:val="231F20"/>
          <w:spacing w:val="-9"/>
        </w:rPr>
        <w:t>t</w:t>
      </w:r>
      <w:r>
        <w:rPr>
          <w:rFonts w:ascii="SimSun" w:hAnsi="SimSun" w:eastAsia="SimSun" w:cs="SimSun"/>
          <w:sz w:val="18"/>
          <w:szCs w:val="18"/>
          <w:color w:val="231F20"/>
          <w:spacing w:val="-9"/>
        </w:rPr>
        <w:t>）</w:t>
      </w:r>
      <w:r>
        <w:rPr>
          <w:sz w:val="18"/>
          <w:szCs w:val="18"/>
          <w:color w:val="231F20"/>
          <w:spacing w:val="-9"/>
        </w:rPr>
        <w:t>=</w:t>
      </w:r>
      <w:r>
        <w:rPr>
          <w:rFonts w:ascii="Times New Roman" w:hAnsi="Times New Roman" w:eastAsia="Times New Roman" w:cs="Times New Roman"/>
          <w:sz w:val="18"/>
          <w:szCs w:val="18"/>
          <w:color w:val="231F20"/>
          <w:spacing w:val="-9"/>
        </w:rPr>
        <w:t>3cos</w:t>
      </w:r>
      <w:r>
        <w:rPr>
          <w:rFonts w:ascii="SimSun" w:hAnsi="SimSun" w:eastAsia="SimSun" w:cs="SimSun"/>
          <w:sz w:val="18"/>
          <w:szCs w:val="18"/>
          <w:color w:val="231F20"/>
          <w:spacing w:val="-9"/>
        </w:rPr>
        <w:t>（</w:t>
      </w:r>
      <w:r>
        <w:rPr>
          <w:rFonts w:ascii="Times New Roman" w:hAnsi="Times New Roman" w:eastAsia="Times New Roman" w:cs="Times New Roman"/>
          <w:sz w:val="18"/>
          <w:szCs w:val="18"/>
          <w:color w:val="231F20"/>
          <w:spacing w:val="-9"/>
        </w:rPr>
        <w:t>200</w:t>
      </w:r>
      <w:r>
        <w:rPr>
          <w:rFonts w:ascii="Times New Roman" w:hAnsi="Times New Roman" w:eastAsia="Times New Roman" w:cs="Times New Roman"/>
          <w:sz w:val="18"/>
          <w:szCs w:val="18"/>
          <w:i/>
          <w:iCs/>
          <w:color w:val="231F20"/>
          <w:spacing w:val="-9"/>
        </w:rPr>
        <w:t>t</w:t>
      </w:r>
      <w:r>
        <w:rPr>
          <w:rFonts w:ascii="Times New Roman" w:hAnsi="Times New Roman" w:eastAsia="Times New Roman" w:cs="Times New Roman"/>
          <w:sz w:val="18"/>
          <w:szCs w:val="18"/>
          <w:color w:val="231F20"/>
          <w:spacing w:val="-9"/>
        </w:rPr>
        <w:t>+</w:t>
      </w:r>
      <w:r>
        <w:rPr>
          <w:sz w:val="18"/>
          <w:szCs w:val="18"/>
          <w:position w:val="-11"/>
        </w:rPr>
        <w:drawing>
          <wp:inline distT="0" distB="0" distL="0" distR="0">
            <wp:extent cx="104911" cy="189142"/>
            <wp:effectExtent l="0" t="0" r="0" b="0"/>
            <wp:docPr id="486" name="IM 486"/>
            <wp:cNvGraphicFramePr/>
            <a:graphic>
              <a:graphicData uri="http://schemas.openxmlformats.org/drawingml/2006/picture">
                <pic:pic>
                  <pic:nvPicPr>
                    <pic:cNvPr id="486" name="IM 486"/>
                    <pic:cNvPicPr/>
                  </pic:nvPicPr>
                  <pic:blipFill>
                    <a:blip r:embed="rId272"/>
                    <a:stretch>
                      <a:fillRect/>
                    </a:stretch>
                  </pic:blipFill>
                  <pic:spPr>
                    <a:xfrm rot="0">
                      <a:off x="0" y="0"/>
                      <a:ext cx="104911" cy="189142"/>
                    </a:xfrm>
                    <a:prstGeom prst="rect">
                      <a:avLst/>
                    </a:prstGeom>
                  </pic:spPr>
                </pic:pic>
              </a:graphicData>
            </a:graphic>
          </wp:inline>
        </w:drawing>
      </w:r>
      <w:r>
        <w:rPr>
          <w:rFonts w:ascii="SimSun" w:hAnsi="SimSun" w:eastAsia="SimSun" w:cs="SimSun"/>
          <w:sz w:val="18"/>
          <w:szCs w:val="18"/>
          <w:color w:val="231F20"/>
          <w:spacing w:val="-9"/>
        </w:rPr>
        <w:t>）</w:t>
      </w:r>
    </w:p>
    <w:p>
      <w:pPr>
        <w:pStyle w:val="BodyText"/>
        <w:spacing w:line="405" w:lineRule="auto"/>
        <w:rPr/>
      </w:pPr>
      <w:r>
        <w:drawing>
          <wp:anchor distT="0" distB="0" distL="0" distR="0" simplePos="0" relativeHeight="252848128" behindDoc="1" locked="0" layoutInCell="1" allowOverlap="1">
            <wp:simplePos x="0" y="0"/>
            <wp:positionH relativeFrom="column">
              <wp:posOffset>863828</wp:posOffset>
            </wp:positionH>
            <wp:positionV relativeFrom="paragraph">
              <wp:posOffset>255683</wp:posOffset>
            </wp:positionV>
            <wp:extent cx="1195347" cy="47028"/>
            <wp:effectExtent l="0" t="0" r="0" b="0"/>
            <wp:wrapNone/>
            <wp:docPr id="488" name="IM 488"/>
            <wp:cNvGraphicFramePr/>
            <a:graphic>
              <a:graphicData uri="http://schemas.openxmlformats.org/drawingml/2006/picture">
                <pic:pic>
                  <pic:nvPicPr>
                    <pic:cNvPr id="488" name="IM 488"/>
                    <pic:cNvPicPr/>
                  </pic:nvPicPr>
                  <pic:blipFill>
                    <a:blip r:embed="rId273"/>
                    <a:stretch>
                      <a:fillRect/>
                    </a:stretch>
                  </pic:blipFill>
                  <pic:spPr>
                    <a:xfrm rot="0">
                      <a:off x="0" y="0"/>
                      <a:ext cx="1195347" cy="47028"/>
                    </a:xfrm>
                    <a:prstGeom prst="rect">
                      <a:avLst/>
                    </a:prstGeom>
                  </pic:spPr>
                </pic:pic>
              </a:graphicData>
            </a:graphic>
          </wp:anchor>
        </w:drawing>
      </w:r>
      <w:r/>
    </w:p>
    <w:p>
      <w:pPr>
        <w:ind w:left="1575"/>
        <w:spacing w:before="53" w:line="123" w:lineRule="exact"/>
        <w:rPr>
          <w:rFonts w:ascii="Times New Roman" w:hAnsi="Times New Roman" w:eastAsia="Times New Roman" w:cs="Times New Roman"/>
          <w:sz w:val="18"/>
          <w:szCs w:val="18"/>
        </w:rPr>
      </w:pPr>
      <w:r>
        <w:pict>
          <v:shape id="_x0000_s982" style="position:absolute;margin-left:160.66pt;margin-top:5.29237pt;mso-position-vertical-relative:text;mso-position-horizontal-relative:text;width:4.35pt;height:9.05pt;z-index:252908544;" filled="false" stroked="false" type="#_x0000_t202">
            <v:fill on="false"/>
            <v:stroke on="false"/>
            <v:path/>
            <v:imagedata o:title=""/>
            <o:lock v:ext="edit" aspectratio="false"/>
            <v:textbox inset="0mm,0mm,0mm,0mm">
              <w:txbxContent>
                <w:p>
                  <w:pPr>
                    <w:ind w:left="20"/>
                    <w:spacing w:before="19" w:line="16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txbxContent>
            </v:textbox>
          </v:shape>
        </w:pict>
      </w:r>
      <w:r>
        <w:pict>
          <v:shape id="_x0000_s984" style="position:absolute;margin-left:72.4194pt;margin-top:-16.0338pt;mso-position-vertical-relative:text;mso-position-horizontal-relative:text;width:70pt;height:35.15pt;z-index:-250465280;" filled="false" strokecolor="#EE292E" strokeweight="0.50pt" coordsize="1400,703" coordorigin="0,0" path="m5,352c53,216,69,136,123,57c139,33,159,9,178,5c233,-6,286,138,320,251c345,334,360,399,379,458c396,514,416,563,447,616c463,644,483,674,501,687c512,694,522,696,530,697c560,698,574,679,596,647c608,629,623,607,645,543c668,473,700,352,700,352m699,352c748,216,764,136,818,57c834,33,854,9,873,5c928,-6,981,138,1015,251c1040,334,1055,399,1074,458c1091,514,1111,563,1142,616c1158,644,1178,674,1196,687c1207,694,1217,696,1225,697c1255,698,1269,679,1291,647c1303,629,1318,607,1340,543c1363,473,1394,352,1394,352e">
            <v:stroke endcap="round" miterlimit="10"/>
          </v:shape>
        </w:pict>
      </w:r>
      <w:r>
        <w:rPr>
          <w:rFonts w:ascii="Times New Roman" w:hAnsi="Times New Roman" w:eastAsia="Times New Roman" w:cs="Times New Roman"/>
          <w:sz w:val="18"/>
          <w:szCs w:val="18"/>
          <w:color w:val="231F20"/>
          <w:position w:val="-2"/>
        </w:rPr>
        <w:t>0</w:t>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ind w:left="1685"/>
        <w:spacing w:before="60"/>
        <w:rPr>
          <w:rFonts w:ascii="SimSun" w:hAnsi="SimSun" w:eastAsia="SimSun" w:cs="SimSun"/>
          <w:sz w:val="18"/>
          <w:szCs w:val="18"/>
        </w:rPr>
      </w:pPr>
      <w:r>
        <w:rPr>
          <w:rFonts w:ascii="Times New Roman" w:hAnsi="Times New Roman" w:eastAsia="Times New Roman" w:cs="Times New Roman"/>
          <w:sz w:val="18"/>
          <w:szCs w:val="18"/>
          <w:i/>
          <w:iCs/>
          <w:color w:val="231F20"/>
          <w:spacing w:val="12"/>
          <w:w w:val="110"/>
          <w:position w:val="1"/>
        </w:rPr>
        <w:t>f</w:t>
      </w:r>
      <w:r>
        <w:rPr>
          <w:rFonts w:ascii="Times New Roman" w:hAnsi="Times New Roman" w:eastAsia="Times New Roman" w:cs="Times New Roman"/>
          <w:sz w:val="10"/>
          <w:szCs w:val="10"/>
          <w:color w:val="231F20"/>
          <w:spacing w:val="12"/>
          <w:w w:val="110"/>
          <w:position w:val="-2"/>
        </w:rPr>
        <w:t>3</w:t>
      </w:r>
      <w:r>
        <w:rPr>
          <w:rFonts w:ascii="SimSun" w:hAnsi="SimSun" w:eastAsia="SimSun" w:cs="SimSun"/>
          <w:sz w:val="18"/>
          <w:szCs w:val="18"/>
          <w:color w:val="231F20"/>
          <w:spacing w:val="-14"/>
        </w:rPr>
        <w:t>（</w:t>
      </w:r>
      <w:r>
        <w:rPr>
          <w:rFonts w:ascii="Times New Roman" w:hAnsi="Times New Roman" w:eastAsia="Times New Roman" w:cs="Times New Roman"/>
          <w:sz w:val="18"/>
          <w:szCs w:val="18"/>
          <w:i/>
          <w:iCs/>
          <w:color w:val="231F20"/>
          <w:spacing w:val="-14"/>
        </w:rPr>
        <w:t>t</w:t>
      </w:r>
      <w:r>
        <w:rPr>
          <w:rFonts w:ascii="SimSun" w:hAnsi="SimSun" w:eastAsia="SimSun" w:cs="SimSun"/>
          <w:sz w:val="18"/>
          <w:szCs w:val="18"/>
          <w:color w:val="231F20"/>
          <w:spacing w:val="-14"/>
        </w:rPr>
        <w:t>）</w:t>
      </w:r>
      <w:r>
        <w:rPr>
          <w:sz w:val="18"/>
          <w:szCs w:val="18"/>
          <w:color w:val="231F20"/>
          <w:spacing w:val="-14"/>
        </w:rPr>
        <w:t>=</w:t>
      </w:r>
      <w:r>
        <w:rPr>
          <w:rFonts w:ascii="Times New Roman" w:hAnsi="Times New Roman" w:eastAsia="Times New Roman" w:cs="Times New Roman"/>
          <w:sz w:val="18"/>
          <w:szCs w:val="18"/>
          <w:color w:val="231F20"/>
          <w:spacing w:val="-14"/>
        </w:rPr>
        <w:t>2cos</w:t>
      </w:r>
      <w:r>
        <w:rPr>
          <w:rFonts w:ascii="SimSun" w:hAnsi="SimSun" w:eastAsia="SimSun" w:cs="SimSun"/>
          <w:sz w:val="18"/>
          <w:szCs w:val="18"/>
          <w:color w:val="231F20"/>
          <w:spacing w:val="-14"/>
        </w:rPr>
        <w:t>（</w:t>
      </w:r>
      <w:r>
        <w:rPr>
          <w:rFonts w:ascii="Times New Roman" w:hAnsi="Times New Roman" w:eastAsia="Times New Roman" w:cs="Times New Roman"/>
          <w:sz w:val="18"/>
          <w:szCs w:val="18"/>
          <w:color w:val="231F20"/>
          <w:spacing w:val="-14"/>
        </w:rPr>
        <w:t>300</w:t>
      </w:r>
      <w:r>
        <w:rPr>
          <w:rFonts w:ascii="Times New Roman" w:hAnsi="Times New Roman" w:eastAsia="Times New Roman" w:cs="Times New Roman"/>
          <w:sz w:val="18"/>
          <w:szCs w:val="18"/>
          <w:i/>
          <w:iCs/>
          <w:color w:val="231F20"/>
          <w:spacing w:val="-14"/>
        </w:rPr>
        <w:t>t</w:t>
      </w:r>
      <w:r>
        <w:rPr>
          <w:rFonts w:ascii="Times New Roman" w:hAnsi="Times New Roman" w:eastAsia="Times New Roman" w:cs="Times New Roman"/>
          <w:sz w:val="18"/>
          <w:szCs w:val="18"/>
          <w:color w:val="231F20"/>
          <w:spacing w:val="-14"/>
        </w:rPr>
        <w:t>+</w:t>
      </w:r>
      <w:r>
        <w:rPr>
          <w:sz w:val="18"/>
          <w:szCs w:val="18"/>
          <w:position w:val="-11"/>
        </w:rPr>
        <w:drawing>
          <wp:inline distT="0" distB="0" distL="0" distR="0">
            <wp:extent cx="106548" cy="185307"/>
            <wp:effectExtent l="0" t="0" r="0" b="0"/>
            <wp:docPr id="490" name="IM 490"/>
            <wp:cNvGraphicFramePr/>
            <a:graphic>
              <a:graphicData uri="http://schemas.openxmlformats.org/drawingml/2006/picture">
                <pic:pic>
                  <pic:nvPicPr>
                    <pic:cNvPr id="490" name="IM 490"/>
                    <pic:cNvPicPr/>
                  </pic:nvPicPr>
                  <pic:blipFill>
                    <a:blip r:embed="rId274"/>
                    <a:stretch>
                      <a:fillRect/>
                    </a:stretch>
                  </pic:blipFill>
                  <pic:spPr>
                    <a:xfrm rot="0">
                      <a:off x="0" y="0"/>
                      <a:ext cx="106548" cy="185307"/>
                    </a:xfrm>
                    <a:prstGeom prst="rect">
                      <a:avLst/>
                    </a:prstGeom>
                  </pic:spPr>
                </pic:pic>
              </a:graphicData>
            </a:graphic>
          </wp:inline>
        </w:drawing>
      </w:r>
      <w:r>
        <w:rPr>
          <w:rFonts w:ascii="SimSun" w:hAnsi="SimSun" w:eastAsia="SimSun" w:cs="SimSun"/>
          <w:sz w:val="18"/>
          <w:szCs w:val="18"/>
          <w:color w:val="231F20"/>
          <w:spacing w:val="-14"/>
        </w:rPr>
        <w:t>）</w:t>
      </w:r>
    </w:p>
    <w:p>
      <w:pPr>
        <w:ind w:left="1533"/>
        <w:spacing w:before="58" w:line="186" w:lineRule="auto"/>
        <w:rPr>
          <w:rFonts w:ascii="Times New Roman" w:hAnsi="Times New Roman" w:eastAsia="Times New Roman" w:cs="Times New Roman"/>
          <w:sz w:val="18"/>
          <w:szCs w:val="18"/>
        </w:rPr>
      </w:pPr>
      <w:r>
        <w:pict>
          <v:shape id="_x0000_s986" style="position:absolute;margin-left:81.0092pt;margin-top:10.4979pt;mso-position-vertical-relative:text;mso-position-horizontal-relative:text;width:1.7pt;height:0.5pt;z-index:252928000;" filled="false" strokecolor="#040503" strokeweight="0.50pt" coordsize="34,10" coordorigin="0,0" path="m5,5l28,5e">
            <v:stroke endcap="round" miterlimit="10"/>
          </v:shape>
        </w:pict>
      </w:r>
      <w:r>
        <w:drawing>
          <wp:anchor distT="0" distB="0" distL="0" distR="0" simplePos="0" relativeHeight="252925952" behindDoc="0" locked="0" layoutInCell="1" allowOverlap="1">
            <wp:simplePos x="0" y="0"/>
            <wp:positionH relativeFrom="column">
              <wp:posOffset>1005304</wp:posOffset>
            </wp:positionH>
            <wp:positionV relativeFrom="paragraph">
              <wp:posOffset>-147073</wp:posOffset>
            </wp:positionV>
            <wp:extent cx="47028" cy="725331"/>
            <wp:effectExtent l="0" t="0" r="0" b="0"/>
            <wp:wrapNone/>
            <wp:docPr id="492" name="IM 492"/>
            <wp:cNvGraphicFramePr/>
            <a:graphic>
              <a:graphicData uri="http://schemas.openxmlformats.org/drawingml/2006/picture">
                <pic:pic>
                  <pic:nvPicPr>
                    <pic:cNvPr id="492" name="IM 492"/>
                    <pic:cNvPicPr/>
                  </pic:nvPicPr>
                  <pic:blipFill>
                    <a:blip r:embed="rId275"/>
                    <a:stretch>
                      <a:fillRect/>
                    </a:stretch>
                  </pic:blipFill>
                  <pic:spPr>
                    <a:xfrm rot="0">
                      <a:off x="0" y="0"/>
                      <a:ext cx="47028" cy="725331"/>
                    </a:xfrm>
                    <a:prstGeom prst="rect">
                      <a:avLst/>
                    </a:prstGeom>
                  </pic:spPr>
                </pic:pic>
              </a:graphicData>
            </a:graphic>
          </wp:anchor>
        </w:drawing>
      </w:r>
      <w:r>
        <w:pict>
          <v:shape id="_x0000_s988" style="position:absolute;margin-left:71.6098pt;margin-top:10.4975pt;mso-position-vertical-relative:text;mso-position-horizontal-relative:text;width:70pt;height:23.6pt;z-index:252926976;" filled="false" strokecolor="#00A54F" strokeweight="0.50pt" coordsize="1400,472" coordorigin="0,0" path="m5,236c37,145,48,92,83,39c94,23,107,7,120,5c157,-2,192,93,215,169c232,224,242,268,254,307c266,344,279,377,299,412c310,431,324,451,335,459c343,464,349,466,355,466c375,467,384,454,399,433c407,421,417,406,431,363c447,317,468,236,468,236m468,236c500,145,511,92,547,39c557,23,571,7,584,5c620,-2,655,93,678,169c695,224,705,268,717,307c729,344,742,377,763,412c774,431,787,451,799,459c806,464,813,466,818,466c838,467,847,454,862,433c870,421,880,406,895,363c910,317,931,236,931,236m931,236c964,145,974,92,1010,39c1021,23,1034,7,1047,5c1083,-2,1119,93,1142,169c1158,224,1168,268,1181,307c1192,344,1206,377,1226,412c1237,431,1250,451,1262,459c1269,464,1276,466,1282,466c1302,467,1311,454,1325,433c1333,421,1343,406,1358,363c1374,317,1394,236,1394,236e">
            <v:stroke endcap="round" miterlimit="10"/>
          </v:shape>
        </w:pict>
      </w:r>
      <w:r>
        <w:rPr>
          <w:rFonts w:ascii="Times New Roman" w:hAnsi="Times New Roman" w:eastAsia="Times New Roman" w:cs="Times New Roman"/>
          <w:sz w:val="18"/>
          <w:szCs w:val="18"/>
          <w:color w:val="231F20"/>
        </w:rPr>
        <w:t>2</w:t>
      </w:r>
    </w:p>
    <w:p>
      <w:pPr>
        <w:ind w:firstLine="1357"/>
        <w:spacing w:before="186" w:line="74" w:lineRule="exact"/>
        <w:rPr/>
      </w:pPr>
      <w:r>
        <w:rPr>
          <w:position w:val="-1"/>
        </w:rPr>
        <w:drawing>
          <wp:inline distT="0" distB="0" distL="0" distR="0">
            <wp:extent cx="1210205" cy="47028"/>
            <wp:effectExtent l="0" t="0" r="0" b="0"/>
            <wp:docPr id="494" name="IM 494"/>
            <wp:cNvGraphicFramePr/>
            <a:graphic>
              <a:graphicData uri="http://schemas.openxmlformats.org/drawingml/2006/picture">
                <pic:pic>
                  <pic:nvPicPr>
                    <pic:cNvPr id="494" name="IM 494"/>
                    <pic:cNvPicPr/>
                  </pic:nvPicPr>
                  <pic:blipFill>
                    <a:blip r:embed="rId276"/>
                    <a:stretch>
                      <a:fillRect/>
                    </a:stretch>
                  </pic:blipFill>
                  <pic:spPr>
                    <a:xfrm rot="0">
                      <a:off x="0" y="0"/>
                      <a:ext cx="1210205" cy="47028"/>
                    </a:xfrm>
                    <a:prstGeom prst="rect">
                      <a:avLst/>
                    </a:prstGeom>
                  </pic:spPr>
                </pic:pic>
              </a:graphicData>
            </a:graphic>
          </wp:inline>
        </w:drawing>
      </w:r>
    </w:p>
    <w:p>
      <w:pPr>
        <w:ind w:left="3230"/>
        <w:spacing w:before="56" w:line="163" w:lineRule="auto"/>
        <w:rPr>
          <w:rFonts w:ascii="Times New Roman" w:hAnsi="Times New Roman" w:eastAsia="Times New Roman" w:cs="Times New Roman"/>
          <w:sz w:val="18"/>
          <w:szCs w:val="18"/>
        </w:rPr>
      </w:pPr>
      <w:r>
        <w:pict>
          <v:shape id="_x0000_s990" style="position:absolute;margin-left:74.3106pt;margin-top:-1.85727pt;mso-position-vertical-relative:text;mso-position-horizontal-relative:text;width:6.2pt;height:8.2pt;z-index:252898304;" filled="false" stroked="false" type="#_x0000_t202">
            <v:fill on="false"/>
            <v:stroke on="false"/>
            <v:path/>
            <v:imagedata o:title=""/>
            <o:lock v:ext="edit" aspectratio="false"/>
            <v:textbox inset="0mm,0mm,0mm,0mm">
              <w:txbxContent>
                <w:p>
                  <w:pPr>
                    <w:ind w:left="20"/>
                    <w:spacing w:before="20"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position w:val="-2"/>
                    </w:rPr>
                    <w:t>0</w:t>
                  </w:r>
                </w:p>
              </w:txbxContent>
            </v:textbox>
          </v:shape>
        </w:pict>
      </w:r>
      <w:r>
        <w:rPr>
          <w:rFonts w:ascii="Times New Roman" w:hAnsi="Times New Roman" w:eastAsia="Times New Roman" w:cs="Times New Roman"/>
          <w:sz w:val="18"/>
          <w:szCs w:val="18"/>
          <w:i/>
          <w:iCs/>
          <w:color w:val="231F20"/>
        </w:rPr>
        <w:t>t</w:t>
      </w:r>
    </w:p>
    <w:p>
      <w:pPr>
        <w:pStyle w:val="BodyText"/>
        <w:spacing w:line="293" w:lineRule="auto"/>
        <w:rPr/>
      </w:pPr>
      <w:r/>
    </w:p>
    <w:p>
      <w:pPr>
        <w:pStyle w:val="BodyText"/>
        <w:spacing w:line="293" w:lineRule="auto"/>
        <w:rPr/>
      </w:pPr>
      <w:r/>
    </w:p>
    <w:p>
      <w:pPr>
        <w:pStyle w:val="BodyText"/>
        <w:spacing w:line="294" w:lineRule="auto"/>
        <w:rPr/>
      </w:pPr>
      <w:r/>
    </w:p>
    <w:p>
      <w:pPr>
        <w:pStyle w:val="BodyText"/>
        <w:ind w:left="1610"/>
        <w:spacing w:before="60"/>
        <w:rPr>
          <w:rFonts w:ascii="SimSun" w:hAnsi="SimSun" w:eastAsia="SimSun" w:cs="SimSun"/>
          <w:sz w:val="18"/>
          <w:szCs w:val="18"/>
        </w:rPr>
      </w:pPr>
      <w:r>
        <w:pict>
          <v:group id="_x0000_s992" style="position:absolute;margin-left:74.0616pt;margin-top:7.05215pt;mso-position-vertical-relative:text;mso-position-horizontal-relative:text;width:5.1pt;height:57.15pt;z-index:252923904;" filled="false" stroked="false" coordsize="101,1143" coordorigin="0,0">
            <v:shape id="_x0000_s994" style="position:absolute;left:27;top:0;width:75;height:1143;" filled="false" stroked="false" type="#_x0000_t75">
              <v:imagedata o:title="" r:id="rId277"/>
            </v:shape>
            <v:shape id="_x0000_s996" style="position:absolute;left:-20;top:385;width:108;height:201;" filled="false" stroked="false" type="#_x0000_t202">
              <v:fill on="false"/>
              <v:stroke on="false"/>
              <v:path/>
              <v:imagedata o:title=""/>
              <o:lock v:ext="edit" aspectratio="false"/>
              <v:textbox inset="0mm,0mm,0mm,0mm">
                <w:txbxContent>
                  <w:p>
                    <w:pPr>
                      <w:spacing w:before="20" w:line="18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22"/>
                      </w:rPr>
                      <w:t>1</w:t>
                    </w:r>
                  </w:p>
                </w:txbxContent>
              </v:textbox>
            </v:shape>
          </v:group>
        </w:pict>
      </w:r>
      <w:r>
        <w:rPr>
          <w:rFonts w:ascii="Times New Roman" w:hAnsi="Times New Roman" w:eastAsia="Times New Roman" w:cs="Times New Roman"/>
          <w:sz w:val="18"/>
          <w:szCs w:val="18"/>
          <w:i/>
          <w:iCs/>
          <w:color w:val="231F20"/>
          <w:spacing w:val="12"/>
          <w:w w:val="110"/>
          <w:position w:val="1"/>
        </w:rPr>
        <w:t>f</w:t>
      </w:r>
      <w:r>
        <w:rPr>
          <w:rFonts w:ascii="Times New Roman" w:hAnsi="Times New Roman" w:eastAsia="Times New Roman" w:cs="Times New Roman"/>
          <w:sz w:val="10"/>
          <w:szCs w:val="10"/>
          <w:color w:val="231F20"/>
          <w:spacing w:val="12"/>
          <w:w w:val="110"/>
          <w:position w:val="-2"/>
        </w:rPr>
        <w:t>4</w:t>
      </w:r>
      <w:r>
        <w:rPr>
          <w:rFonts w:ascii="SimSun" w:hAnsi="SimSun" w:eastAsia="SimSun" w:cs="SimSun"/>
          <w:sz w:val="18"/>
          <w:szCs w:val="18"/>
          <w:color w:val="231F20"/>
          <w:spacing w:val="-15"/>
        </w:rPr>
        <w:t>（</w:t>
      </w:r>
      <w:r>
        <w:rPr>
          <w:rFonts w:ascii="Times New Roman" w:hAnsi="Times New Roman" w:eastAsia="Times New Roman" w:cs="Times New Roman"/>
          <w:sz w:val="18"/>
          <w:szCs w:val="18"/>
          <w:i/>
          <w:iCs/>
          <w:color w:val="231F20"/>
          <w:spacing w:val="-15"/>
        </w:rPr>
        <w:t>t</w:t>
      </w:r>
      <w:r>
        <w:rPr>
          <w:rFonts w:ascii="SimSun" w:hAnsi="SimSun" w:eastAsia="SimSun" w:cs="SimSun"/>
          <w:sz w:val="18"/>
          <w:szCs w:val="18"/>
          <w:color w:val="231F20"/>
          <w:spacing w:val="-15"/>
        </w:rPr>
        <w:t>）</w:t>
      </w:r>
      <w:r>
        <w:rPr>
          <w:sz w:val="18"/>
          <w:szCs w:val="18"/>
          <w:color w:val="231F20"/>
          <w:spacing w:val="-15"/>
        </w:rPr>
        <w:t>=</w:t>
      </w:r>
      <w:r>
        <w:rPr>
          <w:sz w:val="18"/>
          <w:szCs w:val="18"/>
          <w:color w:val="231F20"/>
          <w:spacing w:val="-26"/>
        </w:rPr>
        <w:t xml:space="preserve"> </w:t>
      </w:r>
      <w:r>
        <w:rPr>
          <w:rFonts w:ascii="Times New Roman" w:hAnsi="Times New Roman" w:eastAsia="Times New Roman" w:cs="Times New Roman"/>
          <w:sz w:val="18"/>
          <w:szCs w:val="18"/>
          <w:color w:val="231F20"/>
          <w:spacing w:val="-15"/>
        </w:rPr>
        <w:t>1cos</w:t>
      </w:r>
      <w:r>
        <w:rPr>
          <w:rFonts w:ascii="SimSun" w:hAnsi="SimSun" w:eastAsia="SimSun" w:cs="SimSun"/>
          <w:sz w:val="18"/>
          <w:szCs w:val="18"/>
          <w:color w:val="231F20"/>
          <w:spacing w:val="-15"/>
        </w:rPr>
        <w:t>（</w:t>
      </w:r>
      <w:r>
        <w:rPr>
          <w:rFonts w:ascii="Times New Roman" w:hAnsi="Times New Roman" w:eastAsia="Times New Roman" w:cs="Times New Roman"/>
          <w:sz w:val="18"/>
          <w:szCs w:val="18"/>
          <w:color w:val="231F20"/>
          <w:spacing w:val="-15"/>
        </w:rPr>
        <w:t>400</w:t>
      </w:r>
      <w:r>
        <w:rPr>
          <w:rFonts w:ascii="Times New Roman" w:hAnsi="Times New Roman" w:eastAsia="Times New Roman" w:cs="Times New Roman"/>
          <w:sz w:val="18"/>
          <w:szCs w:val="18"/>
          <w:i/>
          <w:iCs/>
          <w:color w:val="231F20"/>
          <w:spacing w:val="-15"/>
        </w:rPr>
        <w:t>t</w:t>
      </w:r>
      <w:r>
        <w:rPr>
          <w:rFonts w:ascii="Times New Roman" w:hAnsi="Times New Roman" w:eastAsia="Times New Roman" w:cs="Times New Roman"/>
          <w:sz w:val="18"/>
          <w:szCs w:val="18"/>
          <w:color w:val="231F20"/>
          <w:spacing w:val="-15"/>
        </w:rPr>
        <w:t>+</w:t>
      </w:r>
      <w:r>
        <w:rPr>
          <w:sz w:val="18"/>
          <w:szCs w:val="18"/>
          <w:position w:val="-11"/>
        </w:rPr>
        <w:drawing>
          <wp:inline distT="0" distB="0" distL="0" distR="0">
            <wp:extent cx="109383" cy="200239"/>
            <wp:effectExtent l="0" t="0" r="0" b="0"/>
            <wp:docPr id="496" name="IM 496"/>
            <wp:cNvGraphicFramePr/>
            <a:graphic>
              <a:graphicData uri="http://schemas.openxmlformats.org/drawingml/2006/picture">
                <pic:pic>
                  <pic:nvPicPr>
                    <pic:cNvPr id="496" name="IM 496"/>
                    <pic:cNvPicPr/>
                  </pic:nvPicPr>
                  <pic:blipFill>
                    <a:blip r:embed="rId278"/>
                    <a:stretch>
                      <a:fillRect/>
                    </a:stretch>
                  </pic:blipFill>
                  <pic:spPr>
                    <a:xfrm rot="0">
                      <a:off x="0" y="0"/>
                      <a:ext cx="109383" cy="200239"/>
                    </a:xfrm>
                    <a:prstGeom prst="rect">
                      <a:avLst/>
                    </a:prstGeom>
                  </pic:spPr>
                </pic:pic>
              </a:graphicData>
            </a:graphic>
          </wp:inline>
        </w:drawing>
      </w:r>
      <w:r>
        <w:rPr>
          <w:rFonts w:ascii="SimSun" w:hAnsi="SimSun" w:eastAsia="SimSun" w:cs="SimSun"/>
          <w:sz w:val="18"/>
          <w:szCs w:val="18"/>
          <w:color w:val="231F20"/>
          <w:spacing w:val="-15"/>
        </w:rPr>
        <w:t>）</w:t>
      </w:r>
    </w:p>
    <w:p>
      <w:pPr>
        <w:pStyle w:val="BodyText"/>
        <w:spacing w:line="400" w:lineRule="auto"/>
        <w:rPr/>
      </w:pPr>
      <w:r>
        <w:pict>
          <v:shape id="_x0000_s998" style="position:absolute;margin-left:70.4511pt;margin-top:16.1863pt;mso-position-vertical-relative:text;mso-position-horizontal-relative:text;width:70pt;height:12.05pt;z-index:252924928;" filled="false" strokecolor="#F7951D" strokeweight="0.50pt" coordsize="1400,241" coordorigin="0,0" path="m5,120c29,75,37,48,64,22c72,14,82,6,91,5c119,1,145,49,162,87c175,114,182,136,192,156c200,174,210,191,226,208c234,218,244,227,253,232c258,234,263,235,267,235c282,236,289,229,300,219c306,213,314,205,325,184c336,161,352,120,352,120m352,120c376,75,384,48,411,22c419,14,429,6,439,5c466,1,493,49,510,87c522,114,530,136,539,156c548,174,558,191,573,208c581,218,591,227,600,232c606,234,611,235,615,235c630,236,637,229,648,219c654,213,661,205,672,184c684,161,700,120,700,120m699,120c724,75,732,48,759,22c767,14,777,6,786,5c814,1,840,49,857,87c870,114,877,136,887,156c895,174,905,191,921,208c929,218,939,227,948,232c953,234,958,235,962,235c977,236,984,229,995,219c1001,213,1009,205,1020,184c1031,161,1047,120,1047,120m1047,120c1071,75,1079,48,1106,22c1114,14,1124,6,1134,5c1161,1,1188,49,1205,87c1217,114,1225,136,1234,156c1243,174,1253,191,1268,208c1276,218,1286,227,1295,232c1301,234,1306,235,1310,235c1325,236,1332,229,1343,219c1349,213,1356,205,1367,184c1379,161,1394,120,1394,120e">
            <v:stroke endcap="round" miterlimit="10"/>
          </v:shape>
        </w:pict>
      </w:r>
      <w:r/>
    </w:p>
    <w:p>
      <w:pPr>
        <w:ind w:firstLine="1357"/>
        <w:spacing w:line="74" w:lineRule="exact"/>
        <w:rPr/>
      </w:pPr>
      <w:r>
        <w:rPr>
          <w:position w:val="-1"/>
        </w:rPr>
        <w:drawing>
          <wp:inline distT="0" distB="0" distL="0" distR="0">
            <wp:extent cx="1195347" cy="47028"/>
            <wp:effectExtent l="0" t="0" r="0" b="0"/>
            <wp:docPr id="498" name="IM 498"/>
            <wp:cNvGraphicFramePr/>
            <a:graphic>
              <a:graphicData uri="http://schemas.openxmlformats.org/drawingml/2006/picture">
                <pic:pic>
                  <pic:nvPicPr>
                    <pic:cNvPr id="498" name="IM 498"/>
                    <pic:cNvPicPr/>
                  </pic:nvPicPr>
                  <pic:blipFill>
                    <a:blip r:embed="rId279"/>
                    <a:stretch>
                      <a:fillRect/>
                    </a:stretch>
                  </pic:blipFill>
                  <pic:spPr>
                    <a:xfrm rot="0">
                      <a:off x="0" y="0"/>
                      <a:ext cx="1195347" cy="47028"/>
                    </a:xfrm>
                    <a:prstGeom prst="rect">
                      <a:avLst/>
                    </a:prstGeom>
                  </pic:spPr>
                </pic:pic>
              </a:graphicData>
            </a:graphic>
          </wp:inline>
        </w:drawing>
      </w:r>
    </w:p>
    <w:p>
      <w:pPr>
        <w:ind w:left="3230"/>
        <w:spacing w:before="56" w:line="163" w:lineRule="auto"/>
        <w:rPr>
          <w:rFonts w:ascii="Times New Roman" w:hAnsi="Times New Roman" w:eastAsia="Times New Roman" w:cs="Times New Roman"/>
          <w:sz w:val="18"/>
          <w:szCs w:val="18"/>
        </w:rPr>
      </w:pPr>
      <w:r>
        <w:pict>
          <v:shape id="_x0000_s1000" style="position:absolute;margin-left:70.5711pt;margin-top:-1.85577pt;mso-position-vertical-relative:text;mso-position-horizontal-relative:text;width:6.2pt;height:8.2pt;z-index:252899328;" filled="false" stroked="false" type="#_x0000_t202">
            <v:fill on="false"/>
            <v:stroke on="false"/>
            <v:path/>
            <v:imagedata o:title=""/>
            <o:lock v:ext="edit" aspectratio="false"/>
            <v:textbox inset="0mm,0mm,0mm,0mm">
              <w:txbxContent>
                <w:p>
                  <w:pPr>
                    <w:ind w:left="20"/>
                    <w:spacing w:before="20"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position w:val="-2"/>
                    </w:rPr>
                    <w:t>0</w:t>
                  </w:r>
                </w:p>
              </w:txbxContent>
            </v:textbox>
          </v:shape>
        </w:pict>
      </w:r>
      <w:r>
        <w:rPr>
          <w:rFonts w:ascii="Times New Roman" w:hAnsi="Times New Roman" w:eastAsia="Times New Roman" w:cs="Times New Roman"/>
          <w:sz w:val="18"/>
          <w:szCs w:val="18"/>
          <w:i/>
          <w:iCs/>
          <w:color w:val="231F20"/>
        </w:rPr>
        <w:t>t</w:t>
      </w:r>
    </w:p>
    <w:p>
      <w:pPr>
        <w:pStyle w:val="BodyText"/>
        <w:spacing w:line="14" w:lineRule="auto"/>
        <w:rPr>
          <w:sz w:val="2"/>
        </w:rPr>
      </w:pPr>
      <w:r>
        <w:rPr>
          <w:sz w:val="2"/>
          <w:szCs w:val="2"/>
        </w:rPr>
        <w:br w:type="column"/>
      </w:r>
    </w:p>
    <w:p>
      <w:pPr>
        <w:ind w:left="286"/>
        <w:spacing w:before="46" w:line="219" w:lineRule="auto"/>
        <w:rPr>
          <w:rFonts w:ascii="SimSun" w:hAnsi="SimSun" w:eastAsia="SimSun" w:cs="SimSun"/>
          <w:sz w:val="18"/>
          <w:szCs w:val="18"/>
        </w:rPr>
      </w:pPr>
      <w:r>
        <w:pict>
          <v:shape id="_x0000_s1002" style="position:absolute;margin-left:27.9713pt;margin-top:13.1129pt;mso-position-vertical-relative:text;mso-position-horizontal-relative:text;width:0.5pt;height:23.7pt;z-index:-250438656;" filled="false" strokecolor="#3A54A4" strokeweight="0.50pt" coordsize="10,474" coordorigin="0,0" path="m5,468l5,5e">
            <v:stroke endcap="round" miterlimit="10"/>
          </v:shape>
        </w:pict>
      </w:r>
      <w:r>
        <w:pict>
          <v:shape id="_x0000_s1004" style="position:absolute;margin-left:10.5974pt;margin-top:13.1124pt;mso-position-vertical-relative:text;mso-position-horizontal-relative:text;width:17.9pt;height:0.5pt;z-index:252909568;" filled="false" strokecolor="#040503" strokeweight="0.50pt" coordsize="357,10" coordorigin="0,0" path="m352,5l5,5e">
            <v:stroke dashstyle="dash" endcap="round" miterlimit="10"/>
          </v:shape>
        </w:pict>
      </w:r>
      <w:r>
        <w:pict>
          <v:shape id="_x0000_s1006" style="position:absolute;margin-left:10.5974pt;margin-top:13.1124pt;mso-position-vertical-relative:text;mso-position-horizontal-relative:text;width:1.7pt;height:0.5pt;z-index:252912640;" filled="false" strokecolor="#040503" strokeweight="0.50pt" coordsize="34,10" coordorigin="0,0" path="m5,5l28,5e">
            <v:stroke endcap="round" miterlimit="10"/>
          </v:shape>
        </w:pict>
      </w:r>
      <w:r>
        <w:pict>
          <v:shape id="_x0000_s1008" style="position:absolute;margin-left:10.5974pt;margin-top:9.0919pt;mso-position-vertical-relative:text;mso-position-horizontal-relative:text;width:0.5pt;height:27.75pt;z-index:-250439680;" filled="false" strokecolor="#231F20" strokeweight="0.50pt" coordsize="10,555" coordorigin="0,0" path="m5,549l5,5e">
            <v:stroke endcap="round" miterlimit="4"/>
          </v:shape>
        </w:pict>
      </w:r>
      <w:r>
        <w:pict>
          <v:shape id="_x0000_s1010" style="position:absolute;margin-left:7.74585pt;margin-top:5.10667pt;mso-position-vertical-relative:text;mso-position-horizontal-relative:text;width:5.75pt;height:6.4pt;z-index:252906496;"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pict>
          <v:shape id="_x0000_s1012" style="position:absolute;margin-left:3.21921pt;margin-top:7.99388pt;mso-position-vertical-relative:text;mso-position-horizontal-relative:text;width:6.4pt;height:10.05pt;z-index:25289523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txbxContent>
            </v:textbox>
          </v:shape>
        </w:pict>
      </w:r>
      <w:r>
        <w:rPr>
          <w:rFonts w:ascii="SimSun" w:hAnsi="SimSun" w:eastAsia="SimSun" w:cs="SimSun"/>
          <w:sz w:val="18"/>
          <w:szCs w:val="18"/>
          <w:color w:val="231F20"/>
          <w:spacing w:val="-4"/>
        </w:rPr>
        <w:t>振幅</w:t>
      </w:r>
    </w:p>
    <w:p>
      <w:pPr>
        <w:ind w:left="85"/>
        <w:spacing w:before="152" w:line="186" w:lineRule="auto"/>
        <w:rPr>
          <w:rFonts w:ascii="Times New Roman" w:hAnsi="Times New Roman" w:eastAsia="Times New Roman" w:cs="Times New Roman"/>
          <w:sz w:val="18"/>
          <w:szCs w:val="18"/>
        </w:rPr>
      </w:pPr>
      <w:r>
        <w:pict>
          <v:shape id="_x0000_s1014" style="position:absolute;margin-left:80.3629pt;margin-top:22.1488pt;mso-position-vertical-relative:text;mso-position-horizontal-relative:text;width:0.5pt;height:1.7pt;z-index:-250432512;" filled="false" strokecolor="#231F20" strokeweight="0.50pt" coordsize="10,34" coordorigin="0,0" path="m5,28l5,5e">
            <v:stroke endcap="round" miterlimit="10"/>
          </v:shape>
        </w:pict>
      </w:r>
      <w:r>
        <w:pict>
          <v:shape id="_x0000_s1016" style="position:absolute;margin-left:10.5974pt;margin-top:11.7141pt;mso-position-vertical-relative:text;mso-position-horizontal-relative:text;width:1.7pt;height:0.5pt;z-index:252911616;" filled="false" strokecolor="#040503" strokeweight="0.50pt" coordsize="34,10" coordorigin="0,0" path="m5,5l28,5e">
            <v:stroke endcap="round" miterlimit="10"/>
          </v:shape>
        </w:pict>
      </w:r>
      <w:r>
        <w:drawing>
          <wp:anchor distT="0" distB="0" distL="0" distR="0" simplePos="0" relativeHeight="252868608" behindDoc="1" locked="0" layoutInCell="1" allowOverlap="1">
            <wp:simplePos x="0" y="0"/>
            <wp:positionH relativeFrom="column">
              <wp:posOffset>131411</wp:posOffset>
            </wp:positionH>
            <wp:positionV relativeFrom="paragraph">
              <wp:posOffset>272507</wp:posOffset>
            </wp:positionV>
            <wp:extent cx="1268900" cy="47028"/>
            <wp:effectExtent l="0" t="0" r="0" b="0"/>
            <wp:wrapNone/>
            <wp:docPr id="500" name="IM 500"/>
            <wp:cNvGraphicFramePr/>
            <a:graphic>
              <a:graphicData uri="http://schemas.openxmlformats.org/drawingml/2006/picture">
                <pic:pic>
                  <pic:nvPicPr>
                    <pic:cNvPr id="500" name="IM 500"/>
                    <pic:cNvPicPr/>
                  </pic:nvPicPr>
                  <pic:blipFill>
                    <a:blip r:embed="rId280"/>
                    <a:stretch>
                      <a:fillRect/>
                    </a:stretch>
                  </pic:blipFill>
                  <pic:spPr>
                    <a:xfrm rot="0">
                      <a:off x="0" y="0"/>
                      <a:ext cx="1268900" cy="47028"/>
                    </a:xfrm>
                    <a:prstGeom prst="rect">
                      <a:avLst/>
                    </a:prstGeom>
                  </pic:spPr>
                </pic:pic>
              </a:graphicData>
            </a:graphic>
          </wp:anchor>
        </w:drawing>
      </w:r>
      <w:r>
        <w:pict>
          <v:shape id="_x0000_s1018" style="position:absolute;margin-left:45.6423pt;margin-top:22.1488pt;mso-position-vertical-relative:text;mso-position-horizontal-relative:text;width:17.85pt;height:1.7pt;z-index:-250442752;" filled="false" strokecolor="#231F20" strokeweight="0.50pt" coordsize="357,34" coordorigin="0,0" path="m5,28l5,5m351,28l351,5e">
            <v:stroke endcap="round" miterlimit="10"/>
          </v:shape>
        </w:pict>
      </w:r>
      <w:r>
        <w:rPr>
          <w:rFonts w:ascii="Times New Roman" w:hAnsi="Times New Roman" w:eastAsia="Times New Roman" w:cs="Times New Roman"/>
          <w:sz w:val="18"/>
          <w:szCs w:val="18"/>
          <w:color w:val="231F20"/>
        </w:rPr>
        <w:t>2</w:t>
      </w:r>
    </w:p>
    <w:p>
      <w:pPr>
        <w:ind w:left="107"/>
        <w:spacing w:before="141" w:line="19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4"/>
          <w:position w:val="4"/>
        </w:rPr>
        <w:t>0</w:t>
      </w:r>
      <w:r>
        <w:rPr>
          <w:rFonts w:ascii="Times New Roman" w:hAnsi="Times New Roman" w:eastAsia="Times New Roman" w:cs="Times New Roman"/>
          <w:sz w:val="18"/>
          <w:szCs w:val="18"/>
          <w:color w:val="231F20"/>
          <w:spacing w:val="9"/>
          <w:position w:val="4"/>
        </w:rPr>
        <w:t xml:space="preserve">     </w:t>
      </w:r>
      <w:r>
        <w:rPr>
          <w:rFonts w:ascii="Times New Roman" w:hAnsi="Times New Roman" w:eastAsia="Times New Roman" w:cs="Times New Roman"/>
          <w:sz w:val="18"/>
          <w:szCs w:val="18"/>
          <w:color w:val="231F20"/>
          <w:spacing w:val="-4"/>
        </w:rPr>
        <w:t>100</w:t>
      </w:r>
      <w:r>
        <w:rPr>
          <w:rFonts w:ascii="Times New Roman" w:hAnsi="Times New Roman" w:eastAsia="Times New Roman" w:cs="Times New Roman"/>
          <w:sz w:val="18"/>
          <w:szCs w:val="18"/>
          <w:color w:val="231F20"/>
          <w:spacing w:val="37"/>
          <w:w w:val="101"/>
        </w:rPr>
        <w:t xml:space="preserve"> </w:t>
      </w:r>
      <w:r>
        <w:rPr>
          <w:rFonts w:ascii="Times New Roman" w:hAnsi="Times New Roman" w:eastAsia="Times New Roman" w:cs="Times New Roman"/>
          <w:sz w:val="18"/>
          <w:szCs w:val="18"/>
          <w:color w:val="231F20"/>
          <w:spacing w:val="-4"/>
        </w:rPr>
        <w:t>200</w:t>
      </w:r>
      <w:r>
        <w:rPr>
          <w:rFonts w:ascii="Times New Roman" w:hAnsi="Times New Roman" w:eastAsia="Times New Roman" w:cs="Times New Roman"/>
          <w:sz w:val="18"/>
          <w:szCs w:val="18"/>
          <w:color w:val="231F20"/>
          <w:spacing w:val="41"/>
        </w:rPr>
        <w:t xml:space="preserve"> </w:t>
      </w:r>
      <w:r>
        <w:rPr>
          <w:rFonts w:ascii="Times New Roman" w:hAnsi="Times New Roman" w:eastAsia="Times New Roman" w:cs="Times New Roman"/>
          <w:sz w:val="18"/>
          <w:szCs w:val="18"/>
          <w:color w:val="231F20"/>
          <w:spacing w:val="-4"/>
        </w:rPr>
        <w:t>300</w:t>
      </w:r>
      <w:r>
        <w:rPr>
          <w:rFonts w:ascii="Times New Roman" w:hAnsi="Times New Roman" w:eastAsia="Times New Roman" w:cs="Times New Roman"/>
          <w:sz w:val="18"/>
          <w:szCs w:val="18"/>
          <w:color w:val="231F20"/>
          <w:spacing w:val="36"/>
        </w:rPr>
        <w:t xml:space="preserve"> </w:t>
      </w:r>
      <w:r>
        <w:rPr>
          <w:rFonts w:ascii="Times New Roman" w:hAnsi="Times New Roman" w:eastAsia="Times New Roman" w:cs="Times New Roman"/>
          <w:sz w:val="18"/>
          <w:szCs w:val="18"/>
          <w:color w:val="231F20"/>
          <w:spacing w:val="-4"/>
        </w:rPr>
        <w:t>400</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i/>
          <w:iCs/>
          <w:color w:val="040503"/>
          <w:spacing w:val="-4"/>
        </w:rPr>
        <w:t>ω</w:t>
      </w:r>
    </w:p>
    <w:p>
      <w:pPr>
        <w:ind w:left="286"/>
        <w:spacing w:before="71" w:line="158" w:lineRule="auto"/>
        <w:rPr>
          <w:rFonts w:ascii="SimSun" w:hAnsi="SimSun" w:eastAsia="SimSun" w:cs="SimSun"/>
          <w:sz w:val="18"/>
          <w:szCs w:val="18"/>
        </w:rPr>
      </w:pPr>
      <w:r>
        <w:pict>
          <v:shape id="_x0000_s1020" style="position:absolute;margin-left:-1pt;margin-top:9.37849pt;mso-position-vertical-relative:text;mso-position-horizontal-relative:text;width:6.5pt;height:19.25pt;z-index:252921856;" filled="false" stroked="false" type="#_x0000_t202">
            <v:fill on="false"/>
            <v:stroke on="false"/>
            <v:path/>
            <v:imagedata o:title=""/>
            <o:lock v:ext="edit" aspectratio="false"/>
            <v:textbox inset="0mm,0mm,0mm,0mm">
              <w:txbxContent>
                <w:p>
                  <w:pPr>
                    <w:ind w:left="24" w:right="20" w:hanging="4"/>
                    <w:spacing w:before="19" w:line="21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2"/>
                    </w:rPr>
                    <w:t>τ</w:t>
                  </w:r>
                  <w:r>
                    <w:rPr>
                      <w:rFonts w:ascii="Times New Roman" w:hAnsi="Times New Roman" w:eastAsia="Times New Roman" w:cs="Times New Roman"/>
                      <w:sz w:val="18"/>
                      <w:szCs w:val="18"/>
                      <w:color w:val="231F20"/>
                    </w:rPr>
                    <w:t xml:space="preserve"> </w:t>
                  </w:r>
                  <w:r>
                    <w:rPr>
                      <w:rFonts w:ascii="Times New Roman" w:hAnsi="Times New Roman" w:eastAsia="Times New Roman" w:cs="Times New Roman"/>
                      <w:sz w:val="18"/>
                      <w:szCs w:val="18"/>
                      <w:color w:val="231F20"/>
                      <w:spacing w:val="12"/>
                    </w:rPr>
                    <w:t>τ</w:t>
                  </w:r>
                </w:p>
              </w:txbxContent>
            </v:textbox>
          </v:shape>
        </w:pict>
      </w:r>
      <w:r>
        <w:rPr>
          <w:rFonts w:ascii="SimSun" w:hAnsi="SimSun" w:eastAsia="SimSun" w:cs="SimSun"/>
          <w:sz w:val="18"/>
          <w:szCs w:val="18"/>
          <w:color w:val="231F20"/>
          <w:spacing w:val="-4"/>
        </w:rPr>
        <w:t>初相</w:t>
      </w:r>
    </w:p>
    <w:p>
      <w:pPr>
        <w:ind w:firstLine="25"/>
        <w:spacing w:line="154" w:lineRule="exact"/>
        <w:rPr/>
      </w:pPr>
      <w:r>
        <w:pict>
          <v:shape id="_x0000_s1022" style="position:absolute;margin-left:10.5974pt;margin-top:3.05362pt;mso-position-vertical-relative:text;mso-position-horizontal-relative:text;width:1.5pt;height:12.1pt;z-index:252901376;" filled="false" strokecolor="#040503" strokeweight="0.50pt" coordsize="30,242" coordorigin="0,0" path="m5,5l24,5m5,236l24,236e">
            <v:stroke endcap="round" miterlimit="10"/>
          </v:shape>
        </w:pict>
      </w:r>
      <w:r>
        <w:rPr>
          <w:position w:val="-3"/>
        </w:rPr>
        <w:pict>
          <v:group id="_x0000_s1024" style="mso-position-vertical-relative:line;mso-position-horizontal-relative:char;width:8.2pt;height:7.75pt;" filled="false" stroked="false" coordsize="163,155" coordorigin="0,0">
            <v:shape id="_x0000_s1026" style="position:absolute;left:0;top:-26;width:131;height:181;" filled="false" strokecolor="#040503" strokeweight="0.25pt" coordsize="131,181" coordorigin="0,0" path="m127,2l2,178e">
              <v:stroke endcap="square" joinstyle="miter" miterlimit="10"/>
            </v:shape>
            <v:shape id="_x0000_s1028" style="position:absolute;left:56;top:10;width:126;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2</w:t>
                    </w:r>
                  </w:p>
                </w:txbxContent>
              </v:textbox>
            </v:shape>
          </v:group>
        </w:pict>
      </w:r>
    </w:p>
    <w:p>
      <w:pPr>
        <w:ind w:firstLine="25"/>
        <w:spacing w:before="47" w:line="181" w:lineRule="exact"/>
        <w:rPr/>
      </w:pPr>
      <w:r>
        <w:pict>
          <v:shape id="_x0000_s1030" style="position:absolute;margin-left:27.9713pt;margin-top:17.3515pt;mso-position-vertical-relative:text;mso-position-horizontal-relative:text;width:0.5pt;height:1.7pt;z-index:-250430464;" filled="false" strokecolor="#3A54A4" strokeweight="0.50pt" coordsize="10,34" coordorigin="0,0" path="m5,28l5,5e">
            <v:stroke endcap="round" miterlimit="10"/>
          </v:shape>
        </w:pict>
      </w:r>
      <w:r>
        <w:pict>
          <v:shape id="_x0000_s1032" style="position:absolute;margin-left:80.3629pt;margin-top:17.3515pt;mso-position-vertical-relative:text;mso-position-horizontal-relative:text;width:0.5pt;height:1.7pt;z-index:-250422272;" filled="false" strokecolor="#231F20" strokeweight="0.50pt" coordsize="10,34" coordorigin="0,0" path="m5,28l5,5e">
            <v:stroke endcap="round" miterlimit="10"/>
          </v:shape>
        </w:pict>
      </w:r>
      <w:r>
        <w:drawing>
          <wp:anchor distT="0" distB="0" distL="0" distR="0" simplePos="0" relativeHeight="252852224" behindDoc="1" locked="0" layoutInCell="1" allowOverlap="1">
            <wp:simplePos x="0" y="0"/>
            <wp:positionH relativeFrom="column">
              <wp:posOffset>131411</wp:posOffset>
            </wp:positionH>
            <wp:positionV relativeFrom="paragraph">
              <wp:posOffset>211570</wp:posOffset>
            </wp:positionV>
            <wp:extent cx="1268900" cy="47028"/>
            <wp:effectExtent l="0" t="0" r="0" b="0"/>
            <wp:wrapNone/>
            <wp:docPr id="502" name="IM 502"/>
            <wp:cNvGraphicFramePr/>
            <a:graphic>
              <a:graphicData uri="http://schemas.openxmlformats.org/drawingml/2006/picture">
                <pic:pic>
                  <pic:nvPicPr>
                    <pic:cNvPr id="502" name="IM 502"/>
                    <pic:cNvPicPr/>
                  </pic:nvPicPr>
                  <pic:blipFill>
                    <a:blip r:embed="rId281"/>
                    <a:stretch>
                      <a:fillRect/>
                    </a:stretch>
                  </pic:blipFill>
                  <pic:spPr>
                    <a:xfrm rot="0">
                      <a:off x="0" y="0"/>
                      <a:ext cx="1268900" cy="47028"/>
                    </a:xfrm>
                    <a:prstGeom prst="rect">
                      <a:avLst/>
                    </a:prstGeom>
                  </pic:spPr>
                </pic:pic>
              </a:graphicData>
            </a:graphic>
          </wp:anchor>
        </w:drawing>
      </w:r>
      <w:r>
        <w:pict>
          <v:shape id="_x0000_s1034" style="position:absolute;margin-left:45.6423pt;margin-top:17.3515pt;mso-position-vertical-relative:text;mso-position-horizontal-relative:text;width:17.85pt;height:1.7pt;z-index:-250441728;" filled="false" strokecolor="#231F20" strokeweight="0.50pt" coordsize="357,34" coordorigin="0,0" path="m5,28l5,5m351,28l351,5e">
            <v:stroke endcap="round" miterlimit="10"/>
          </v:shape>
        </w:pict>
      </w:r>
      <w:r>
        <w:rPr>
          <w:position w:val="-3"/>
        </w:rPr>
        <w:pict>
          <v:group id="_x0000_s1036" style="mso-position-vertical-relative:line;mso-position-horizontal-relative:char;width:8.2pt;height:9.05pt;" filled="false" stroked="false" coordsize="163,181" coordorigin="0,0">
            <v:shape id="_x0000_s1038" style="position:absolute;left:0;top:0;width:131;height:181;" filled="false" strokecolor="#040503" strokeweight="0.25pt" coordsize="131,181" coordorigin="0,0" path="m127,2l2,178e">
              <v:stroke endcap="square" joinstyle="miter" miterlimit="10"/>
            </v:shape>
            <v:shape id="_x0000_s1040" style="position:absolute;left:56;top:36;width:126;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txbxContent>
              </v:textbox>
            </v:shape>
          </v:group>
        </w:pict>
      </w:r>
    </w:p>
    <w:p>
      <w:pPr>
        <w:ind w:left="127"/>
        <w:spacing w:before="129" w:line="194" w:lineRule="auto"/>
        <w:rPr>
          <w:rFonts w:ascii="Times New Roman" w:hAnsi="Times New Roman" w:eastAsia="Times New Roman" w:cs="Times New Roman"/>
          <w:sz w:val="18"/>
          <w:szCs w:val="18"/>
        </w:rPr>
      </w:pPr>
      <w:r>
        <w:drawing>
          <wp:anchor distT="0" distB="0" distL="0" distR="0" simplePos="0" relativeHeight="252853248" behindDoc="1" locked="0" layoutInCell="1" allowOverlap="1">
            <wp:simplePos x="0" y="0"/>
            <wp:positionH relativeFrom="column">
              <wp:posOffset>111072</wp:posOffset>
            </wp:positionH>
            <wp:positionV relativeFrom="paragraph">
              <wp:posOffset>-293303</wp:posOffset>
            </wp:positionV>
            <wp:extent cx="47028" cy="386646"/>
            <wp:effectExtent l="0" t="0" r="0" b="0"/>
            <wp:wrapNone/>
            <wp:docPr id="504" name="IM 504"/>
            <wp:cNvGraphicFramePr/>
            <a:graphic>
              <a:graphicData uri="http://schemas.openxmlformats.org/drawingml/2006/picture">
                <pic:pic>
                  <pic:nvPicPr>
                    <pic:cNvPr id="504" name="IM 504"/>
                    <pic:cNvPicPr/>
                  </pic:nvPicPr>
                  <pic:blipFill>
                    <a:blip r:embed="rId282"/>
                    <a:stretch>
                      <a:fillRect/>
                    </a:stretch>
                  </pic:blipFill>
                  <pic:spPr>
                    <a:xfrm rot="0">
                      <a:off x="0" y="0"/>
                      <a:ext cx="47028" cy="386646"/>
                    </a:xfrm>
                    <a:prstGeom prst="rect">
                      <a:avLst/>
                    </a:prstGeom>
                  </pic:spPr>
                </pic:pic>
              </a:graphicData>
            </a:graphic>
          </wp:anchor>
        </w:drawing>
      </w:r>
      <w:r>
        <w:rPr>
          <w:rFonts w:ascii="Times New Roman" w:hAnsi="Times New Roman" w:eastAsia="Times New Roman" w:cs="Times New Roman"/>
          <w:sz w:val="18"/>
          <w:szCs w:val="18"/>
          <w:color w:val="231F20"/>
          <w:spacing w:val="-4"/>
          <w:position w:val="4"/>
        </w:rPr>
        <w:t>0</w:t>
      </w:r>
      <w:r>
        <w:rPr>
          <w:rFonts w:ascii="Times New Roman" w:hAnsi="Times New Roman" w:eastAsia="Times New Roman" w:cs="Times New Roman"/>
          <w:sz w:val="18"/>
          <w:szCs w:val="18"/>
          <w:color w:val="231F20"/>
          <w:spacing w:val="5"/>
          <w:position w:val="4"/>
        </w:rPr>
        <w:t xml:space="preserve">     </w:t>
      </w:r>
      <w:r>
        <w:rPr>
          <w:rFonts w:ascii="Times New Roman" w:hAnsi="Times New Roman" w:eastAsia="Times New Roman" w:cs="Times New Roman"/>
          <w:sz w:val="18"/>
          <w:szCs w:val="18"/>
          <w:color w:val="231F20"/>
          <w:spacing w:val="-4"/>
        </w:rPr>
        <w:t>100</w:t>
      </w:r>
      <w:r>
        <w:rPr>
          <w:rFonts w:ascii="Times New Roman" w:hAnsi="Times New Roman" w:eastAsia="Times New Roman" w:cs="Times New Roman"/>
          <w:sz w:val="18"/>
          <w:szCs w:val="18"/>
          <w:color w:val="231F20"/>
          <w:spacing w:val="37"/>
          <w:w w:val="101"/>
        </w:rPr>
        <w:t xml:space="preserve"> </w:t>
      </w:r>
      <w:r>
        <w:rPr>
          <w:rFonts w:ascii="Times New Roman" w:hAnsi="Times New Roman" w:eastAsia="Times New Roman" w:cs="Times New Roman"/>
          <w:sz w:val="18"/>
          <w:szCs w:val="18"/>
          <w:color w:val="231F20"/>
          <w:spacing w:val="-4"/>
        </w:rPr>
        <w:t>200</w:t>
      </w:r>
      <w:r>
        <w:rPr>
          <w:rFonts w:ascii="Times New Roman" w:hAnsi="Times New Roman" w:eastAsia="Times New Roman" w:cs="Times New Roman"/>
          <w:sz w:val="18"/>
          <w:szCs w:val="18"/>
          <w:color w:val="231F20"/>
          <w:spacing w:val="40"/>
          <w:w w:val="101"/>
        </w:rPr>
        <w:t xml:space="preserve"> </w:t>
      </w:r>
      <w:r>
        <w:rPr>
          <w:rFonts w:ascii="Times New Roman" w:hAnsi="Times New Roman" w:eastAsia="Times New Roman" w:cs="Times New Roman"/>
          <w:sz w:val="18"/>
          <w:szCs w:val="18"/>
          <w:color w:val="231F20"/>
          <w:spacing w:val="-4"/>
        </w:rPr>
        <w:t>300</w:t>
      </w:r>
      <w:r>
        <w:rPr>
          <w:rFonts w:ascii="Times New Roman" w:hAnsi="Times New Roman" w:eastAsia="Times New Roman" w:cs="Times New Roman"/>
          <w:sz w:val="18"/>
          <w:szCs w:val="18"/>
          <w:color w:val="231F20"/>
          <w:spacing w:val="36"/>
          <w:w w:val="101"/>
        </w:rPr>
        <w:t xml:space="preserve"> </w:t>
      </w:r>
      <w:r>
        <w:rPr>
          <w:rFonts w:ascii="Times New Roman" w:hAnsi="Times New Roman" w:eastAsia="Times New Roman" w:cs="Times New Roman"/>
          <w:sz w:val="18"/>
          <w:szCs w:val="18"/>
          <w:color w:val="231F20"/>
          <w:spacing w:val="-4"/>
        </w:rPr>
        <w:t>400</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i/>
          <w:iCs/>
          <w:color w:val="040503"/>
          <w:spacing w:val="-4"/>
        </w:rPr>
        <w:t>ω</w:t>
      </w:r>
    </w:p>
    <w:p>
      <w:pPr>
        <w:ind w:left="290"/>
        <w:spacing w:before="97" w:line="219" w:lineRule="auto"/>
        <w:rPr>
          <w:rFonts w:ascii="SimSun" w:hAnsi="SimSun" w:eastAsia="SimSun" w:cs="SimSun"/>
          <w:sz w:val="18"/>
          <w:szCs w:val="18"/>
        </w:rPr>
      </w:pPr>
      <w:r>
        <w:rPr>
          <w:rFonts w:ascii="SimSun" w:hAnsi="SimSun" w:eastAsia="SimSun" w:cs="SimSun"/>
          <w:sz w:val="18"/>
          <w:szCs w:val="18"/>
          <w:color w:val="231F20"/>
          <w:spacing w:val="-4"/>
        </w:rPr>
        <w:t>振幅</w:t>
      </w:r>
    </w:p>
    <w:p>
      <w:pPr>
        <w:ind w:left="112"/>
        <w:spacing w:before="36" w:line="186" w:lineRule="auto"/>
        <w:rPr>
          <w:rFonts w:ascii="Times New Roman" w:hAnsi="Times New Roman" w:eastAsia="Times New Roman" w:cs="Times New Roman"/>
          <w:sz w:val="18"/>
          <w:szCs w:val="18"/>
        </w:rPr>
      </w:pPr>
      <w:r>
        <w:pict>
          <v:shape id="_x0000_s1042" style="position:absolute;margin-left:45.5438pt;margin-top:5.90884pt;mso-position-vertical-relative:text;mso-position-horizontal-relative:text;width:0.5pt;height:17.9pt;z-index:-250437632;" filled="false" strokecolor="#EE292E" strokeweight="0.50pt" coordsize="10,357" coordorigin="0,0" path="m5,352l5,5e">
            <v:stroke endcap="round" miterlimit="10"/>
          </v:shape>
        </w:pict>
      </w:r>
      <w:r>
        <w:pict>
          <v:shape id="_x0000_s1044" style="position:absolute;margin-left:28.1687pt;margin-top:22.1418pt;mso-position-vertical-relative:text;mso-position-horizontal-relative:text;width:0.5pt;height:1.7pt;z-index:-250429440;" filled="false" strokecolor="#231F20" strokeweight="0.50pt" coordsize="10,34" coordorigin="0,0" path="m5,28l5,5e">
            <v:stroke endcap="round" miterlimit="10"/>
          </v:shape>
        </w:pict>
      </w:r>
      <w:r>
        <w:pict>
          <v:shape id="_x0000_s1046" style="position:absolute;margin-left:10.7938pt;margin-top:5.90924pt;mso-position-vertical-relative:text;mso-position-horizontal-relative:text;width:35.25pt;height:0.5pt;z-index:252902400;" filled="false" strokecolor="#040503" strokeweight="0.50pt" coordsize="705,10" coordorigin="0,0" path="m700,5l5,5e">
            <v:stroke dashstyle="dash" endcap="round" miterlimit="10"/>
          </v:shape>
        </w:pict>
      </w:r>
      <w:r>
        <w:pict>
          <v:shape id="_x0000_s1048" style="position:absolute;margin-left:62.773pt;margin-top:22.1418pt;mso-position-vertical-relative:text;mso-position-horizontal-relative:text;width:17.95pt;height:1.7pt;z-index:-250443776;" filled="false" strokecolor="#231F20" strokeweight="0.50pt" coordsize="359,34" coordorigin="0,0" path="m5,28l5,5m353,28l353,5e">
            <v:stroke endcap="round" miterlimit="10"/>
          </v:shape>
        </w:pict>
      </w:r>
      <w:r>
        <w:rPr>
          <w:rFonts w:ascii="Times New Roman" w:hAnsi="Times New Roman" w:eastAsia="Times New Roman" w:cs="Times New Roman"/>
          <w:sz w:val="18"/>
          <w:szCs w:val="18"/>
          <w:color w:val="231F20"/>
        </w:rPr>
        <w:t>3</w:t>
      </w:r>
    </w:p>
    <w:p>
      <w:pPr>
        <w:ind w:left="131"/>
        <w:spacing w:before="256" w:line="194" w:lineRule="auto"/>
        <w:rPr>
          <w:rFonts w:ascii="Times New Roman" w:hAnsi="Times New Roman" w:eastAsia="Times New Roman" w:cs="Times New Roman"/>
          <w:sz w:val="18"/>
          <w:szCs w:val="18"/>
        </w:rPr>
      </w:pPr>
      <w:r>
        <w:drawing>
          <wp:anchor distT="0" distB="0" distL="0" distR="0" simplePos="0" relativeHeight="252854272" behindDoc="1" locked="0" layoutInCell="1" allowOverlap="1">
            <wp:simplePos x="0" y="0"/>
            <wp:positionH relativeFrom="column">
              <wp:posOffset>113566</wp:posOffset>
            </wp:positionH>
            <wp:positionV relativeFrom="paragraph">
              <wp:posOffset>-212360</wp:posOffset>
            </wp:positionV>
            <wp:extent cx="1289249" cy="406986"/>
            <wp:effectExtent l="0" t="0" r="0" b="0"/>
            <wp:wrapNone/>
            <wp:docPr id="506" name="IM 506"/>
            <wp:cNvGraphicFramePr/>
            <a:graphic>
              <a:graphicData uri="http://schemas.openxmlformats.org/drawingml/2006/picture">
                <pic:pic>
                  <pic:nvPicPr>
                    <pic:cNvPr id="506" name="IM 506"/>
                    <pic:cNvPicPr/>
                  </pic:nvPicPr>
                  <pic:blipFill>
                    <a:blip r:embed="rId283"/>
                    <a:stretch>
                      <a:fillRect/>
                    </a:stretch>
                  </pic:blipFill>
                  <pic:spPr>
                    <a:xfrm rot="0">
                      <a:off x="0" y="0"/>
                      <a:ext cx="1289249" cy="406986"/>
                    </a:xfrm>
                    <a:prstGeom prst="rect">
                      <a:avLst/>
                    </a:prstGeom>
                  </pic:spPr>
                </pic:pic>
              </a:graphicData>
            </a:graphic>
          </wp:anchor>
        </w:drawing>
      </w:r>
      <w:r>
        <w:rPr>
          <w:rFonts w:ascii="Times New Roman" w:hAnsi="Times New Roman" w:eastAsia="Times New Roman" w:cs="Times New Roman"/>
          <w:sz w:val="18"/>
          <w:szCs w:val="18"/>
          <w:color w:val="231F20"/>
          <w:spacing w:val="-4"/>
          <w:position w:val="4"/>
        </w:rPr>
        <w:t>0</w:t>
      </w:r>
      <w:r>
        <w:rPr>
          <w:rFonts w:ascii="Times New Roman" w:hAnsi="Times New Roman" w:eastAsia="Times New Roman" w:cs="Times New Roman"/>
          <w:sz w:val="18"/>
          <w:szCs w:val="18"/>
          <w:color w:val="231F20"/>
          <w:spacing w:val="5"/>
          <w:position w:val="4"/>
        </w:rPr>
        <w:t xml:space="preserve">     </w:t>
      </w:r>
      <w:r>
        <w:rPr>
          <w:rFonts w:ascii="Times New Roman" w:hAnsi="Times New Roman" w:eastAsia="Times New Roman" w:cs="Times New Roman"/>
          <w:sz w:val="18"/>
          <w:szCs w:val="18"/>
          <w:color w:val="231F20"/>
          <w:spacing w:val="-4"/>
        </w:rPr>
        <w:t>100</w:t>
      </w:r>
      <w:r>
        <w:rPr>
          <w:rFonts w:ascii="Times New Roman" w:hAnsi="Times New Roman" w:eastAsia="Times New Roman" w:cs="Times New Roman"/>
          <w:sz w:val="18"/>
          <w:szCs w:val="18"/>
          <w:color w:val="231F20"/>
          <w:spacing w:val="37"/>
          <w:w w:val="101"/>
        </w:rPr>
        <w:t xml:space="preserve"> </w:t>
      </w:r>
      <w:r>
        <w:rPr>
          <w:rFonts w:ascii="Times New Roman" w:hAnsi="Times New Roman" w:eastAsia="Times New Roman" w:cs="Times New Roman"/>
          <w:sz w:val="18"/>
          <w:szCs w:val="18"/>
          <w:color w:val="231F20"/>
          <w:spacing w:val="-4"/>
        </w:rPr>
        <w:t>200</w:t>
      </w:r>
      <w:r>
        <w:rPr>
          <w:rFonts w:ascii="Times New Roman" w:hAnsi="Times New Roman" w:eastAsia="Times New Roman" w:cs="Times New Roman"/>
          <w:sz w:val="18"/>
          <w:szCs w:val="18"/>
          <w:color w:val="231F20"/>
          <w:spacing w:val="40"/>
          <w:w w:val="102"/>
        </w:rPr>
        <w:t xml:space="preserve"> </w:t>
      </w:r>
      <w:r>
        <w:rPr>
          <w:rFonts w:ascii="Times New Roman" w:hAnsi="Times New Roman" w:eastAsia="Times New Roman" w:cs="Times New Roman"/>
          <w:sz w:val="18"/>
          <w:szCs w:val="18"/>
          <w:color w:val="231F20"/>
          <w:spacing w:val="-4"/>
        </w:rPr>
        <w:t>300</w:t>
      </w:r>
      <w:r>
        <w:rPr>
          <w:rFonts w:ascii="Times New Roman" w:hAnsi="Times New Roman" w:eastAsia="Times New Roman" w:cs="Times New Roman"/>
          <w:sz w:val="18"/>
          <w:szCs w:val="18"/>
          <w:color w:val="231F20"/>
          <w:spacing w:val="36"/>
        </w:rPr>
        <w:t xml:space="preserve"> </w:t>
      </w:r>
      <w:r>
        <w:rPr>
          <w:rFonts w:ascii="Times New Roman" w:hAnsi="Times New Roman" w:eastAsia="Times New Roman" w:cs="Times New Roman"/>
          <w:sz w:val="18"/>
          <w:szCs w:val="18"/>
          <w:color w:val="231F20"/>
          <w:spacing w:val="-4"/>
        </w:rPr>
        <w:t>400</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i/>
          <w:iCs/>
          <w:color w:val="040503"/>
          <w:spacing w:val="-4"/>
        </w:rPr>
        <w:t>ω</w:t>
      </w:r>
    </w:p>
    <w:p>
      <w:pPr>
        <w:ind w:left="290"/>
        <w:spacing w:before="91" w:line="158" w:lineRule="auto"/>
        <w:rPr>
          <w:rFonts w:ascii="SimSun" w:hAnsi="SimSun" w:eastAsia="SimSun" w:cs="SimSun"/>
          <w:sz w:val="18"/>
          <w:szCs w:val="18"/>
        </w:rPr>
      </w:pPr>
      <w:r>
        <w:pict>
          <v:shape id="_x0000_s1050" style="position:absolute;margin-left:7.94226pt;margin-top:7.29921pt;mso-position-vertical-relative:text;mso-position-horizontal-relative:text;width:5.75pt;height:6.4pt;z-index:252905472;"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pict>
          <v:shape id="_x0000_s1052" style="position:absolute;margin-left:-0.679596pt;margin-top:10.5113pt;mso-position-vertical-relative:text;mso-position-horizontal-relative:text;width:6.4pt;height:19.25pt;z-index:252920832;" filled="false" stroked="false" type="#_x0000_t202">
            <v:fill on="false"/>
            <v:stroke on="false"/>
            <v:path/>
            <v:imagedata o:title=""/>
            <o:lock v:ext="edit" aspectratio="false"/>
            <v:textbox inset="0mm,0mm,0mm,0mm">
              <w:txbxContent>
                <w:p>
                  <w:pPr>
                    <w:ind w:left="22" w:right="20" w:hanging="2"/>
                    <w:spacing w:before="19" w:line="21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2"/>
                    </w:rPr>
                    <w:t>τ</w:t>
                  </w:r>
                  <w:r>
                    <w:rPr>
                      <w:rFonts w:ascii="Times New Roman" w:hAnsi="Times New Roman" w:eastAsia="Times New Roman" w:cs="Times New Roman"/>
                      <w:sz w:val="18"/>
                      <w:szCs w:val="18"/>
                      <w:color w:val="231F20"/>
                    </w:rPr>
                    <w:t xml:space="preserve"> </w:t>
                  </w:r>
                  <w:r>
                    <w:rPr>
                      <w:rFonts w:ascii="Times New Roman" w:hAnsi="Times New Roman" w:eastAsia="Times New Roman" w:cs="Times New Roman"/>
                      <w:sz w:val="18"/>
                      <w:szCs w:val="18"/>
                      <w:color w:val="231F20"/>
                      <w:spacing w:val="12"/>
                    </w:rPr>
                    <w:t>τ</w:t>
                  </w:r>
                </w:p>
              </w:txbxContent>
            </v:textbox>
          </v:shape>
        </w:pict>
      </w:r>
      <w:r>
        <w:rPr>
          <w:rFonts w:ascii="SimSun" w:hAnsi="SimSun" w:eastAsia="SimSun" w:cs="SimSun"/>
          <w:sz w:val="18"/>
          <w:szCs w:val="18"/>
          <w:color w:val="231F20"/>
          <w:spacing w:val="-4"/>
        </w:rPr>
        <w:t>初相</w:t>
      </w:r>
    </w:p>
    <w:p>
      <w:pPr>
        <w:ind w:firstLine="29"/>
        <w:spacing w:line="154" w:lineRule="exact"/>
        <w:rPr/>
      </w:pPr>
      <w:r>
        <w:pict>
          <v:shape id="_x0000_s1054" style="position:absolute;margin-left:10.7937pt;margin-top:3.05585pt;mso-position-vertical-relative:text;mso-position-horizontal-relative:text;width:1.5pt;height:0.5pt;z-index:252914688;" filled="false" strokecolor="#040503" strokeweight="0.50pt" coordsize="30,10" coordorigin="0,0" path="m5,5l24,5e">
            <v:stroke endcap="round" miterlimit="10"/>
          </v:shape>
        </w:pict>
      </w:r>
      <w:r>
        <w:rPr>
          <w:position w:val="-3"/>
        </w:rPr>
        <w:pict>
          <v:group id="_x0000_s1056" style="mso-position-vertical-relative:line;mso-position-horizontal-relative:char;width:8.2pt;height:7.75pt;" filled="false" stroked="false" coordsize="163,155" coordorigin="0,0">
            <v:shape id="_x0000_s1058" style="position:absolute;left:0;top:-26;width:131;height:181;" filled="false" strokecolor="#040503" strokeweight="0.25pt" coordsize="131,181" coordorigin="0,0" path="m127,2l2,178e">
              <v:stroke endcap="square" joinstyle="miter" miterlimit="10"/>
            </v:shape>
            <v:shape id="_x0000_s1060" style="position:absolute;left:57;top:10;width:126;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2</w:t>
                    </w:r>
                  </w:p>
                </w:txbxContent>
              </v:textbox>
            </v:shape>
          </v:group>
        </w:pict>
      </w:r>
    </w:p>
    <w:p>
      <w:pPr>
        <w:ind w:firstLine="29"/>
        <w:spacing w:before="47" w:line="181" w:lineRule="exact"/>
        <w:rPr/>
      </w:pPr>
      <w:r>
        <w:pict>
          <v:shape id="_x0000_s1062" style="position:absolute;margin-left:45.5438pt;margin-top:10.3941pt;mso-position-vertical-relative:text;mso-position-horizontal-relative:text;width:0.5pt;height:8.65pt;z-index:-250436608;" filled="false" strokecolor="#EE292E" strokeweight="0.50pt" coordsize="10,172" coordorigin="0,0" path="m5,167l5,5e">
            <v:stroke endcap="round" miterlimit="10"/>
          </v:shape>
        </w:pict>
      </w:r>
      <w:r>
        <w:pict>
          <v:shape id="_x0000_s1064" style="position:absolute;margin-left:28.1687pt;margin-top:17.3511pt;mso-position-vertical-relative:text;mso-position-horizontal-relative:text;width:0.5pt;height:1.7pt;z-index:-250427392;" filled="false" strokecolor="#231F20" strokeweight="0.50pt" coordsize="10,34" coordorigin="0,0" path="m5,28l5,5e">
            <v:stroke endcap="round" miterlimit="10"/>
          </v:shape>
        </w:pict>
      </w:r>
      <w:r>
        <w:pict>
          <v:shape id="_x0000_s1066" style="position:absolute;margin-left:10.7933pt;margin-top:10.3938pt;mso-position-vertical-relative:text;mso-position-horizontal-relative:text;width:36.25pt;height:0.5pt;z-index:252900352;" filled="false" strokecolor="#040503" strokeweight="0.50pt" coordsize="725,10" coordorigin="0,0" path="m719,5l5,5e">
            <v:stroke dashstyle="dash" endcap="round" miterlimit="10"/>
          </v:shape>
        </w:pict>
      </w:r>
      <w:r>
        <w:pict>
          <v:shape id="_x0000_s1068" style="position:absolute;margin-left:10.7937pt;margin-top:6.91541pt;mso-position-vertical-relative:text;mso-position-horizontal-relative:text;width:1.5pt;height:0.5pt;z-index:252913664;" filled="false" strokecolor="#040503" strokeweight="0.50pt" coordsize="30,10" coordorigin="0,0" path="m5,5l24,5e">
            <v:stroke endcap="round" miterlimit="10"/>
          </v:shape>
        </w:pict>
      </w:r>
      <w:r>
        <w:drawing>
          <wp:anchor distT="0" distB="0" distL="0" distR="0" simplePos="0" relativeHeight="252855296" behindDoc="1" locked="0" layoutInCell="1" allowOverlap="1">
            <wp:simplePos x="0" y="0"/>
            <wp:positionH relativeFrom="column">
              <wp:posOffset>133905</wp:posOffset>
            </wp:positionH>
            <wp:positionV relativeFrom="paragraph">
              <wp:posOffset>211565</wp:posOffset>
            </wp:positionV>
            <wp:extent cx="1268910" cy="47028"/>
            <wp:effectExtent l="0" t="0" r="0" b="0"/>
            <wp:wrapNone/>
            <wp:docPr id="508" name="IM 508"/>
            <wp:cNvGraphicFramePr/>
            <a:graphic>
              <a:graphicData uri="http://schemas.openxmlformats.org/drawingml/2006/picture">
                <pic:pic>
                  <pic:nvPicPr>
                    <pic:cNvPr id="508" name="IM 508"/>
                    <pic:cNvPicPr/>
                  </pic:nvPicPr>
                  <pic:blipFill>
                    <a:blip r:embed="rId284"/>
                    <a:stretch>
                      <a:fillRect/>
                    </a:stretch>
                  </pic:blipFill>
                  <pic:spPr>
                    <a:xfrm rot="0">
                      <a:off x="0" y="0"/>
                      <a:ext cx="1268910" cy="47028"/>
                    </a:xfrm>
                    <a:prstGeom prst="rect">
                      <a:avLst/>
                    </a:prstGeom>
                  </pic:spPr>
                </pic:pic>
              </a:graphicData>
            </a:graphic>
          </wp:anchor>
        </w:drawing>
      </w:r>
      <w:r>
        <w:pict>
          <v:shape id="_x0000_s1070" style="position:absolute;margin-left:62.773pt;margin-top:17.3511pt;mso-position-vertical-relative:text;mso-position-horizontal-relative:text;width:17.95pt;height:1.7pt;z-index:-250444800;" filled="false" strokecolor="#231F20" strokeweight="0.50pt" coordsize="359,34" coordorigin="0,0" path="m5,28l5,5m353,28l353,5e">
            <v:stroke endcap="round" miterlimit="10"/>
          </v:shape>
        </w:pict>
      </w:r>
      <w:r>
        <w:rPr>
          <w:position w:val="-3"/>
        </w:rPr>
        <w:pict>
          <v:group id="_x0000_s1072" style="mso-position-vertical-relative:line;mso-position-horizontal-relative:char;width:8.2pt;height:9.05pt;" filled="false" stroked="false" coordsize="163,181" coordorigin="0,0">
            <v:shape id="_x0000_s1074" style="position:absolute;left:0;top:0;width:131;height:181;" filled="false" strokecolor="#040503" strokeweight="0.25pt" coordsize="131,181" coordorigin="0,0" path="m127,2l2,178e">
              <v:stroke endcap="square" joinstyle="miter" miterlimit="10"/>
            </v:shape>
            <v:shape id="_x0000_s1076" style="position:absolute;left:56;top:36;width:126;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txbxContent>
              </v:textbox>
            </v:shape>
          </v:group>
        </w:pict>
      </w:r>
    </w:p>
    <w:p>
      <w:pPr>
        <w:ind w:left="131"/>
        <w:spacing w:before="129" w:line="194" w:lineRule="auto"/>
        <w:rPr>
          <w:rFonts w:ascii="Times New Roman" w:hAnsi="Times New Roman" w:eastAsia="Times New Roman" w:cs="Times New Roman"/>
          <w:sz w:val="18"/>
          <w:szCs w:val="18"/>
        </w:rPr>
      </w:pPr>
      <w:r>
        <w:pict>
          <v:shape id="_x0000_s1078" style="position:absolute;margin-left:10.5437pt;margin-top:-20.3568pt;mso-position-vertical-relative:text;mso-position-horizontal-relative:text;width:0.5pt;height:27.75pt;z-index:-250460160;" filled="false" strokecolor="#231F20" strokeweight="0.50pt" coordsize="10,555" coordorigin="0,0" path="m5,549l5,5e">
            <v:stroke endcap="round" miterlimit="4"/>
          </v:shape>
        </w:pict>
      </w:r>
      <w:r>
        <w:rPr>
          <w:rFonts w:ascii="Times New Roman" w:hAnsi="Times New Roman" w:eastAsia="Times New Roman" w:cs="Times New Roman"/>
          <w:sz w:val="18"/>
          <w:szCs w:val="18"/>
          <w:color w:val="231F20"/>
          <w:spacing w:val="-4"/>
          <w:position w:val="4"/>
        </w:rPr>
        <w:t>0</w:t>
      </w:r>
      <w:r>
        <w:rPr>
          <w:rFonts w:ascii="Times New Roman" w:hAnsi="Times New Roman" w:eastAsia="Times New Roman" w:cs="Times New Roman"/>
          <w:sz w:val="18"/>
          <w:szCs w:val="18"/>
          <w:color w:val="231F20"/>
          <w:spacing w:val="5"/>
          <w:position w:val="4"/>
        </w:rPr>
        <w:t xml:space="preserve">     </w:t>
      </w:r>
      <w:r>
        <w:rPr>
          <w:rFonts w:ascii="Times New Roman" w:hAnsi="Times New Roman" w:eastAsia="Times New Roman" w:cs="Times New Roman"/>
          <w:sz w:val="18"/>
          <w:szCs w:val="18"/>
          <w:color w:val="231F20"/>
          <w:spacing w:val="-4"/>
        </w:rPr>
        <w:t>100</w:t>
      </w:r>
      <w:r>
        <w:rPr>
          <w:rFonts w:ascii="Times New Roman" w:hAnsi="Times New Roman" w:eastAsia="Times New Roman" w:cs="Times New Roman"/>
          <w:sz w:val="18"/>
          <w:szCs w:val="18"/>
          <w:color w:val="231F20"/>
          <w:spacing w:val="37"/>
          <w:w w:val="101"/>
        </w:rPr>
        <w:t xml:space="preserve"> </w:t>
      </w:r>
      <w:r>
        <w:rPr>
          <w:rFonts w:ascii="Times New Roman" w:hAnsi="Times New Roman" w:eastAsia="Times New Roman" w:cs="Times New Roman"/>
          <w:sz w:val="18"/>
          <w:szCs w:val="18"/>
          <w:color w:val="231F20"/>
          <w:spacing w:val="-4"/>
        </w:rPr>
        <w:t>200</w:t>
      </w:r>
      <w:r>
        <w:rPr>
          <w:rFonts w:ascii="Times New Roman" w:hAnsi="Times New Roman" w:eastAsia="Times New Roman" w:cs="Times New Roman"/>
          <w:sz w:val="18"/>
          <w:szCs w:val="18"/>
          <w:color w:val="231F20"/>
          <w:spacing w:val="40"/>
          <w:w w:val="101"/>
        </w:rPr>
        <w:t xml:space="preserve"> </w:t>
      </w:r>
      <w:r>
        <w:rPr>
          <w:rFonts w:ascii="Times New Roman" w:hAnsi="Times New Roman" w:eastAsia="Times New Roman" w:cs="Times New Roman"/>
          <w:sz w:val="18"/>
          <w:szCs w:val="18"/>
          <w:color w:val="231F20"/>
          <w:spacing w:val="-4"/>
        </w:rPr>
        <w:t>300</w:t>
      </w:r>
      <w:r>
        <w:rPr>
          <w:rFonts w:ascii="Times New Roman" w:hAnsi="Times New Roman" w:eastAsia="Times New Roman" w:cs="Times New Roman"/>
          <w:sz w:val="18"/>
          <w:szCs w:val="18"/>
          <w:color w:val="231F20"/>
          <w:spacing w:val="36"/>
        </w:rPr>
        <w:t xml:space="preserve"> </w:t>
      </w:r>
      <w:r>
        <w:rPr>
          <w:rFonts w:ascii="Times New Roman" w:hAnsi="Times New Roman" w:eastAsia="Times New Roman" w:cs="Times New Roman"/>
          <w:sz w:val="18"/>
          <w:szCs w:val="18"/>
          <w:color w:val="231F20"/>
          <w:spacing w:val="-4"/>
        </w:rPr>
        <w:t>400</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i/>
          <w:iCs/>
          <w:color w:val="040503"/>
          <w:spacing w:val="-4"/>
        </w:rPr>
        <w:t>ω</w:t>
      </w:r>
    </w:p>
    <w:p>
      <w:pPr>
        <w:ind w:left="86" w:right="3038" w:firstLine="200"/>
        <w:spacing w:before="98" w:line="335" w:lineRule="auto"/>
        <w:rPr>
          <w:rFonts w:ascii="Times New Roman" w:hAnsi="Times New Roman" w:eastAsia="Times New Roman" w:cs="Times New Roman"/>
          <w:sz w:val="18"/>
          <w:szCs w:val="18"/>
        </w:rPr>
      </w:pPr>
      <w:r>
        <w:pict>
          <v:shape id="_x0000_s1080" style="position:absolute;margin-left:62.7849pt;margin-top:27.2338pt;mso-position-vertical-relative:text;mso-position-horizontal-relative:text;width:0.5pt;height:12.1pt;z-index:-250450944;" filled="false" strokecolor="#00A54F" strokeweight="0.50pt" coordsize="10,242" coordorigin="0,0" path="m5,236l5,5e">
            <v:stroke endcap="round" miterlimit="10"/>
          </v:shape>
        </w:pict>
      </w:r>
      <w:r>
        <w:pict>
          <v:shape id="_x0000_s1082" style="position:absolute;margin-left:45.4099pt;margin-top:37.6698pt;mso-position-vertical-relative:text;mso-position-horizontal-relative:text;width:0.5pt;height:1.7pt;z-index:-250426368;" filled="false" strokecolor="#231F20" strokeweight="0.50pt" coordsize="10,34" coordorigin="0,0" path="m5,28l5,5e">
            <v:stroke endcap="round" miterlimit="10"/>
          </v:shape>
        </w:pict>
      </w:r>
      <w:r>
        <w:pict>
          <v:shape id="_x0000_s1084" style="position:absolute;margin-left:28.0357pt;margin-top:37.6698pt;mso-position-vertical-relative:text;mso-position-horizontal-relative:text;width:0.5pt;height:1.7pt;z-index:-250423296;" filled="false" strokecolor="#231F20" strokeweight="0.50pt" coordsize="10,34" coordorigin="0,0" path="m5,28l5,5e">
            <v:stroke endcap="round" miterlimit="10"/>
          </v:shape>
        </w:pict>
      </w:r>
      <w:r>
        <w:pict>
          <v:shape id="_x0000_s1086" style="position:absolute;margin-left:10.6607pt;margin-top:11.6188pt;mso-position-vertical-relative:text;mso-position-horizontal-relative:text;width:0.5pt;height:27.75pt;z-index:-250449920;" filled="false" strokecolor="#231F20" strokeweight="0.50pt" coordsize="10,555" coordorigin="0,0" path="m5,549l5,5e">
            <v:stroke endcap="round" miterlimit="4"/>
          </v:shape>
        </w:pict>
      </w:r>
      <w:r>
        <w:pict>
          <v:shape id="_x0000_s1088" style="position:absolute;margin-left:7.80936pt;margin-top:7.6342pt;mso-position-vertical-relative:text;mso-position-horizontal-relative:text;width:5.75pt;height:6.4pt;z-index:252904448;"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pict>
          <v:group id="_x0000_s1090" style="position:absolute;margin-left:10.2948pt;margin-top:26.984pt;mso-position-vertical-relative:text;mso-position-horizontal-relative:text;width:70.15pt;height:12.1pt;z-index:-250448896;" filled="false" stroked="false" coordsize="1403,242" coordorigin="0,0">
            <v:shape id="_x0000_s1092" style="position:absolute;left:0;top:0;width:1055;height:10;" filled="false" strokecolor="#040503" strokeweight="0.50pt" coordsize="1055,10" coordorigin="0,0" path="m1049,5l5,5e">
              <v:stroke dashstyle="dash" endcap="round" miterlimit="10"/>
            </v:shape>
            <v:shape id="_x0000_s1094" style="position:absolute;left:1392;top:208;width:10;height:34;" filled="false" strokecolor="#231F20" strokeweight="0.50pt" coordsize="10,34" coordorigin="0,0" path="m5,28l5,5e">
              <v:stroke endcap="round" miterlimit="10"/>
            </v:shape>
          </v:group>
        </w:pict>
      </w:r>
      <w:r>
        <w:drawing>
          <wp:anchor distT="0" distB="0" distL="0" distR="0" simplePos="0" relativeHeight="252864512" behindDoc="1" locked="0" layoutInCell="1" allowOverlap="1">
            <wp:simplePos x="0" y="0"/>
            <wp:positionH relativeFrom="column">
              <wp:posOffset>132216</wp:posOffset>
            </wp:positionH>
            <wp:positionV relativeFrom="paragraph">
              <wp:posOffset>469612</wp:posOffset>
            </wp:positionV>
            <wp:extent cx="1268914" cy="47028"/>
            <wp:effectExtent l="0" t="0" r="0" b="0"/>
            <wp:wrapNone/>
            <wp:docPr id="510" name="IM 510"/>
            <wp:cNvGraphicFramePr/>
            <a:graphic>
              <a:graphicData uri="http://schemas.openxmlformats.org/drawingml/2006/picture">
                <pic:pic>
                  <pic:nvPicPr>
                    <pic:cNvPr id="510" name="IM 510"/>
                    <pic:cNvPicPr/>
                  </pic:nvPicPr>
                  <pic:blipFill>
                    <a:blip r:embed="rId285"/>
                    <a:stretch>
                      <a:fillRect/>
                    </a:stretch>
                  </pic:blipFill>
                  <pic:spPr>
                    <a:xfrm rot="0">
                      <a:off x="0" y="0"/>
                      <a:ext cx="1268914" cy="47028"/>
                    </a:xfrm>
                    <a:prstGeom prst="rect">
                      <a:avLst/>
                    </a:prstGeom>
                  </pic:spPr>
                </pic:pic>
              </a:graphicData>
            </a:graphic>
          </wp:anchor>
        </w:drawing>
      </w:r>
      <w:r>
        <w:rPr>
          <w:rFonts w:ascii="SimSun" w:hAnsi="SimSun" w:eastAsia="SimSun" w:cs="SimSun"/>
          <w:sz w:val="18"/>
          <w:szCs w:val="18"/>
          <w:color w:val="231F20"/>
          <w:spacing w:val="-4"/>
        </w:rPr>
        <w:t>振幅</w:t>
      </w:r>
      <w:r>
        <w:rPr>
          <w:rFonts w:ascii="SimSun" w:hAnsi="SimSun" w:eastAsia="SimSun" w:cs="SimSun"/>
          <w:sz w:val="18"/>
          <w:szCs w:val="18"/>
          <w:color w:val="231F20"/>
        </w:rPr>
        <w:t xml:space="preserve"> </w:t>
      </w:r>
      <w:r>
        <w:rPr>
          <w:rFonts w:ascii="Times New Roman" w:hAnsi="Times New Roman" w:eastAsia="Times New Roman" w:cs="Times New Roman"/>
          <w:sz w:val="18"/>
          <w:szCs w:val="18"/>
          <w:color w:val="231F20"/>
        </w:rPr>
        <w:t>2</w:t>
      </w:r>
    </w:p>
    <w:p>
      <w:pPr>
        <w:ind w:left="89"/>
        <w:spacing w:before="50" w:line="19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4"/>
          <w:position w:val="4"/>
        </w:rPr>
        <w:t>0</w:t>
      </w:r>
      <w:r>
        <w:rPr>
          <w:rFonts w:ascii="Times New Roman" w:hAnsi="Times New Roman" w:eastAsia="Times New Roman" w:cs="Times New Roman"/>
          <w:sz w:val="18"/>
          <w:szCs w:val="18"/>
          <w:color w:val="231F20"/>
          <w:spacing w:val="3"/>
          <w:position w:val="4"/>
        </w:rPr>
        <w:t xml:space="preserve">      </w:t>
      </w:r>
      <w:r>
        <w:rPr>
          <w:rFonts w:ascii="Times New Roman" w:hAnsi="Times New Roman" w:eastAsia="Times New Roman" w:cs="Times New Roman"/>
          <w:sz w:val="18"/>
          <w:szCs w:val="18"/>
          <w:color w:val="231F20"/>
          <w:spacing w:val="-4"/>
        </w:rPr>
        <w:t>100</w:t>
      </w:r>
      <w:r>
        <w:rPr>
          <w:rFonts w:ascii="Times New Roman" w:hAnsi="Times New Roman" w:eastAsia="Times New Roman" w:cs="Times New Roman"/>
          <w:sz w:val="18"/>
          <w:szCs w:val="18"/>
          <w:color w:val="231F20"/>
          <w:spacing w:val="39"/>
          <w:w w:val="101"/>
        </w:rPr>
        <w:t xml:space="preserve"> </w:t>
      </w:r>
      <w:r>
        <w:rPr>
          <w:rFonts w:ascii="Times New Roman" w:hAnsi="Times New Roman" w:eastAsia="Times New Roman" w:cs="Times New Roman"/>
          <w:sz w:val="18"/>
          <w:szCs w:val="18"/>
          <w:color w:val="231F20"/>
          <w:spacing w:val="-4"/>
        </w:rPr>
        <w:t>200</w:t>
      </w:r>
      <w:r>
        <w:rPr>
          <w:rFonts w:ascii="Times New Roman" w:hAnsi="Times New Roman" w:eastAsia="Times New Roman" w:cs="Times New Roman"/>
          <w:sz w:val="18"/>
          <w:szCs w:val="18"/>
          <w:color w:val="231F20"/>
          <w:spacing w:val="40"/>
          <w:w w:val="102"/>
        </w:rPr>
        <w:t xml:space="preserve"> </w:t>
      </w:r>
      <w:r>
        <w:rPr>
          <w:rFonts w:ascii="Times New Roman" w:hAnsi="Times New Roman" w:eastAsia="Times New Roman" w:cs="Times New Roman"/>
          <w:sz w:val="18"/>
          <w:szCs w:val="18"/>
          <w:color w:val="231F20"/>
          <w:spacing w:val="-4"/>
        </w:rPr>
        <w:t>300</w:t>
      </w:r>
      <w:r>
        <w:rPr>
          <w:rFonts w:ascii="Times New Roman" w:hAnsi="Times New Roman" w:eastAsia="Times New Roman" w:cs="Times New Roman"/>
          <w:sz w:val="18"/>
          <w:szCs w:val="18"/>
          <w:color w:val="231F20"/>
          <w:spacing w:val="36"/>
        </w:rPr>
        <w:t xml:space="preserve"> </w:t>
      </w:r>
      <w:r>
        <w:rPr>
          <w:rFonts w:ascii="Times New Roman" w:hAnsi="Times New Roman" w:eastAsia="Times New Roman" w:cs="Times New Roman"/>
          <w:sz w:val="18"/>
          <w:szCs w:val="18"/>
          <w:color w:val="231F20"/>
          <w:spacing w:val="-4"/>
        </w:rPr>
        <w:t>400</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i/>
          <w:iCs/>
          <w:color w:val="040503"/>
          <w:spacing w:val="-4"/>
        </w:rPr>
        <w:t>ω</w:t>
      </w:r>
    </w:p>
    <w:p>
      <w:pPr>
        <w:ind w:left="287"/>
        <w:spacing w:before="90" w:line="158" w:lineRule="auto"/>
        <w:rPr>
          <w:rFonts w:ascii="SimSun" w:hAnsi="SimSun" w:eastAsia="SimSun" w:cs="SimSun"/>
          <w:sz w:val="18"/>
          <w:szCs w:val="18"/>
        </w:rPr>
      </w:pPr>
      <w:r>
        <w:pict>
          <v:shape id="_x0000_s1096" style="position:absolute;margin-left:7.80936pt;margin-top:7.2988pt;mso-position-vertical-relative:text;mso-position-horizontal-relative:text;width:5.75pt;height:6.4pt;z-index:252903424;"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pict>
          <v:shape id="_x0000_s1098" style="position:absolute;margin-left:-0.998932pt;margin-top:10.2267pt;mso-position-vertical-relative:text;mso-position-horizontal-relative:text;width:6.5pt;height:19.5pt;z-index:252919808;" filled="false" stroked="false" type="#_x0000_t202">
            <v:fill on="false"/>
            <v:stroke on="false"/>
            <v:path/>
            <v:imagedata o:title=""/>
            <o:lock v:ext="edit" aspectratio="false"/>
            <v:textbox inset="0mm,0mm,0mm,0mm">
              <w:txbxContent>
                <w:p>
                  <w:pPr>
                    <w:ind w:left="20" w:right="20" w:firstLine="4"/>
                    <w:spacing w:before="20" w:line="21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2"/>
                    </w:rPr>
                    <w:t>τ</w:t>
                  </w:r>
                  <w:r>
                    <w:rPr>
                      <w:rFonts w:ascii="Times New Roman" w:hAnsi="Times New Roman" w:eastAsia="Times New Roman" w:cs="Times New Roman"/>
                      <w:sz w:val="18"/>
                      <w:szCs w:val="18"/>
                      <w:color w:val="231F20"/>
                    </w:rPr>
                    <w:t xml:space="preserve"> </w:t>
                  </w:r>
                  <w:r>
                    <w:rPr>
                      <w:rFonts w:ascii="Times New Roman" w:hAnsi="Times New Roman" w:eastAsia="Times New Roman" w:cs="Times New Roman"/>
                      <w:sz w:val="18"/>
                      <w:szCs w:val="18"/>
                      <w:color w:val="231F20"/>
                      <w:spacing w:val="12"/>
                    </w:rPr>
                    <w:t>τ</w:t>
                  </w:r>
                </w:p>
              </w:txbxContent>
            </v:textbox>
          </v:shape>
        </w:pict>
      </w:r>
      <w:r>
        <w:rPr>
          <w:rFonts w:ascii="SimSun" w:hAnsi="SimSun" w:eastAsia="SimSun" w:cs="SimSun"/>
          <w:sz w:val="18"/>
          <w:szCs w:val="18"/>
          <w:color w:val="231F20"/>
          <w:spacing w:val="-4"/>
        </w:rPr>
        <w:t>初相</w:t>
      </w:r>
    </w:p>
    <w:p>
      <w:pPr>
        <w:ind w:firstLine="26"/>
        <w:spacing w:line="155" w:lineRule="exact"/>
        <w:rPr/>
      </w:pPr>
      <w:r>
        <w:pict>
          <v:shape id="_x0000_s1100" style="position:absolute;margin-left:10.6607pt;margin-top:3.05521pt;mso-position-vertical-relative:text;mso-position-horizontal-relative:text;width:1.5pt;height:0.5pt;z-index:252916736;" filled="false" strokecolor="#040503" strokeweight="0.50pt" coordsize="30,10" coordorigin="0,0" path="m5,5l24,5e">
            <v:stroke endcap="round" miterlimit="10"/>
          </v:shape>
        </w:pict>
      </w:r>
      <w:r>
        <w:rPr>
          <w:position w:val="-3"/>
        </w:rPr>
        <w:pict>
          <v:group id="_x0000_s1102" style="mso-position-vertical-relative:line;mso-position-horizontal-relative:char;width:8.2pt;height:7.75pt;" filled="false" stroked="false" coordsize="163,155" coordorigin="0,0">
            <v:shape id="_x0000_s1104" style="position:absolute;left:0;top:-26;width:131;height:181;" filled="false" strokecolor="#040503" strokeweight="0.25pt" coordsize="131,181" coordorigin="0,0" path="m127,2l2,178e">
              <v:stroke endcap="square" joinstyle="miter" miterlimit="10"/>
            </v:shape>
            <v:shape id="_x0000_s1106" style="position:absolute;left:56;top:10;width:126;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2</w:t>
                    </w:r>
                  </w:p>
                </w:txbxContent>
              </v:textbox>
            </v:shape>
          </v:group>
        </w:pict>
      </w:r>
    </w:p>
    <w:p>
      <w:pPr>
        <w:ind w:firstLine="26"/>
        <w:spacing w:before="47" w:line="181" w:lineRule="exact"/>
        <w:rPr/>
      </w:pPr>
      <w:r>
        <w:pict>
          <v:shape id="_x0000_s1108" style="position:absolute;margin-left:28.0357pt;margin-top:17.0341pt;mso-position-vertical-relative:text;mso-position-horizontal-relative:text;width:0.5pt;height:2pt;z-index:-250433536;" filled="false" strokecolor="#231F20" strokeweight="0.50pt" coordsize="10,40" coordorigin="0,0" path="m5,34l5,5e">
            <v:stroke endcap="round" miterlimit="10"/>
          </v:shape>
        </w:pict>
      </w:r>
      <w:r>
        <w:pict>
          <v:shape id="_x0000_s1110" style="position:absolute;margin-left:10.6607pt;margin-top:6.91542pt;mso-position-vertical-relative:text;mso-position-horizontal-relative:text;width:1.5pt;height:0.5pt;z-index:252896256;" filled="false" strokecolor="#040503" strokeweight="0.50pt" coordsize="30,10" coordorigin="0,0" path="m5,5l24,5e">
            <v:stroke endcap="round" miterlimit="10"/>
          </v:shape>
        </w:pict>
      </w:r>
      <w:r>
        <w:pict>
          <v:shape id="_x0000_s1112" style="position:absolute;margin-left:10.661pt;margin-top:6.91542pt;mso-position-vertical-relative:text;mso-position-horizontal-relative:text;width:52.75pt;height:0.5pt;z-index:252897280;" filled="false" strokecolor="#040503" strokeweight="0.50pt" coordsize="1055,10" coordorigin="0,0" path="m1049,5l5,5e">
            <v:stroke dashstyle="dash" endcap="round" miterlimit="10"/>
          </v:shape>
        </w:pict>
      </w:r>
      <w:r>
        <w:pict>
          <v:shape id="_x0000_s1114" style="position:absolute;margin-left:80.1891pt;margin-top:17.3511pt;mso-position-vertical-relative:text;mso-position-horizontal-relative:text;width:0.5pt;height:1.7pt;z-index:-250428416;" filled="false" strokecolor="#231F20" strokeweight="0.50pt" coordsize="10,34" coordorigin="0,0" path="m5,28l5,5e">
            <v:stroke endcap="round" miterlimit="10"/>
          </v:shape>
        </w:pict>
      </w:r>
      <w:r>
        <w:pict>
          <v:group id="_x0000_s1116" style="position:absolute;margin-left:45.276pt;margin-top:6.66512pt;mso-position-vertical-relative:text;mso-position-horizontal-relative:text;width:17.9pt;height:12.1pt;z-index:-250446848;" filled="false" stroked="false" coordsize="357,242" coordorigin="0,0">
            <v:shape id="_x0000_s1118" style="position:absolute;left:347;top:0;width:10;height:242;" filled="false" strokecolor="#00A54F" strokeweight="0.50pt" coordsize="10,242" coordorigin="0,0" path="m5,236l5,5e">
              <v:stroke endcap="round" miterlimit="10"/>
            </v:shape>
            <v:shape id="_x0000_s1120" style="position:absolute;left:0;top:208;width:10;height:34;" filled="false" strokecolor="#231F20" strokeweight="0.50pt" coordsize="10,34" coordorigin="0,0" path="m5,28l5,5e">
              <v:stroke endcap="round" miterlimit="10"/>
            </v:shape>
          </v:group>
        </w:pict>
      </w:r>
      <w:r>
        <w:drawing>
          <wp:anchor distT="0" distB="0" distL="0" distR="0" simplePos="0" relativeHeight="252857344" behindDoc="1" locked="0" layoutInCell="1" allowOverlap="1">
            <wp:simplePos x="0" y="0"/>
            <wp:positionH relativeFrom="column">
              <wp:posOffset>132216</wp:posOffset>
            </wp:positionH>
            <wp:positionV relativeFrom="paragraph">
              <wp:posOffset>211564</wp:posOffset>
            </wp:positionV>
            <wp:extent cx="1268914" cy="47028"/>
            <wp:effectExtent l="0" t="0" r="0" b="0"/>
            <wp:wrapNone/>
            <wp:docPr id="512" name="IM 512"/>
            <wp:cNvGraphicFramePr/>
            <a:graphic>
              <a:graphicData uri="http://schemas.openxmlformats.org/drawingml/2006/picture">
                <pic:pic>
                  <pic:nvPicPr>
                    <pic:cNvPr id="512" name="IM 512"/>
                    <pic:cNvPicPr/>
                  </pic:nvPicPr>
                  <pic:blipFill>
                    <a:blip r:embed="rId286"/>
                    <a:stretch>
                      <a:fillRect/>
                    </a:stretch>
                  </pic:blipFill>
                  <pic:spPr>
                    <a:xfrm rot="0">
                      <a:off x="0" y="0"/>
                      <a:ext cx="1268914" cy="47028"/>
                    </a:xfrm>
                    <a:prstGeom prst="rect">
                      <a:avLst/>
                    </a:prstGeom>
                  </pic:spPr>
                </pic:pic>
              </a:graphicData>
            </a:graphic>
          </wp:anchor>
        </w:drawing>
      </w:r>
      <w:r>
        <w:rPr>
          <w:position w:val="-3"/>
        </w:rPr>
        <w:pict>
          <v:group id="_x0000_s1122" style="mso-position-vertical-relative:line;mso-position-horizontal-relative:char;width:8.2pt;height:9.05pt;" filled="false" stroked="false" coordsize="163,181" coordorigin="0,0">
            <v:shape id="_x0000_s1124" style="position:absolute;left:0;top:0;width:131;height:181;" filled="false" strokecolor="#040503" strokeweight="0.25pt" coordsize="131,181" coordorigin="0,0" path="m127,2l2,178e">
              <v:stroke endcap="square" joinstyle="miter" miterlimit="10"/>
            </v:shape>
            <v:shape id="_x0000_s1126" style="position:absolute;left:56;top:36;width:126;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txbxContent>
              </v:textbox>
            </v:shape>
          </v:group>
        </w:pict>
      </w:r>
    </w:p>
    <w:p>
      <w:pPr>
        <w:ind w:left="129"/>
        <w:spacing w:before="130" w:line="193" w:lineRule="auto"/>
        <w:rPr>
          <w:rFonts w:ascii="Times New Roman" w:hAnsi="Times New Roman" w:eastAsia="Times New Roman" w:cs="Times New Roman"/>
          <w:sz w:val="18"/>
          <w:szCs w:val="18"/>
        </w:rPr>
      </w:pPr>
      <w:r>
        <w:pict>
          <v:shape id="_x0000_s1128" style="position:absolute;margin-left:10.4107pt;margin-top:-20.3231pt;mso-position-vertical-relative:text;mso-position-horizontal-relative:text;width:0.5pt;height:27.75pt;z-index:-250458112;" filled="false" strokecolor="#231F20" strokeweight="0.50pt" coordsize="10,555" coordorigin="0,0" path="m5,549l5,5e">
            <v:stroke endcap="round" miterlimit="4"/>
          </v:shape>
        </w:pict>
      </w:r>
      <w:r>
        <w:rPr>
          <w:rFonts w:ascii="Times New Roman" w:hAnsi="Times New Roman" w:eastAsia="Times New Roman" w:cs="Times New Roman"/>
          <w:sz w:val="18"/>
          <w:szCs w:val="18"/>
          <w:color w:val="231F20"/>
          <w:spacing w:val="-4"/>
          <w:position w:val="4"/>
        </w:rPr>
        <w:t>0</w:t>
      </w:r>
      <w:r>
        <w:rPr>
          <w:rFonts w:ascii="Times New Roman" w:hAnsi="Times New Roman" w:eastAsia="Times New Roman" w:cs="Times New Roman"/>
          <w:sz w:val="18"/>
          <w:szCs w:val="18"/>
          <w:color w:val="231F20"/>
          <w:spacing w:val="5"/>
          <w:position w:val="4"/>
        </w:rPr>
        <w:t xml:space="preserve">     </w:t>
      </w:r>
      <w:r>
        <w:rPr>
          <w:rFonts w:ascii="Times New Roman" w:hAnsi="Times New Roman" w:eastAsia="Times New Roman" w:cs="Times New Roman"/>
          <w:sz w:val="18"/>
          <w:szCs w:val="18"/>
          <w:color w:val="231F20"/>
          <w:spacing w:val="-4"/>
        </w:rPr>
        <w:t>100</w:t>
      </w:r>
      <w:r>
        <w:rPr>
          <w:rFonts w:ascii="Times New Roman" w:hAnsi="Times New Roman" w:eastAsia="Times New Roman" w:cs="Times New Roman"/>
          <w:sz w:val="18"/>
          <w:szCs w:val="18"/>
          <w:color w:val="231F20"/>
          <w:spacing w:val="37"/>
          <w:w w:val="101"/>
        </w:rPr>
        <w:t xml:space="preserve"> </w:t>
      </w:r>
      <w:r>
        <w:rPr>
          <w:rFonts w:ascii="Times New Roman" w:hAnsi="Times New Roman" w:eastAsia="Times New Roman" w:cs="Times New Roman"/>
          <w:sz w:val="18"/>
          <w:szCs w:val="18"/>
          <w:color w:val="231F20"/>
          <w:spacing w:val="-4"/>
        </w:rPr>
        <w:t>200</w:t>
      </w:r>
      <w:r>
        <w:rPr>
          <w:rFonts w:ascii="Times New Roman" w:hAnsi="Times New Roman" w:eastAsia="Times New Roman" w:cs="Times New Roman"/>
          <w:sz w:val="18"/>
          <w:szCs w:val="18"/>
          <w:color w:val="231F20"/>
          <w:spacing w:val="40"/>
          <w:w w:val="101"/>
        </w:rPr>
        <w:t xml:space="preserve"> </w:t>
      </w:r>
      <w:r>
        <w:rPr>
          <w:rFonts w:ascii="Times New Roman" w:hAnsi="Times New Roman" w:eastAsia="Times New Roman" w:cs="Times New Roman"/>
          <w:sz w:val="18"/>
          <w:szCs w:val="18"/>
          <w:color w:val="231F20"/>
          <w:spacing w:val="-4"/>
        </w:rPr>
        <w:t>300</w:t>
      </w:r>
      <w:r>
        <w:rPr>
          <w:rFonts w:ascii="Times New Roman" w:hAnsi="Times New Roman" w:eastAsia="Times New Roman" w:cs="Times New Roman"/>
          <w:sz w:val="18"/>
          <w:szCs w:val="18"/>
          <w:color w:val="231F20"/>
          <w:spacing w:val="36"/>
        </w:rPr>
        <w:t xml:space="preserve"> </w:t>
      </w:r>
      <w:r>
        <w:rPr>
          <w:rFonts w:ascii="Times New Roman" w:hAnsi="Times New Roman" w:eastAsia="Times New Roman" w:cs="Times New Roman"/>
          <w:sz w:val="18"/>
          <w:szCs w:val="18"/>
          <w:color w:val="231F20"/>
          <w:spacing w:val="-4"/>
        </w:rPr>
        <w:t>400</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i/>
          <w:iCs/>
          <w:color w:val="040503"/>
          <w:spacing w:val="-4"/>
        </w:rPr>
        <w:t>ω</w:t>
      </w:r>
    </w:p>
    <w:p>
      <w:pPr>
        <w:pStyle w:val="BodyText"/>
        <w:ind w:left="143" w:right="3043" w:firstLine="32"/>
        <w:spacing w:before="96" w:line="363" w:lineRule="auto"/>
        <w:rPr>
          <w:rFonts w:ascii="Times New Roman" w:hAnsi="Times New Roman" w:eastAsia="Times New Roman" w:cs="Times New Roman"/>
          <w:sz w:val="18"/>
          <w:szCs w:val="18"/>
        </w:rPr>
      </w:pPr>
      <w:r>
        <w:pict>
          <v:shape id="_x0000_s1130" style="position:absolute;margin-left:10.4107pt;margin-top:11.3136pt;mso-position-vertical-relative:text;mso-position-horizontal-relative:text;width:0.5pt;height:27.75pt;z-index:-250456064;" filled="false" strokecolor="#231F20" strokeweight="0.50pt" coordsize="10,555" coordorigin="0,0" path="m5,549l5,5e">
            <v:stroke endcap="round" miterlimit="4"/>
          </v:shape>
        </w:pict>
      </w:r>
      <w:r>
        <w:pict>
          <v:shape id="_x0000_s1132" style="position:absolute;margin-left:80.1599pt;margin-top:32.9766pt;mso-position-vertical-relative:text;mso-position-horizontal-relative:text;width:0.5pt;height:6.3pt;z-index:-250435584;" filled="false" strokecolor="#F7951D" strokeweight="0.50pt" coordsize="10,126" coordorigin="0,0" path="m5,120l5,5e">
            <v:stroke endcap="round" miterlimit="10"/>
          </v:shape>
        </w:pict>
      </w:r>
      <w:r>
        <w:pict>
          <v:shape id="_x0000_s1134" style="position:absolute;margin-left:62.7849pt;margin-top:37.6146pt;mso-position-vertical-relative:text;mso-position-horizontal-relative:text;width:0.5pt;height:1.7pt;z-index:-250425344;" filled="false" strokecolor="#231F20" strokeweight="0.50pt" coordsize="10,34" coordorigin="0,0" path="m5,28l5,5e">
            <v:stroke endcap="round" miterlimit="10"/>
          </v:shape>
        </w:pict>
      </w:r>
      <w:r>
        <w:pict>
          <v:shape id="_x0000_s1136" style="position:absolute;margin-left:10.1439pt;margin-top:32.7267pt;mso-position-vertical-relative:text;mso-position-horizontal-relative:text;width:70.3pt;height:0.5pt;z-index:252922880;" filled="false" strokecolor="#040503" strokeweight="0.50pt" coordsize="1406,10" coordorigin="0,0" path="m1400,5l5,5e">
            <v:stroke dashstyle="dash" endcap="round" miterlimit="10"/>
          </v:shape>
        </w:pict>
      </w:r>
      <w:r>
        <w:pict>
          <v:shape id="_x0000_s1138" style="position:absolute;margin-left:27.9773pt;margin-top:37.2976pt;mso-position-vertical-relative:text;mso-position-horizontal-relative:text;width:18pt;height:2pt;z-index:-250445824;" filled="false" strokecolor="#231F20" strokeweight="0.50pt" coordsize="360,40" coordorigin="0,0" path="m5,34l5,5m354,34l354,11e">
            <v:stroke endcap="round" miterlimit="10"/>
          </v:shape>
        </w:pict>
      </w:r>
      <w:r>
        <w:drawing>
          <wp:anchor distT="0" distB="0" distL="0" distR="0" simplePos="0" relativeHeight="252875776" behindDoc="1" locked="0" layoutInCell="1" allowOverlap="1">
            <wp:simplePos x="0" y="0"/>
            <wp:positionH relativeFrom="column">
              <wp:posOffset>1345377</wp:posOffset>
            </wp:positionH>
            <wp:positionV relativeFrom="paragraph">
              <wp:posOffset>468912</wp:posOffset>
            </wp:positionV>
            <wp:extent cx="55753" cy="47028"/>
            <wp:effectExtent l="0" t="0" r="0" b="0"/>
            <wp:wrapNone/>
            <wp:docPr id="514" name="IM 514"/>
            <wp:cNvGraphicFramePr/>
            <a:graphic>
              <a:graphicData uri="http://schemas.openxmlformats.org/drawingml/2006/picture">
                <pic:pic>
                  <pic:nvPicPr>
                    <pic:cNvPr id="514" name="IM 514"/>
                    <pic:cNvPicPr/>
                  </pic:nvPicPr>
                  <pic:blipFill>
                    <a:blip r:embed="rId287"/>
                    <a:stretch>
                      <a:fillRect/>
                    </a:stretch>
                  </pic:blipFill>
                  <pic:spPr>
                    <a:xfrm rot="0">
                      <a:off x="0" y="0"/>
                      <a:ext cx="55753" cy="47028"/>
                    </a:xfrm>
                    <a:prstGeom prst="rect">
                      <a:avLst/>
                    </a:prstGeom>
                  </pic:spPr>
                </pic:pic>
              </a:graphicData>
            </a:graphic>
          </wp:anchor>
        </w:drawing>
      </w:r>
      <w:r>
        <w:rPr>
          <w:sz w:val="11"/>
          <w:szCs w:val="11"/>
          <w:color w:val="231F20"/>
          <w:spacing w:val="-2"/>
        </w:rPr>
        <w:t>A</w:t>
      </w:r>
      <w:r>
        <w:rPr>
          <w:sz w:val="11"/>
          <w:szCs w:val="11"/>
          <w:color w:val="231F20"/>
          <w:spacing w:val="-2"/>
        </w:rPr>
        <w:t xml:space="preserve"> </w:t>
      </w:r>
      <w:r>
        <w:rPr>
          <w:rFonts w:ascii="SimSun" w:hAnsi="SimSun" w:eastAsia="SimSun" w:cs="SimSun"/>
          <w:sz w:val="18"/>
          <w:szCs w:val="18"/>
          <w:color w:val="231F20"/>
          <w:spacing w:val="-2"/>
        </w:rPr>
        <w:t>振幅</w:t>
      </w:r>
      <w:r>
        <w:rPr>
          <w:rFonts w:ascii="SimSun" w:hAnsi="SimSun" w:eastAsia="SimSun" w:cs="SimSun"/>
          <w:sz w:val="18"/>
          <w:szCs w:val="18"/>
          <w:color w:val="231F20"/>
          <w:spacing w:val="2"/>
        </w:rPr>
        <w:t xml:space="preserve"> </w:t>
      </w:r>
      <w:r>
        <w:rPr>
          <w:rFonts w:ascii="Times New Roman" w:hAnsi="Times New Roman" w:eastAsia="Times New Roman" w:cs="Times New Roman"/>
          <w:sz w:val="18"/>
          <w:szCs w:val="18"/>
          <w:color w:val="231F20"/>
        </w:rPr>
        <w:t>1</w:t>
      </w:r>
    </w:p>
    <w:p>
      <w:pPr>
        <w:ind w:left="123"/>
        <w:spacing w:line="193" w:lineRule="auto"/>
        <w:rPr>
          <w:rFonts w:ascii="Times New Roman" w:hAnsi="Times New Roman" w:eastAsia="Times New Roman" w:cs="Times New Roman"/>
          <w:sz w:val="18"/>
          <w:szCs w:val="18"/>
        </w:rPr>
      </w:pPr>
      <w:r>
        <w:pict>
          <v:shape id="_x0000_s1140" style="position:absolute;margin-left:10.6607pt;margin-top:0.663254pt;mso-position-vertical-relative:text;mso-position-horizontal-relative:text;width:97.2pt;height:0.5pt;z-index:-250457088;" filled="false" strokecolor="#231F20" strokeweight="0.50pt" coordsize="1943,10" coordorigin="0,0" path="m5,5l1938,5e">
            <v:stroke endcap="round" miterlimit="4"/>
          </v:shape>
        </w:pict>
      </w:r>
      <w:r>
        <w:rPr>
          <w:rFonts w:ascii="Times New Roman" w:hAnsi="Times New Roman" w:eastAsia="Times New Roman" w:cs="Times New Roman"/>
          <w:sz w:val="18"/>
          <w:szCs w:val="18"/>
          <w:color w:val="231F20"/>
          <w:spacing w:val="-4"/>
          <w:position w:val="4"/>
        </w:rPr>
        <w:t>0</w:t>
      </w:r>
      <w:r>
        <w:rPr>
          <w:rFonts w:ascii="Times New Roman" w:hAnsi="Times New Roman" w:eastAsia="Times New Roman" w:cs="Times New Roman"/>
          <w:sz w:val="18"/>
          <w:szCs w:val="18"/>
          <w:color w:val="231F20"/>
          <w:spacing w:val="6"/>
          <w:position w:val="4"/>
        </w:rPr>
        <w:t xml:space="preserve">     </w:t>
      </w:r>
      <w:r>
        <w:rPr>
          <w:rFonts w:ascii="Times New Roman" w:hAnsi="Times New Roman" w:eastAsia="Times New Roman" w:cs="Times New Roman"/>
          <w:sz w:val="18"/>
          <w:szCs w:val="18"/>
          <w:color w:val="231F20"/>
          <w:spacing w:val="-4"/>
        </w:rPr>
        <w:t>100</w:t>
      </w:r>
      <w:r>
        <w:rPr>
          <w:rFonts w:ascii="Times New Roman" w:hAnsi="Times New Roman" w:eastAsia="Times New Roman" w:cs="Times New Roman"/>
          <w:sz w:val="18"/>
          <w:szCs w:val="18"/>
          <w:color w:val="231F20"/>
          <w:spacing w:val="38"/>
        </w:rPr>
        <w:t xml:space="preserve"> </w:t>
      </w:r>
      <w:r>
        <w:rPr>
          <w:rFonts w:ascii="Times New Roman" w:hAnsi="Times New Roman" w:eastAsia="Times New Roman" w:cs="Times New Roman"/>
          <w:sz w:val="18"/>
          <w:szCs w:val="18"/>
          <w:color w:val="231F20"/>
          <w:spacing w:val="-4"/>
        </w:rPr>
        <w:t>200</w:t>
      </w:r>
      <w:r>
        <w:rPr>
          <w:rFonts w:ascii="Times New Roman" w:hAnsi="Times New Roman" w:eastAsia="Times New Roman" w:cs="Times New Roman"/>
          <w:sz w:val="18"/>
          <w:szCs w:val="18"/>
          <w:color w:val="231F20"/>
          <w:spacing w:val="40"/>
          <w:w w:val="101"/>
        </w:rPr>
        <w:t xml:space="preserve"> </w:t>
      </w:r>
      <w:r>
        <w:rPr>
          <w:rFonts w:ascii="Times New Roman" w:hAnsi="Times New Roman" w:eastAsia="Times New Roman" w:cs="Times New Roman"/>
          <w:sz w:val="18"/>
          <w:szCs w:val="18"/>
          <w:color w:val="231F20"/>
          <w:spacing w:val="-4"/>
        </w:rPr>
        <w:t>300</w:t>
      </w:r>
      <w:r>
        <w:rPr>
          <w:rFonts w:ascii="Times New Roman" w:hAnsi="Times New Roman" w:eastAsia="Times New Roman" w:cs="Times New Roman"/>
          <w:sz w:val="18"/>
          <w:szCs w:val="18"/>
          <w:color w:val="231F20"/>
          <w:spacing w:val="36"/>
        </w:rPr>
        <w:t xml:space="preserve"> </w:t>
      </w:r>
      <w:r>
        <w:rPr>
          <w:rFonts w:ascii="Times New Roman" w:hAnsi="Times New Roman" w:eastAsia="Times New Roman" w:cs="Times New Roman"/>
          <w:sz w:val="18"/>
          <w:szCs w:val="18"/>
          <w:color w:val="231F20"/>
          <w:spacing w:val="-4"/>
        </w:rPr>
        <w:t>400</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i/>
          <w:iCs/>
          <w:color w:val="040503"/>
          <w:spacing w:val="-4"/>
        </w:rPr>
        <w:t>ω</w:t>
      </w:r>
    </w:p>
    <w:p>
      <w:pPr>
        <w:ind w:left="287"/>
        <w:spacing w:before="71" w:line="158" w:lineRule="auto"/>
        <w:rPr>
          <w:rFonts w:ascii="SimSun" w:hAnsi="SimSun" w:eastAsia="SimSun" w:cs="SimSun"/>
          <w:sz w:val="18"/>
          <w:szCs w:val="18"/>
        </w:rPr>
      </w:pPr>
      <w:r>
        <w:pict>
          <v:shape id="_x0000_s1142" style="position:absolute;margin-left:7.80936pt;margin-top:6.30016pt;mso-position-vertical-relative:text;mso-position-horizontal-relative:text;width:5.75pt;height:6.4pt;z-index:252907520;"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pict>
          <v:shape id="_x0000_s1144" style="position:absolute;margin-left:-0.999451pt;margin-top:9.33836pt;mso-position-vertical-relative:text;mso-position-horizontal-relative:text;width:6.5pt;height:19.6pt;z-index:252918784;" filled="false" stroked="false" type="#_x0000_t202">
            <v:fill on="false"/>
            <v:stroke on="false"/>
            <v:path/>
            <v:imagedata o:title=""/>
            <o:lock v:ext="edit" aspectratio="false"/>
            <v:textbox inset="0mm,0mm,0mm,0mm">
              <w:txbxContent>
                <w:p>
                  <w:pPr>
                    <w:ind w:left="20" w:right="20" w:firstLine="4"/>
                    <w:spacing w:before="20" w:line="21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2"/>
                    </w:rPr>
                    <w:t>τ</w:t>
                  </w:r>
                  <w:r>
                    <w:rPr>
                      <w:rFonts w:ascii="Times New Roman" w:hAnsi="Times New Roman" w:eastAsia="Times New Roman" w:cs="Times New Roman"/>
                      <w:sz w:val="18"/>
                      <w:szCs w:val="18"/>
                      <w:color w:val="231F20"/>
                    </w:rPr>
                    <w:t xml:space="preserve"> </w:t>
                  </w:r>
                  <w:r>
                    <w:rPr>
                      <w:rFonts w:ascii="Times New Roman" w:hAnsi="Times New Roman" w:eastAsia="Times New Roman" w:cs="Times New Roman"/>
                      <w:sz w:val="18"/>
                      <w:szCs w:val="18"/>
                      <w:color w:val="231F20"/>
                      <w:spacing w:val="12"/>
                    </w:rPr>
                    <w:t>τ</w:t>
                  </w:r>
                </w:p>
              </w:txbxContent>
            </v:textbox>
          </v:shape>
        </w:pict>
      </w:r>
      <w:r>
        <w:rPr>
          <w:rFonts w:ascii="SimSun" w:hAnsi="SimSun" w:eastAsia="SimSun" w:cs="SimSun"/>
          <w:sz w:val="18"/>
          <w:szCs w:val="18"/>
          <w:color w:val="231F20"/>
          <w:spacing w:val="-4"/>
        </w:rPr>
        <w:t>初相</w:t>
      </w:r>
    </w:p>
    <w:p>
      <w:pPr>
        <w:ind w:firstLine="26"/>
        <w:spacing w:line="155" w:lineRule="exact"/>
        <w:rPr/>
      </w:pPr>
      <w:r>
        <w:pict>
          <v:shape id="_x0000_s1146" style="position:absolute;margin-left:10.6607pt;margin-top:3.05583pt;mso-position-vertical-relative:text;mso-position-horizontal-relative:text;width:1.5pt;height:0.5pt;z-index:252917760;" filled="false" strokecolor="#040503" strokeweight="0.50pt" coordsize="30,10" coordorigin="0,0" path="m5,5l24,5e">
            <v:stroke endcap="round" miterlimit="10"/>
          </v:shape>
        </w:pict>
      </w:r>
      <w:r>
        <w:rPr>
          <w:position w:val="-3"/>
        </w:rPr>
        <w:pict>
          <v:group id="_x0000_s1148" style="mso-position-vertical-relative:line;mso-position-horizontal-relative:char;width:8.2pt;height:7.75pt;" filled="false" stroked="false" coordsize="163,155" coordorigin="0,0">
            <v:shape id="_x0000_s1150" style="position:absolute;left:0;top:-26;width:131;height:181;" filled="false" strokecolor="#040503" strokeweight="0.25pt" coordsize="131,181" coordorigin="0,0" path="m127,2l2,178e">
              <v:stroke endcap="square" joinstyle="miter" miterlimit="10"/>
            </v:shape>
            <v:shape id="_x0000_s1152" style="position:absolute;left:56;top:10;width:126;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2</w:t>
                    </w:r>
                  </w:p>
                </w:txbxContent>
              </v:textbox>
            </v:shape>
          </v:group>
        </w:pict>
      </w:r>
    </w:p>
    <w:p>
      <w:pPr>
        <w:ind w:firstLine="26"/>
        <w:spacing w:before="46" w:line="181" w:lineRule="exact"/>
        <w:rPr/>
      </w:pPr>
      <w:r>
        <w:pict>
          <v:shape id="_x0000_s1154" style="position:absolute;margin-left:10.6607pt;margin-top:6.91538pt;mso-position-vertical-relative:text;mso-position-horizontal-relative:text;width:1.5pt;height:0.5pt;z-index:252915712;" filled="false" strokecolor="#040503" strokeweight="0.50pt" coordsize="30,10" coordorigin="0,0" path="m5,5l24,5e">
            <v:stroke endcap="round" miterlimit="10"/>
          </v:shape>
        </w:pict>
      </w:r>
      <w:r>
        <w:pict>
          <v:shape id="_x0000_s1156" style="position:absolute;margin-left:28.2439pt;margin-top:17.0341pt;mso-position-vertical-relative:text;mso-position-horizontal-relative:text;width:0.5pt;height:2pt;z-index:-250434560;" filled="false" strokecolor="#231F20" strokeweight="0.50pt" coordsize="10,40" coordorigin="0,0" path="m5,34l5,5e">
            <v:stroke endcap="round" miterlimit="10"/>
          </v:shape>
        </w:pict>
      </w:r>
      <w:r>
        <w:pict>
          <v:shape id="_x0000_s1158" style="position:absolute;margin-left:45.735pt;margin-top:17.3511pt;mso-position-vertical-relative:text;mso-position-horizontal-relative:text;width:0.5pt;height:1.7pt;z-index:-250431488;" filled="false" strokecolor="#231F20" strokeweight="0.50pt" coordsize="10,34" coordorigin="0,0" path="m5,28l5,5e">
            <v:stroke endcap="round" miterlimit="10"/>
          </v:shape>
        </w:pict>
      </w:r>
      <w:r>
        <w:pict>
          <v:shape id="_x0000_s1160" style="position:absolute;margin-left:63.0515pt;margin-top:17.3511pt;mso-position-vertical-relative:text;mso-position-horizontal-relative:text;width:0.5pt;height:1.7pt;z-index:-250424320;" filled="false" strokecolor="#231F20" strokeweight="0.50pt" coordsize="10,34" coordorigin="0,0" path="m5,28l5,5e">
            <v:stroke endcap="round" miterlimit="10"/>
          </v:shape>
        </w:pict>
      </w:r>
      <w:r>
        <w:pict>
          <v:group id="_x0000_s1162" style="position:absolute;margin-left:10.4105pt;margin-top:3.1869pt;mso-position-vertical-relative:text;mso-position-horizontal-relative:text;width:70.3pt;height:15.6pt;z-index:-250452992;" filled="false" stroked="false" coordsize="1406,312" coordorigin="0,0">
            <v:shape id="_x0000_s1164" style="position:absolute;left:1395;top:0;width:10;height:312;" filled="false" strokecolor="#F7951D" strokeweight="0.50pt" coordsize="10,312" coordorigin="0,0" path="m5,306l5,5e">
              <v:stroke endcap="round" miterlimit="10"/>
            </v:shape>
            <v:shape id="_x0000_s1166" style="position:absolute;left:0;top:0;width:1406;height:10;" filled="false" strokecolor="#040503" strokeweight="0.50pt" coordsize="1406,10" coordorigin="0,0" path="m1400,5l5,5e">
              <v:stroke dashstyle="dash" endcap="round" miterlimit="10"/>
            </v:shape>
          </v:group>
        </w:pict>
      </w:r>
      <w:r>
        <w:drawing>
          <wp:anchor distT="0" distB="0" distL="0" distR="0" simplePos="0" relativeHeight="252861440" behindDoc="1" locked="0" layoutInCell="1" allowOverlap="1">
            <wp:simplePos x="0" y="0"/>
            <wp:positionH relativeFrom="column">
              <wp:posOffset>132216</wp:posOffset>
            </wp:positionH>
            <wp:positionV relativeFrom="paragraph">
              <wp:posOffset>211565</wp:posOffset>
            </wp:positionV>
            <wp:extent cx="1268914" cy="47028"/>
            <wp:effectExtent l="0" t="0" r="0" b="0"/>
            <wp:wrapNone/>
            <wp:docPr id="516" name="IM 516"/>
            <wp:cNvGraphicFramePr/>
            <a:graphic>
              <a:graphicData uri="http://schemas.openxmlformats.org/drawingml/2006/picture">
                <pic:pic>
                  <pic:nvPicPr>
                    <pic:cNvPr id="516" name="IM 516"/>
                    <pic:cNvPicPr/>
                  </pic:nvPicPr>
                  <pic:blipFill>
                    <a:blip r:embed="rId288"/>
                    <a:stretch>
                      <a:fillRect/>
                    </a:stretch>
                  </pic:blipFill>
                  <pic:spPr>
                    <a:xfrm rot="0">
                      <a:off x="0" y="0"/>
                      <a:ext cx="1268914" cy="47028"/>
                    </a:xfrm>
                    <a:prstGeom prst="rect">
                      <a:avLst/>
                    </a:prstGeom>
                  </pic:spPr>
                </pic:pic>
              </a:graphicData>
            </a:graphic>
          </wp:anchor>
        </w:drawing>
      </w:r>
      <w:r>
        <w:rPr>
          <w:position w:val="-3"/>
        </w:rPr>
        <w:pict>
          <v:group id="_x0000_s1168" style="mso-position-vertical-relative:line;mso-position-horizontal-relative:char;width:8.2pt;height:9.05pt;" filled="false" stroked="false" coordsize="163,181" coordorigin="0,0">
            <v:shape id="_x0000_s1170" style="position:absolute;left:0;top:0;width:131;height:181;" filled="false" strokecolor="#040503" strokeweight="0.25pt" coordsize="131,181" coordorigin="0,0" path="m127,2l2,178e">
              <v:stroke endcap="square" joinstyle="miter" miterlimit="10"/>
            </v:shape>
            <v:shape id="_x0000_s1172" style="position:absolute;left:56;top:36;width:126;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txbxContent>
              </v:textbox>
            </v:shape>
          </v:group>
        </w:pict>
      </w:r>
    </w:p>
    <w:p>
      <w:pPr>
        <w:ind w:left="129"/>
        <w:spacing w:before="130" w:line="170" w:lineRule="exact"/>
        <w:rPr>
          <w:rFonts w:ascii="Times New Roman" w:hAnsi="Times New Roman" w:eastAsia="Times New Roman" w:cs="Times New Roman"/>
          <w:sz w:val="18"/>
          <w:szCs w:val="18"/>
        </w:rPr>
      </w:pPr>
      <w:r>
        <w:pict>
          <v:shape id="_x0000_s1174" style="position:absolute;margin-left:10.4107pt;margin-top:-20.3405pt;mso-position-vertical-relative:text;mso-position-horizontal-relative:text;width:0.5pt;height:27.75pt;z-index:-250454016;" filled="false" strokecolor="#231F20" strokeweight="0.50pt" coordsize="10,555" coordorigin="0,0" path="m5,549l5,5e">
            <v:stroke endcap="round" miterlimit="4"/>
          </v:shape>
        </w:pict>
      </w:r>
      <w:r>
        <w:rPr>
          <w:rFonts w:ascii="Times New Roman" w:hAnsi="Times New Roman" w:eastAsia="Times New Roman" w:cs="Times New Roman"/>
          <w:sz w:val="18"/>
          <w:szCs w:val="18"/>
          <w:color w:val="231F20"/>
          <w:spacing w:val="-4"/>
          <w:position w:val="1"/>
        </w:rPr>
        <w:t>0</w:t>
      </w:r>
      <w:r>
        <w:rPr>
          <w:rFonts w:ascii="Times New Roman" w:hAnsi="Times New Roman" w:eastAsia="Times New Roman" w:cs="Times New Roman"/>
          <w:sz w:val="18"/>
          <w:szCs w:val="18"/>
          <w:color w:val="231F20"/>
          <w:spacing w:val="5"/>
          <w:position w:val="1"/>
        </w:rPr>
        <w:t xml:space="preserve">     </w:t>
      </w:r>
      <w:r>
        <w:rPr>
          <w:rFonts w:ascii="Times New Roman" w:hAnsi="Times New Roman" w:eastAsia="Times New Roman" w:cs="Times New Roman"/>
          <w:sz w:val="18"/>
          <w:szCs w:val="18"/>
          <w:color w:val="231F20"/>
          <w:spacing w:val="-4"/>
          <w:position w:val="-3"/>
        </w:rPr>
        <w:t>100</w:t>
      </w:r>
      <w:r>
        <w:rPr>
          <w:rFonts w:ascii="Times New Roman" w:hAnsi="Times New Roman" w:eastAsia="Times New Roman" w:cs="Times New Roman"/>
          <w:sz w:val="18"/>
          <w:szCs w:val="18"/>
          <w:color w:val="231F20"/>
          <w:spacing w:val="37"/>
          <w:w w:val="101"/>
          <w:position w:val="-3"/>
        </w:rPr>
        <w:t xml:space="preserve"> </w:t>
      </w:r>
      <w:r>
        <w:rPr>
          <w:rFonts w:ascii="Times New Roman" w:hAnsi="Times New Roman" w:eastAsia="Times New Roman" w:cs="Times New Roman"/>
          <w:sz w:val="18"/>
          <w:szCs w:val="18"/>
          <w:color w:val="231F20"/>
          <w:spacing w:val="-4"/>
          <w:position w:val="-3"/>
        </w:rPr>
        <w:t>200</w:t>
      </w:r>
      <w:r>
        <w:rPr>
          <w:rFonts w:ascii="Times New Roman" w:hAnsi="Times New Roman" w:eastAsia="Times New Roman" w:cs="Times New Roman"/>
          <w:sz w:val="18"/>
          <w:szCs w:val="18"/>
          <w:color w:val="231F20"/>
          <w:spacing w:val="40"/>
          <w:w w:val="101"/>
          <w:position w:val="-3"/>
        </w:rPr>
        <w:t xml:space="preserve"> </w:t>
      </w:r>
      <w:r>
        <w:rPr>
          <w:rFonts w:ascii="Times New Roman" w:hAnsi="Times New Roman" w:eastAsia="Times New Roman" w:cs="Times New Roman"/>
          <w:sz w:val="18"/>
          <w:szCs w:val="18"/>
          <w:color w:val="231F20"/>
          <w:spacing w:val="-4"/>
          <w:position w:val="-3"/>
        </w:rPr>
        <w:t>300</w:t>
      </w:r>
      <w:r>
        <w:rPr>
          <w:rFonts w:ascii="Times New Roman" w:hAnsi="Times New Roman" w:eastAsia="Times New Roman" w:cs="Times New Roman"/>
          <w:sz w:val="18"/>
          <w:szCs w:val="18"/>
          <w:color w:val="231F20"/>
          <w:spacing w:val="36"/>
          <w:position w:val="-3"/>
        </w:rPr>
        <w:t xml:space="preserve"> </w:t>
      </w:r>
      <w:r>
        <w:rPr>
          <w:rFonts w:ascii="Times New Roman" w:hAnsi="Times New Roman" w:eastAsia="Times New Roman" w:cs="Times New Roman"/>
          <w:sz w:val="18"/>
          <w:szCs w:val="18"/>
          <w:color w:val="231F20"/>
          <w:spacing w:val="-4"/>
          <w:position w:val="-3"/>
        </w:rPr>
        <w:t>400</w:t>
      </w:r>
      <w:r>
        <w:rPr>
          <w:rFonts w:ascii="Times New Roman" w:hAnsi="Times New Roman" w:eastAsia="Times New Roman" w:cs="Times New Roman"/>
          <w:sz w:val="18"/>
          <w:szCs w:val="18"/>
          <w:color w:val="231F20"/>
          <w:spacing w:val="1"/>
          <w:position w:val="-3"/>
        </w:rPr>
        <w:t xml:space="preserve">        </w:t>
      </w:r>
      <w:r>
        <w:rPr>
          <w:rFonts w:ascii="Times New Roman" w:hAnsi="Times New Roman" w:eastAsia="Times New Roman" w:cs="Times New Roman"/>
          <w:sz w:val="18"/>
          <w:szCs w:val="18"/>
          <w:i/>
          <w:iCs/>
          <w:color w:val="040503"/>
          <w:spacing w:val="-4"/>
          <w:position w:val="-3"/>
        </w:rPr>
        <w:t>ω</w:t>
      </w:r>
    </w:p>
    <w:p>
      <w:pPr>
        <w:spacing w:line="170" w:lineRule="exact"/>
        <w:sectPr>
          <w:type w:val="continuous"/>
          <w:pgSz w:w="8845" w:h="12813"/>
          <w:pgMar w:top="107" w:right="606" w:bottom="384" w:left="745" w:header="0" w:footer="156" w:gutter="0"/>
          <w:cols w:equalWidth="0" w:num="2">
            <w:col w:w="3714" w:space="100"/>
            <w:col w:w="3679" w:space="0"/>
          </w:cols>
        </w:sectPr>
        <w:rPr>
          <w:rFonts w:ascii="Times New Roman" w:hAnsi="Times New Roman" w:eastAsia="Times New Roman" w:cs="Times New Roman"/>
          <w:sz w:val="18"/>
          <w:szCs w:val="18"/>
        </w:rPr>
      </w:pPr>
    </w:p>
    <w:p>
      <w:pPr>
        <w:ind w:left="2400"/>
        <w:spacing w:before="223"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0"/>
        </w:rPr>
        <w:t xml:space="preserve"> </w:t>
      </w:r>
      <w:r>
        <w:rPr>
          <w:rFonts w:ascii="Times New Roman" w:hAnsi="Times New Roman" w:eastAsia="Times New Roman" w:cs="Times New Roman"/>
          <w:sz w:val="18"/>
          <w:szCs w:val="18"/>
          <w:color w:val="231F20"/>
          <w:spacing w:val="-3"/>
        </w:rPr>
        <w:t>1-24    </w:t>
      </w:r>
      <w:r>
        <w:rPr>
          <w:rFonts w:ascii="SimSun" w:hAnsi="SimSun" w:eastAsia="SimSun" w:cs="SimSun"/>
          <w:sz w:val="18"/>
          <w:szCs w:val="18"/>
          <w:color w:val="231F20"/>
          <w:spacing w:val="-3"/>
        </w:rPr>
        <w:t>正弦信号时域及频域波形</w:t>
      </w:r>
    </w:p>
    <w:p>
      <w:pPr>
        <w:ind w:right="29"/>
        <w:spacing w:before="231" w:line="185" w:lineRule="auto"/>
        <w:jc w:val="right"/>
        <w:rPr>
          <w:rFonts w:ascii="SimSun" w:hAnsi="SimSun" w:eastAsia="SimSun" w:cs="SimSun"/>
          <w:sz w:val="21"/>
          <w:szCs w:val="21"/>
        </w:rPr>
      </w:pPr>
      <w:r>
        <w:rPr>
          <w:rFonts w:ascii="SimSun" w:hAnsi="SimSun" w:eastAsia="SimSun" w:cs="SimSun"/>
          <w:sz w:val="21"/>
          <w:szCs w:val="21"/>
          <w:color w:val="231F20"/>
          <w:spacing w:val="3"/>
        </w:rPr>
        <w:t>可见，振幅与频率构成一个函数，简称“幅频函数”，相位（初相）与频率</w:t>
      </w:r>
    </w:p>
    <w:p>
      <w:pPr>
        <w:spacing w:line="185" w:lineRule="auto"/>
        <w:sectPr>
          <w:type w:val="continuous"/>
          <w:pgSz w:w="8845" w:h="12813"/>
          <w:pgMar w:top="107" w:right="606" w:bottom="384" w:left="745" w:header="0" w:footer="156" w:gutter="0"/>
          <w:cols w:equalWidth="0" w:num="1">
            <w:col w:w="7493" w:space="0"/>
          </w:cols>
        </w:sectPr>
        <w:rPr>
          <w:rFonts w:ascii="SimSun" w:hAnsi="SimSun" w:eastAsia="SimSun" w:cs="SimSun"/>
          <w:sz w:val="21"/>
          <w:szCs w:val="21"/>
        </w:rPr>
      </w:pPr>
    </w:p>
    <w:p>
      <w:pPr>
        <w:rPr>
          <w:rFonts w:ascii="FZLanTingYuan-R-GBK" w:hAnsi="FZLanTingYuan-R-GBK" w:eastAsia="FZLanTingYuan-R-GBK" w:cs="FZLanTingYuan-R-GBK"/>
          <w:sz w:val="18"/>
          <w:szCs w:val="18"/>
        </w:rPr>
      </w:pPr>
      <w:r>
        <w:drawing>
          <wp:anchor distT="0" distB="0" distL="0" distR="0" simplePos="0" relativeHeight="252946432"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518" name="IM 518"/>
            <wp:cNvGraphicFramePr/>
            <a:graphic>
              <a:graphicData uri="http://schemas.openxmlformats.org/drawingml/2006/picture">
                <pic:pic>
                  <pic:nvPicPr>
                    <pic:cNvPr id="518" name="IM 518"/>
                    <pic:cNvPicPr/>
                  </pic:nvPicPr>
                  <pic:blipFill>
                    <a:blip r:embed="rId289"/>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0"/>
        </w:rPr>
        <w:drawing>
          <wp:inline distT="0" distB="0" distL="0" distR="0">
            <wp:extent cx="220553" cy="191118"/>
            <wp:effectExtent l="0" t="0" r="0" b="0"/>
            <wp:docPr id="520" name="IM 520"/>
            <wp:cNvGraphicFramePr/>
            <a:graphic>
              <a:graphicData uri="http://schemas.openxmlformats.org/drawingml/2006/picture">
                <pic:pic>
                  <pic:nvPicPr>
                    <pic:cNvPr id="520" name="IM 520"/>
                    <pic:cNvPicPr/>
                  </pic:nvPicPr>
                  <pic:blipFill>
                    <a:blip r:embed="rId290"/>
                    <a:stretch>
                      <a:fillRect/>
                    </a:stretch>
                  </pic:blipFill>
                  <pic:spPr>
                    <a:xfrm rot="0">
                      <a:off x="0" y="0"/>
                      <a:ext cx="220553" cy="191118"/>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522" name="IM 522"/>
            <wp:cNvGraphicFramePr/>
            <a:graphic>
              <a:graphicData uri="http://schemas.openxmlformats.org/drawingml/2006/picture">
                <pic:pic>
                  <pic:nvPicPr>
                    <pic:cNvPr id="522" name="IM 522"/>
                    <pic:cNvPicPr/>
                  </pic:nvPicPr>
                  <pic:blipFill>
                    <a:blip r:embed="rId291"/>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132" w:right="57" w:firstLine="103"/>
        <w:spacing w:before="302" w:line="296" w:lineRule="auto"/>
        <w:jc w:val="both"/>
        <w:rPr>
          <w:rFonts w:ascii="SimSun" w:hAnsi="SimSun" w:eastAsia="SimSun" w:cs="SimSun"/>
          <w:sz w:val="21"/>
          <w:szCs w:val="21"/>
        </w:rPr>
      </w:pPr>
      <w:r>
        <w:rPr>
          <w:rFonts w:ascii="SimSun" w:hAnsi="SimSun" w:eastAsia="SimSun" w:cs="SimSun"/>
          <w:sz w:val="21"/>
          <w:szCs w:val="21"/>
          <w:color w:val="231F20"/>
          <w:spacing w:val="3"/>
        </w:rPr>
        <w:t>也构成一个函数，简称“相频函数”。也就是说，任意一个正弦信号除了时域波</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6"/>
        </w:rPr>
        <w:t>形外，还可用幅频波形和相频波形在频域中表示。简言之，正弦信号的频域波形</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3"/>
        </w:rPr>
        <w:t>（频谱）由幅值和初相两个垂直线段构成。</w:t>
      </w:r>
    </w:p>
    <w:p>
      <w:pPr>
        <w:ind w:left="232" w:right="59" w:firstLine="420"/>
        <w:spacing w:before="31" w:line="303" w:lineRule="auto"/>
        <w:rPr>
          <w:rFonts w:ascii="SimSun" w:hAnsi="SimSun" w:eastAsia="SimSun" w:cs="SimSun"/>
          <w:sz w:val="21"/>
          <w:szCs w:val="21"/>
        </w:rPr>
      </w:pPr>
      <w:r>
        <w:rPr>
          <w:rFonts w:ascii="SimSun" w:hAnsi="SimSun" w:eastAsia="SimSun" w:cs="SimSun"/>
          <w:sz w:val="21"/>
          <w:szCs w:val="21"/>
          <w:color w:val="231F20"/>
          <w:spacing w:val="4"/>
        </w:rPr>
        <w:t>注意：通常，幅频波形和相频波形要分开画。只有当相频波形只取</w:t>
      </w:r>
      <w:r>
        <w:rPr>
          <w:rFonts w:ascii="SimSun" w:hAnsi="SimSun" w:eastAsia="SimSun" w:cs="SimSun"/>
          <w:sz w:val="21"/>
          <w:szCs w:val="21"/>
          <w:color w:val="231F20"/>
          <w:spacing w:val="-41"/>
        </w:rPr>
        <w:t xml:space="preserve"> </w:t>
      </w:r>
      <w:r>
        <w:rPr>
          <w:rFonts w:ascii="Times New Roman" w:hAnsi="Times New Roman" w:eastAsia="Times New Roman" w:cs="Times New Roman"/>
          <w:sz w:val="21"/>
          <w:szCs w:val="21"/>
          <w:color w:val="231F20"/>
          <w:spacing w:val="4"/>
        </w:rPr>
        <w:t>0 </w:t>
      </w:r>
      <w:r>
        <w:rPr>
          <w:rFonts w:ascii="SimSun" w:hAnsi="SimSun" w:eastAsia="SimSun" w:cs="SimSun"/>
          <w:sz w:val="21"/>
          <w:szCs w:val="21"/>
          <w:color w:val="231F20"/>
          <w:spacing w:val="4"/>
        </w:rPr>
        <w:t>和</w:t>
      </w:r>
      <w:r>
        <w:rPr>
          <w:rFonts w:ascii="SimSun" w:hAnsi="SimSun" w:eastAsia="SimSun" w:cs="SimSun"/>
          <w:sz w:val="21"/>
          <w:szCs w:val="21"/>
          <w:color w:val="231F20"/>
          <w:spacing w:val="-60"/>
        </w:rPr>
        <w:t xml:space="preserve"> </w:t>
      </w:r>
      <w:r>
        <w:rPr>
          <w:rFonts w:ascii="Times New Roman" w:hAnsi="Times New Roman" w:eastAsia="Times New Roman" w:cs="Times New Roman"/>
          <w:sz w:val="21"/>
          <w:szCs w:val="21"/>
          <w:color w:val="231F20"/>
          <w:spacing w:val="4"/>
        </w:rPr>
        <w:t>τ </w:t>
      </w:r>
      <w:r>
        <w:rPr>
          <w:rFonts w:ascii="SimSun" w:hAnsi="SimSun" w:eastAsia="SimSun" w:cs="SimSun"/>
          <w:sz w:val="21"/>
          <w:szCs w:val="21"/>
          <w:color w:val="231F20"/>
          <w:spacing w:val="4"/>
        </w:rPr>
        <w:t>两</w:t>
      </w:r>
      <w:r>
        <w:rPr>
          <w:rFonts w:ascii="SimSun" w:hAnsi="SimSun" w:eastAsia="SimSun" w:cs="SimSun"/>
          <w:sz w:val="21"/>
          <w:szCs w:val="21"/>
          <w:color w:val="231F20"/>
        </w:rPr>
        <w:t xml:space="preserve"> </w:t>
      </w:r>
      <w:r>
        <w:rPr>
          <w:rFonts w:ascii="SimSun" w:hAnsi="SimSun" w:eastAsia="SimSun" w:cs="SimSun"/>
          <w:sz w:val="21"/>
          <w:szCs w:val="21"/>
          <w:color w:val="231F20"/>
          <w:spacing w:val="-2"/>
        </w:rPr>
        <w:t>个值时，两者才可以画在一起。</w:t>
      </w:r>
    </w:p>
    <w:p>
      <w:pPr>
        <w:ind w:left="653"/>
        <w:spacing w:before="18" w:line="216" w:lineRule="auto"/>
        <w:rPr>
          <w:rFonts w:ascii="SimSun" w:hAnsi="SimSun" w:eastAsia="SimSun" w:cs="SimSun"/>
          <w:sz w:val="21"/>
          <w:szCs w:val="21"/>
        </w:rPr>
      </w:pPr>
      <w:r>
        <w:rPr>
          <w:rFonts w:ascii="SimSun" w:hAnsi="SimSun" w:eastAsia="SimSun" w:cs="SimSun"/>
          <w:sz w:val="21"/>
          <w:szCs w:val="21"/>
          <w:color w:val="231F20"/>
          <w:spacing w:val="1"/>
        </w:rPr>
        <w:t>若把上述</w:t>
      </w:r>
      <w:r>
        <w:rPr>
          <w:rFonts w:ascii="SimSun" w:hAnsi="SimSun" w:eastAsia="SimSun" w:cs="SimSun"/>
          <w:sz w:val="21"/>
          <w:szCs w:val="21"/>
          <w:color w:val="231F20"/>
          <w:spacing w:val="-46"/>
        </w:rPr>
        <w:t xml:space="preserve"> </w:t>
      </w:r>
      <w:r>
        <w:rPr>
          <w:rFonts w:ascii="Times New Roman" w:hAnsi="Times New Roman" w:eastAsia="Times New Roman" w:cs="Times New Roman"/>
          <w:sz w:val="21"/>
          <w:szCs w:val="21"/>
          <w:color w:val="231F20"/>
          <w:spacing w:val="1"/>
        </w:rPr>
        <w:t>4 </w:t>
      </w:r>
      <w:r>
        <w:rPr>
          <w:rFonts w:ascii="SimSun" w:hAnsi="SimSun" w:eastAsia="SimSun" w:cs="SimSun"/>
          <w:sz w:val="21"/>
          <w:szCs w:val="21"/>
          <w:color w:val="231F20"/>
          <w:spacing w:val="1"/>
        </w:rPr>
        <w:t>个信号加起来，就构成信号</w:t>
      </w:r>
      <w:r>
        <w:rPr>
          <w:rFonts w:ascii="Times New Roman" w:hAnsi="Times New Roman" w:eastAsia="Times New Roman" w:cs="Times New Roman"/>
          <w:sz w:val="21"/>
          <w:szCs w:val="21"/>
          <w:i/>
          <w:iCs/>
          <w:color w:val="231F20"/>
          <w:spacing w:val="1"/>
        </w:rPr>
        <w:t>f</w:t>
      </w:r>
      <w:r>
        <w:rPr>
          <w:rFonts w:ascii="Times New Roman" w:hAnsi="Times New Roman" w:eastAsia="Times New Roman" w:cs="Times New Roman"/>
          <w:sz w:val="12"/>
          <w:szCs w:val="12"/>
          <w:color w:val="231F20"/>
          <w:spacing w:val="1"/>
          <w:position w:val="-5"/>
        </w:rPr>
        <w:t>5 </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color w:val="231F20"/>
          <w:spacing w:val="-17"/>
        </w:rPr>
        <w:t xml:space="preserve"> </w:t>
      </w:r>
      <w:r>
        <w:rPr>
          <w:rFonts w:ascii="SimSun" w:hAnsi="SimSun" w:eastAsia="SimSun" w:cs="SimSun"/>
          <w:sz w:val="21"/>
          <w:szCs w:val="21"/>
          <w:color w:val="231F20"/>
          <w:spacing w:val="1"/>
        </w:rPr>
        <w:t>，即有</w:t>
      </w:r>
    </w:p>
    <w:p>
      <w:pPr>
        <w:ind w:left="3844"/>
        <w:spacing w:before="114" w:line="9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color w:val="231F20"/>
          <w:spacing w:val="20"/>
          <w:position w:val="-2"/>
        </w:rPr>
        <w:t>τ</w:t>
      </w:r>
      <w:r>
        <w:rPr>
          <w:rFonts w:ascii="Times New Roman" w:hAnsi="Times New Roman" w:eastAsia="Times New Roman" w:cs="Times New Roman"/>
          <w:sz w:val="21"/>
          <w:szCs w:val="21"/>
          <w:color w:val="231F20"/>
          <w:spacing w:val="2"/>
          <w:position w:val="-2"/>
        </w:rPr>
        <w:t xml:space="preserve">                       </w:t>
      </w:r>
      <w:r>
        <w:rPr>
          <w:rFonts w:ascii="Times New Roman" w:hAnsi="Times New Roman" w:eastAsia="Times New Roman" w:cs="Times New Roman"/>
          <w:sz w:val="21"/>
          <w:szCs w:val="21"/>
          <w:color w:val="231F20"/>
          <w:spacing w:val="20"/>
          <w:position w:val="-2"/>
        </w:rPr>
        <w:t>τ</w:t>
      </w:r>
      <w:r>
        <w:rPr>
          <w:rFonts w:ascii="Times New Roman" w:hAnsi="Times New Roman" w:eastAsia="Times New Roman" w:cs="Times New Roman"/>
          <w:sz w:val="21"/>
          <w:szCs w:val="21"/>
          <w:color w:val="231F20"/>
          <w:position w:val="-2"/>
        </w:rPr>
        <w:t xml:space="preserve">                       </w:t>
      </w:r>
      <w:r>
        <w:rPr>
          <w:rFonts w:ascii="Times New Roman" w:hAnsi="Times New Roman" w:eastAsia="Times New Roman" w:cs="Times New Roman"/>
          <w:sz w:val="21"/>
          <w:szCs w:val="21"/>
          <w:color w:val="231F20"/>
          <w:spacing w:val="20"/>
          <w:position w:val="-2"/>
        </w:rPr>
        <w:t>τ</w:t>
      </w:r>
    </w:p>
    <w:p>
      <w:pPr>
        <w:ind w:left="3851" w:right="1041" w:hanging="2682"/>
        <w:spacing w:line="13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i/>
          <w:iCs/>
          <w:color w:val="231F20"/>
          <w:spacing w:val="1"/>
        </w:rPr>
        <w:t>f</w:t>
      </w:r>
      <w:r>
        <w:rPr>
          <w:rFonts w:ascii="Times New Roman" w:hAnsi="Times New Roman" w:eastAsia="Times New Roman" w:cs="Times New Roman"/>
          <w:sz w:val="12"/>
          <w:szCs w:val="12"/>
          <w:color w:val="231F20"/>
          <w:spacing w:val="1"/>
          <w:position w:val="-5"/>
        </w:rPr>
        <w:t>5 </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 </w:t>
      </w:r>
      <w:r>
        <w:rPr>
          <w:rFonts w:ascii="Microsoft YaHei" w:hAnsi="Microsoft YaHei" w:eastAsia="Microsoft YaHei" w:cs="Microsoft YaHei"/>
          <w:sz w:val="21"/>
          <w:szCs w:val="21"/>
          <w:color w:val="231F20"/>
          <w:spacing w:val="1"/>
        </w:rPr>
        <w:t>= </w:t>
      </w:r>
      <w:r>
        <w:rPr>
          <w:rFonts w:ascii="Times New Roman" w:hAnsi="Times New Roman" w:eastAsia="Times New Roman" w:cs="Times New Roman"/>
          <w:sz w:val="21"/>
          <w:szCs w:val="21"/>
          <w:color w:val="231F20"/>
          <w:spacing w:val="1"/>
        </w:rPr>
        <w:t>4</w:t>
      </w:r>
      <w:r>
        <w:rPr>
          <w:rFonts w:ascii="Times New Roman" w:hAnsi="Times New Roman" w:eastAsia="Times New Roman" w:cs="Times New Roman"/>
          <w:sz w:val="21"/>
          <w:szCs w:val="21"/>
          <w:color w:val="231F20"/>
          <w:spacing w:val="-23"/>
        </w:rPr>
        <w:t xml:space="preserve"> </w:t>
      </w:r>
      <w:r>
        <w:rPr>
          <w:rFonts w:ascii="Times New Roman" w:hAnsi="Times New Roman" w:eastAsia="Times New Roman" w:cs="Times New Roman"/>
          <w:sz w:val="21"/>
          <w:szCs w:val="21"/>
          <w:color w:val="231F20"/>
        </w:rPr>
        <w:t>cos</w:t>
      </w:r>
      <w:r>
        <w:rPr>
          <w:rFonts w:ascii="Times New Roman" w:hAnsi="Times New Roman" w:eastAsia="Times New Roman" w:cs="Times New Roman"/>
          <w:sz w:val="21"/>
          <w:szCs w:val="21"/>
          <w:color w:val="231F20"/>
          <w:spacing w:val="1"/>
        </w:rPr>
        <w:t>(100</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)+3</w:t>
      </w:r>
      <w:r>
        <w:rPr>
          <w:rFonts w:ascii="Times New Roman" w:hAnsi="Times New Roman" w:eastAsia="Times New Roman" w:cs="Times New Roman"/>
          <w:sz w:val="21"/>
          <w:szCs w:val="21"/>
          <w:color w:val="231F20"/>
        </w:rPr>
        <w:t>cos</w:t>
      </w:r>
      <w:r>
        <w:rPr>
          <w:rFonts w:ascii="Times New Roman" w:hAnsi="Times New Roman" w:eastAsia="Times New Roman" w:cs="Times New Roman"/>
          <w:sz w:val="21"/>
          <w:szCs w:val="21"/>
          <w:color w:val="231F20"/>
          <w:spacing w:val="1"/>
        </w:rPr>
        <w:t>(200</w:t>
      </w:r>
      <w:r>
        <w:rPr>
          <w:rFonts w:ascii="Times New Roman" w:hAnsi="Times New Roman" w:eastAsia="Times New Roman" w:cs="Times New Roman"/>
          <w:sz w:val="21"/>
          <w:szCs w:val="21"/>
          <w:i/>
          <w:iCs/>
          <w:color w:val="231F20"/>
          <w:spacing w:val="1"/>
        </w:rPr>
        <w:t>t</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color w:val="231F20"/>
          <w:spacing w:val="-20"/>
        </w:rPr>
        <w:t xml:space="preserve"> </w:t>
      </w:r>
      <w:r>
        <w:rPr>
          <w:sz w:val="21"/>
          <w:szCs w:val="21"/>
          <w:position w:val="4"/>
        </w:rPr>
        <w:drawing>
          <wp:inline distT="0" distB="0" distL="0" distR="0">
            <wp:extent cx="85432" cy="6432"/>
            <wp:effectExtent l="0" t="0" r="0" b="0"/>
            <wp:docPr id="524" name="IM 524"/>
            <wp:cNvGraphicFramePr/>
            <a:graphic>
              <a:graphicData uri="http://schemas.openxmlformats.org/drawingml/2006/picture">
                <pic:pic>
                  <pic:nvPicPr>
                    <pic:cNvPr id="524" name="IM 524"/>
                    <pic:cNvPicPr/>
                  </pic:nvPicPr>
                  <pic:blipFill>
                    <a:blip r:embed="rId292"/>
                    <a:stretch>
                      <a:fillRect/>
                    </a:stretch>
                  </pic:blipFill>
                  <pic:spPr>
                    <a:xfrm rot="0">
                      <a:off x="0" y="0"/>
                      <a:ext cx="85432" cy="6432"/>
                    </a:xfrm>
                    <a:prstGeom prst="rect">
                      <a:avLst/>
                    </a:prstGeom>
                  </pic:spPr>
                </pic:pic>
              </a:graphicData>
            </a:graphic>
          </wp:inline>
        </w:drawing>
      </w:r>
      <w:r>
        <w:rPr>
          <w:rFonts w:ascii="Times New Roman" w:hAnsi="Times New Roman" w:eastAsia="Times New Roman" w:cs="Times New Roman"/>
          <w:sz w:val="21"/>
          <w:szCs w:val="21"/>
          <w:color w:val="231F20"/>
          <w:spacing w:val="-38"/>
        </w:rPr>
        <w:t xml:space="preserve"> </w:t>
      </w:r>
      <w:r>
        <w:rPr>
          <w:rFonts w:ascii="Times New Roman" w:hAnsi="Times New Roman" w:eastAsia="Times New Roman" w:cs="Times New Roman"/>
          <w:sz w:val="21"/>
          <w:szCs w:val="21"/>
          <w:color w:val="231F20"/>
          <w:spacing w:val="1"/>
        </w:rPr>
        <w:t>)+2</w:t>
      </w:r>
      <w:r>
        <w:rPr>
          <w:rFonts w:ascii="Times New Roman" w:hAnsi="Times New Roman" w:eastAsia="Times New Roman" w:cs="Times New Roman"/>
          <w:sz w:val="21"/>
          <w:szCs w:val="21"/>
          <w:color w:val="231F20"/>
          <w:spacing w:val="-22"/>
        </w:rPr>
        <w:t xml:space="preserve"> </w:t>
      </w:r>
      <w:r>
        <w:rPr>
          <w:rFonts w:ascii="Times New Roman" w:hAnsi="Times New Roman" w:eastAsia="Times New Roman" w:cs="Times New Roman"/>
          <w:sz w:val="21"/>
          <w:szCs w:val="21"/>
          <w:color w:val="231F20"/>
        </w:rPr>
        <w:t>cos</w:t>
      </w:r>
      <w:r>
        <w:rPr>
          <w:rFonts w:ascii="Times New Roman" w:hAnsi="Times New Roman" w:eastAsia="Times New Roman" w:cs="Times New Roman"/>
          <w:sz w:val="21"/>
          <w:szCs w:val="21"/>
          <w:color w:val="231F20"/>
          <w:spacing w:val="1"/>
        </w:rPr>
        <w:t>(30</w:t>
      </w:r>
      <w:r>
        <w:rPr>
          <w:rFonts w:ascii="Times New Roman" w:hAnsi="Times New Roman" w:eastAsia="Times New Roman" w:cs="Times New Roman"/>
          <w:sz w:val="21"/>
          <w:szCs w:val="21"/>
          <w:color w:val="231F20"/>
        </w:rPr>
        <w:t>0</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color w:val="231F20"/>
          <w:spacing w:val="-20"/>
        </w:rPr>
        <w:t xml:space="preserve"> </w:t>
      </w:r>
      <w:r>
        <w:rPr>
          <w:sz w:val="21"/>
          <w:szCs w:val="21"/>
          <w:position w:val="4"/>
        </w:rPr>
        <w:drawing>
          <wp:inline distT="0" distB="0" distL="0" distR="0">
            <wp:extent cx="85432" cy="6432"/>
            <wp:effectExtent l="0" t="0" r="0" b="0"/>
            <wp:docPr id="526" name="IM 526"/>
            <wp:cNvGraphicFramePr/>
            <a:graphic>
              <a:graphicData uri="http://schemas.openxmlformats.org/drawingml/2006/picture">
                <pic:pic>
                  <pic:nvPicPr>
                    <pic:cNvPr id="526" name="IM 526"/>
                    <pic:cNvPicPr/>
                  </pic:nvPicPr>
                  <pic:blipFill>
                    <a:blip r:embed="rId293"/>
                    <a:stretch>
                      <a:fillRect/>
                    </a:stretch>
                  </pic:blipFill>
                  <pic:spPr>
                    <a:xfrm rot="0">
                      <a:off x="0" y="0"/>
                      <a:ext cx="85432" cy="6432"/>
                    </a:xfrm>
                    <a:prstGeom prst="rect">
                      <a:avLst/>
                    </a:prstGeom>
                  </pic:spPr>
                </pic:pic>
              </a:graphicData>
            </a:graphic>
          </wp:inline>
        </w:drawing>
      </w:r>
      <w:r>
        <w:rPr>
          <w:rFonts w:ascii="Times New Roman" w:hAnsi="Times New Roman" w:eastAsia="Times New Roman" w:cs="Times New Roman"/>
          <w:sz w:val="21"/>
          <w:szCs w:val="21"/>
          <w:color w:val="231F20"/>
          <w:spacing w:val="-38"/>
        </w:rPr>
        <w:t xml:space="preserve"> </w:t>
      </w:r>
      <w:r>
        <w:rPr>
          <w:rFonts w:ascii="Times New Roman" w:hAnsi="Times New Roman" w:eastAsia="Times New Roman" w:cs="Times New Roman"/>
          <w:sz w:val="21"/>
          <w:szCs w:val="21"/>
          <w:color w:val="231F20"/>
        </w:rPr>
        <w:t>)+1cos(400</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color w:val="231F20"/>
          <w:spacing w:val="-20"/>
        </w:rPr>
        <w:t xml:space="preserve"> </w:t>
      </w:r>
      <w:r>
        <w:rPr>
          <w:sz w:val="21"/>
          <w:szCs w:val="21"/>
          <w:position w:val="4"/>
        </w:rPr>
        <w:drawing>
          <wp:inline distT="0" distB="0" distL="0" distR="0">
            <wp:extent cx="85432" cy="6432"/>
            <wp:effectExtent l="0" t="0" r="0" b="0"/>
            <wp:docPr id="528" name="IM 528"/>
            <wp:cNvGraphicFramePr/>
            <a:graphic>
              <a:graphicData uri="http://schemas.openxmlformats.org/drawingml/2006/picture">
                <pic:pic>
                  <pic:nvPicPr>
                    <pic:cNvPr id="528" name="IM 528"/>
                    <pic:cNvPicPr/>
                  </pic:nvPicPr>
                  <pic:blipFill>
                    <a:blip r:embed="rId294"/>
                    <a:stretch>
                      <a:fillRect/>
                    </a:stretch>
                  </pic:blipFill>
                  <pic:spPr>
                    <a:xfrm rot="0">
                      <a:off x="0" y="0"/>
                      <a:ext cx="85432" cy="6432"/>
                    </a:xfrm>
                    <a:prstGeom prst="rect">
                      <a:avLst/>
                    </a:prstGeom>
                  </pic:spPr>
                </pic:pic>
              </a:graphicData>
            </a:graphic>
          </wp:inline>
        </w:drawing>
      </w:r>
      <w:r>
        <w:rPr>
          <w:rFonts w:ascii="Times New Roman" w:hAnsi="Times New Roman" w:eastAsia="Times New Roman" w:cs="Times New Roman"/>
          <w:sz w:val="21"/>
          <w:szCs w:val="21"/>
          <w:color w:val="231F20"/>
          <w:spacing w:val="-38"/>
        </w:rPr>
        <w:t xml:space="preserve"> </w:t>
      </w:r>
      <w:r>
        <w:rPr>
          <w:rFonts w:ascii="Times New Roman" w:hAnsi="Times New Roman" w:eastAsia="Times New Roman" w:cs="Times New Roman"/>
          <w:sz w:val="21"/>
          <w:szCs w:val="21"/>
          <w:color w:val="231F20"/>
        </w:rPr>
        <w:t>) </w:t>
      </w:r>
      <w:r>
        <w:rPr>
          <w:rFonts w:ascii="Times New Roman" w:hAnsi="Times New Roman" w:eastAsia="Times New Roman" w:cs="Times New Roman"/>
          <w:sz w:val="21"/>
          <w:szCs w:val="21"/>
          <w:color w:val="231F20"/>
          <w:spacing w:val="-5"/>
        </w:rPr>
        <w:t>6</w:t>
      </w:r>
      <w:r>
        <w:rPr>
          <w:rFonts w:ascii="Times New Roman" w:hAnsi="Times New Roman" w:eastAsia="Times New Roman" w:cs="Times New Roman"/>
          <w:sz w:val="21"/>
          <w:szCs w:val="21"/>
          <w:color w:val="231F20"/>
          <w:spacing w:val="2"/>
        </w:rPr>
        <w:t xml:space="preserve">                       </w:t>
      </w:r>
      <w:r>
        <w:rPr>
          <w:rFonts w:ascii="Times New Roman" w:hAnsi="Times New Roman" w:eastAsia="Times New Roman" w:cs="Times New Roman"/>
          <w:sz w:val="21"/>
          <w:szCs w:val="21"/>
          <w:color w:val="231F20"/>
          <w:spacing w:val="-5"/>
        </w:rPr>
        <w:t>4</w:t>
      </w:r>
      <w:r>
        <w:rPr>
          <w:rFonts w:ascii="Times New Roman" w:hAnsi="Times New Roman" w:eastAsia="Times New Roman" w:cs="Times New Roman"/>
          <w:sz w:val="21"/>
          <w:szCs w:val="21"/>
          <w:color w:val="231F20"/>
          <w:spacing w:val="1"/>
        </w:rPr>
        <w:t xml:space="preserve">                       </w:t>
      </w:r>
      <w:r>
        <w:rPr>
          <w:rFonts w:ascii="Times New Roman" w:hAnsi="Times New Roman" w:eastAsia="Times New Roman" w:cs="Times New Roman"/>
          <w:sz w:val="21"/>
          <w:szCs w:val="21"/>
          <w:color w:val="231F20"/>
          <w:spacing w:val="-5"/>
        </w:rPr>
        <w:t>3</w:t>
      </w:r>
    </w:p>
    <w:p>
      <w:pPr>
        <w:ind w:left="225" w:firstLine="7"/>
        <w:spacing w:before="69" w:line="293" w:lineRule="auto"/>
        <w:jc w:val="both"/>
        <w:rPr>
          <w:rFonts w:ascii="SimSun" w:hAnsi="SimSun" w:eastAsia="SimSun" w:cs="SimSun"/>
          <w:sz w:val="21"/>
          <w:szCs w:val="21"/>
        </w:rPr>
      </w:pPr>
      <w:r>
        <w:rPr>
          <w:rFonts w:ascii="SimSun" w:hAnsi="SimSun" w:eastAsia="SimSun" w:cs="SimSun"/>
          <w:sz w:val="21"/>
          <w:szCs w:val="21"/>
          <w:color w:val="231F20"/>
          <w:spacing w:val="1"/>
        </w:rPr>
        <w:t>其时域波形如图</w:t>
      </w:r>
      <w:r>
        <w:rPr>
          <w:rFonts w:ascii="SimSun" w:hAnsi="SimSun" w:eastAsia="SimSun" w:cs="SimSun"/>
          <w:sz w:val="21"/>
          <w:szCs w:val="21"/>
          <w:color w:val="231F20"/>
          <w:spacing w:val="-29"/>
        </w:rPr>
        <w:t xml:space="preserve"> </w:t>
      </w:r>
      <w:r>
        <w:rPr>
          <w:rFonts w:ascii="Times New Roman" w:hAnsi="Times New Roman" w:eastAsia="Times New Roman" w:cs="Times New Roman"/>
          <w:sz w:val="21"/>
          <w:szCs w:val="21"/>
          <w:color w:val="231F20"/>
          <w:spacing w:val="1"/>
        </w:rPr>
        <w:t>1-25</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a</w:t>
      </w:r>
      <w:r>
        <w:rPr>
          <w:rFonts w:ascii="SimSun" w:hAnsi="SimSun" w:eastAsia="SimSun" w:cs="SimSun"/>
          <w:sz w:val="21"/>
          <w:szCs w:val="21"/>
          <w:color w:val="231F20"/>
          <w:spacing w:val="1"/>
        </w:rPr>
        <w:t>）所示。而在频域，把图 </w:t>
      </w:r>
      <w:r>
        <w:rPr>
          <w:rFonts w:ascii="Times New Roman" w:hAnsi="Times New Roman" w:eastAsia="Times New Roman" w:cs="Times New Roman"/>
          <w:sz w:val="21"/>
          <w:szCs w:val="21"/>
          <w:color w:val="231F20"/>
          <w:spacing w:val="1"/>
        </w:rPr>
        <w:t>1-24</w:t>
      </w:r>
      <w:r>
        <w:rPr>
          <w:rFonts w:ascii="Times New Roman" w:hAnsi="Times New Roman" w:eastAsia="Times New Roman" w:cs="Times New Roman"/>
          <w:sz w:val="21"/>
          <w:szCs w:val="21"/>
          <w:color w:val="231F20"/>
          <w:spacing w:val="28"/>
        </w:rPr>
        <w:t xml:space="preserve"> </w:t>
      </w:r>
      <w:r>
        <w:rPr>
          <w:rFonts w:ascii="SimSun" w:hAnsi="SimSun" w:eastAsia="SimSun" w:cs="SimSun"/>
          <w:sz w:val="21"/>
          <w:szCs w:val="21"/>
          <w:color w:val="231F20"/>
          <w:spacing w:val="1"/>
        </w:rPr>
        <w:t>中的</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spacing w:val="1"/>
        </w:rPr>
        <w:t>4 </w:t>
      </w:r>
      <w:r>
        <w:rPr>
          <w:rFonts w:ascii="SimSun" w:hAnsi="SimSun" w:eastAsia="SimSun" w:cs="SimSun"/>
          <w:sz w:val="21"/>
          <w:szCs w:val="21"/>
          <w:color w:val="231F20"/>
          <w:spacing w:val="1"/>
        </w:rPr>
        <w:t>个幅频函数和</w:t>
      </w:r>
      <w:r>
        <w:rPr>
          <w:rFonts w:ascii="SimSun" w:hAnsi="SimSun" w:eastAsia="SimSun" w:cs="SimSun"/>
          <w:sz w:val="21"/>
          <w:szCs w:val="21"/>
          <w:color w:val="231F20"/>
          <w:spacing w:val="-50"/>
        </w:rPr>
        <w:t xml:space="preserve"> </w:t>
      </w:r>
      <w:r>
        <w:rPr>
          <w:rFonts w:ascii="Times New Roman" w:hAnsi="Times New Roman" w:eastAsia="Times New Roman" w:cs="Times New Roman"/>
          <w:sz w:val="21"/>
          <w:szCs w:val="21"/>
          <w:color w:val="231F20"/>
          <w:spacing w:val="1"/>
        </w:rPr>
        <w:t>4 </w:t>
      </w:r>
      <w:r>
        <w:rPr>
          <w:rFonts w:ascii="SimSun" w:hAnsi="SimSun" w:eastAsia="SimSun" w:cs="SimSun"/>
          <w:sz w:val="21"/>
          <w:szCs w:val="21"/>
          <w:color w:val="231F20"/>
          <w:spacing w:val="1"/>
        </w:rPr>
        <w:t>个</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相频函数分别相加，即可构成</w:t>
      </w:r>
      <w:r>
        <w:rPr>
          <w:rFonts w:ascii="Times New Roman" w:hAnsi="Times New Roman" w:eastAsia="Times New Roman" w:cs="Times New Roman"/>
          <w:sz w:val="21"/>
          <w:szCs w:val="21"/>
          <w:i/>
          <w:iCs/>
          <w:color w:val="231F20"/>
          <w:spacing w:val="-3"/>
        </w:rPr>
        <w:t>f</w:t>
      </w:r>
      <w:r>
        <w:rPr>
          <w:rFonts w:ascii="Times New Roman" w:hAnsi="Times New Roman" w:eastAsia="Times New Roman" w:cs="Times New Roman"/>
          <w:sz w:val="12"/>
          <w:szCs w:val="12"/>
          <w:color w:val="231F20"/>
          <w:spacing w:val="-3"/>
          <w:position w:val="-5"/>
        </w:rPr>
        <w:t>5 </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 </w:t>
      </w:r>
      <w:r>
        <w:rPr>
          <w:rFonts w:ascii="SimSun" w:hAnsi="SimSun" w:eastAsia="SimSun" w:cs="SimSun"/>
          <w:sz w:val="21"/>
          <w:szCs w:val="21"/>
          <w:color w:val="231F20"/>
          <w:spacing w:val="-3"/>
        </w:rPr>
        <w:t>的幅频函数和相频函数</w:t>
      </w:r>
      <w:r>
        <w:rPr>
          <w:rFonts w:ascii="SimSun" w:hAnsi="SimSun" w:eastAsia="SimSun" w:cs="SimSun"/>
          <w:sz w:val="21"/>
          <w:szCs w:val="21"/>
          <w:color w:val="231F20"/>
          <w:spacing w:val="-4"/>
        </w:rPr>
        <w:t>，见图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1-25</w:t>
      </w: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b</w:t>
      </w:r>
      <w:r>
        <w:rPr>
          <w:rFonts w:ascii="SimSun" w:hAnsi="SimSun" w:eastAsia="SimSun" w:cs="SimSun"/>
          <w:sz w:val="21"/>
          <w:szCs w:val="21"/>
          <w:color w:val="231F20"/>
          <w:spacing w:val="-4"/>
        </w:rPr>
        <w:t>）。显然，</w:t>
      </w:r>
      <w:r>
        <w:rPr>
          <w:rFonts w:ascii="SimSun" w:hAnsi="SimSun" w:eastAsia="SimSun" w:cs="SimSun"/>
          <w:sz w:val="21"/>
          <w:szCs w:val="21"/>
          <w:color w:val="231F20"/>
        </w:rPr>
        <w:t xml:space="preserve"> </w:t>
      </w:r>
      <w:r>
        <w:rPr>
          <w:rFonts w:ascii="Times New Roman" w:hAnsi="Times New Roman" w:eastAsia="Times New Roman" w:cs="Times New Roman"/>
          <w:sz w:val="21"/>
          <w:szCs w:val="21"/>
          <w:i/>
          <w:iCs/>
          <w:color w:val="231F20"/>
          <w:spacing w:val="3"/>
        </w:rPr>
        <w:t>f</w:t>
      </w:r>
      <w:r>
        <w:rPr>
          <w:rFonts w:ascii="Times New Roman" w:hAnsi="Times New Roman" w:eastAsia="Times New Roman" w:cs="Times New Roman"/>
          <w:sz w:val="12"/>
          <w:szCs w:val="12"/>
          <w:color w:val="231F20"/>
          <w:spacing w:val="3"/>
          <w:position w:val="-5"/>
        </w:rPr>
        <w:t>5 </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i/>
          <w:iCs/>
          <w:color w:val="231F20"/>
          <w:spacing w:val="3"/>
        </w:rPr>
        <w:t>t</w:t>
      </w:r>
      <w:r>
        <w:rPr>
          <w:rFonts w:ascii="Times New Roman" w:hAnsi="Times New Roman" w:eastAsia="Times New Roman" w:cs="Times New Roman"/>
          <w:sz w:val="21"/>
          <w:szCs w:val="21"/>
          <w:color w:val="231F20"/>
          <w:spacing w:val="3"/>
        </w:rPr>
        <w:t>)</w:t>
      </w:r>
      <w:r>
        <w:rPr>
          <w:rFonts w:ascii="Times New Roman" w:hAnsi="Times New Roman" w:eastAsia="Times New Roman" w:cs="Times New Roman"/>
          <w:sz w:val="21"/>
          <w:szCs w:val="21"/>
          <w:color w:val="231F20"/>
          <w:spacing w:val="22"/>
        </w:rPr>
        <w:t xml:space="preserve"> </w:t>
      </w:r>
      <w:r>
        <w:rPr>
          <w:rFonts w:ascii="SimSun" w:hAnsi="SimSun" w:eastAsia="SimSun" w:cs="SimSun"/>
          <w:sz w:val="21"/>
          <w:szCs w:val="21"/>
          <w:color w:val="231F20"/>
          <w:spacing w:val="3"/>
        </w:rPr>
        <w:t>的幅频函数和相频函数呈谱线状波形，类似大家熟悉的光谱波形。因此，也</w:t>
      </w:r>
      <w:r>
        <w:rPr>
          <w:rFonts w:ascii="SimSun" w:hAnsi="SimSun" w:eastAsia="SimSun" w:cs="SimSun"/>
          <w:sz w:val="21"/>
          <w:szCs w:val="21"/>
          <w:color w:val="231F20"/>
        </w:rPr>
        <w:t xml:space="preserve"> </w:t>
      </w:r>
      <w:r>
        <w:rPr>
          <w:rFonts w:ascii="SimSun" w:hAnsi="SimSun" w:eastAsia="SimSun" w:cs="SimSun"/>
          <w:sz w:val="21"/>
          <w:szCs w:val="21"/>
          <w:color w:val="231F20"/>
          <w:spacing w:val="-7"/>
        </w:rPr>
        <w:t>被称为“幅频谱”和“相频谱”，二者可统称为“频谱”。</w:t>
      </w:r>
    </w:p>
    <w:p>
      <w:pPr>
        <w:spacing w:line="190" w:lineRule="exact"/>
        <w:rPr/>
      </w:pPr>
      <w:r/>
    </w:p>
    <w:p>
      <w:pPr>
        <w:spacing w:line="190" w:lineRule="exact"/>
        <w:sectPr>
          <w:footerReference w:type="default" r:id="rId9"/>
          <w:pgSz w:w="8845" w:h="12813"/>
          <w:pgMar w:top="131" w:right="677" w:bottom="203" w:left="399" w:header="0" w:footer="0" w:gutter="0"/>
          <w:cols w:equalWidth="0" w:num="1">
            <w:col w:w="7768" w:space="0"/>
          </w:cols>
        </w:sectPr>
        <w:rPr/>
      </w:pPr>
    </w:p>
    <w:p>
      <w:pPr>
        <w:pStyle w:val="BodyText"/>
        <w:spacing w:line="414" w:lineRule="auto"/>
        <w:rPr/>
      </w:pPr>
      <w:r/>
    </w:p>
    <w:p>
      <w:pPr>
        <w:ind w:left="1105"/>
        <w:spacing w:before="59" w:line="208" w:lineRule="auto"/>
        <w:rPr>
          <w:rFonts w:ascii="SimSun" w:hAnsi="SimSun" w:eastAsia="SimSun" w:cs="SimSun"/>
          <w:sz w:val="18"/>
          <w:szCs w:val="18"/>
        </w:rPr>
      </w:pPr>
      <w:r>
        <w:drawing>
          <wp:anchor distT="0" distB="0" distL="0" distR="0" simplePos="0" relativeHeight="252948480" behindDoc="1" locked="0" layoutInCell="1" allowOverlap="1">
            <wp:simplePos x="0" y="0"/>
            <wp:positionH relativeFrom="column">
              <wp:posOffset>637475</wp:posOffset>
            </wp:positionH>
            <wp:positionV relativeFrom="paragraph">
              <wp:posOffset>69242</wp:posOffset>
            </wp:positionV>
            <wp:extent cx="47028" cy="863889"/>
            <wp:effectExtent l="0" t="0" r="0" b="0"/>
            <wp:wrapNone/>
            <wp:docPr id="530" name="IM 530"/>
            <wp:cNvGraphicFramePr/>
            <a:graphic>
              <a:graphicData uri="http://schemas.openxmlformats.org/drawingml/2006/picture">
                <pic:pic>
                  <pic:nvPicPr>
                    <pic:cNvPr id="530" name="IM 530"/>
                    <pic:cNvPicPr/>
                  </pic:nvPicPr>
                  <pic:blipFill>
                    <a:blip r:embed="rId295"/>
                    <a:stretch>
                      <a:fillRect/>
                    </a:stretch>
                  </pic:blipFill>
                  <pic:spPr>
                    <a:xfrm rot="0">
                      <a:off x="0" y="0"/>
                      <a:ext cx="47028" cy="863889"/>
                    </a:xfrm>
                    <a:prstGeom prst="rect">
                      <a:avLst/>
                    </a:prstGeom>
                  </pic:spPr>
                </pic:pic>
              </a:graphicData>
            </a:graphic>
          </wp:anchor>
        </w:drawing>
      </w:r>
      <w:r>
        <w:rPr>
          <w:rFonts w:ascii="Times New Roman" w:hAnsi="Times New Roman" w:eastAsia="Times New Roman" w:cs="Times New Roman"/>
          <w:sz w:val="18"/>
          <w:szCs w:val="18"/>
          <w:i/>
          <w:iCs/>
          <w:color w:val="231F20"/>
          <w:spacing w:val="-4"/>
        </w:rPr>
        <w:t>f</w:t>
      </w:r>
      <w:r>
        <w:rPr>
          <w:rFonts w:ascii="Times New Roman" w:hAnsi="Times New Roman" w:eastAsia="Times New Roman" w:cs="Times New Roman"/>
          <w:sz w:val="10"/>
          <w:szCs w:val="10"/>
          <w:color w:val="231F20"/>
          <w:spacing w:val="-4"/>
          <w:position w:val="-3"/>
        </w:rPr>
        <w:t>5</w:t>
      </w:r>
      <w:r>
        <w:rPr>
          <w:rFonts w:ascii="SimSun" w:hAnsi="SimSun" w:eastAsia="SimSun" w:cs="SimSun"/>
          <w:sz w:val="18"/>
          <w:szCs w:val="18"/>
          <w:color w:val="231F20"/>
          <w:spacing w:val="-4"/>
        </w:rPr>
        <w:t>（</w:t>
      </w:r>
      <w:r>
        <w:rPr>
          <w:rFonts w:ascii="Times New Roman" w:hAnsi="Times New Roman" w:eastAsia="Times New Roman" w:cs="Times New Roman"/>
          <w:sz w:val="18"/>
          <w:szCs w:val="18"/>
          <w:i/>
          <w:iCs/>
          <w:color w:val="231F20"/>
          <w:spacing w:val="-4"/>
        </w:rPr>
        <w:t>t</w:t>
      </w:r>
      <w:r>
        <w:rPr>
          <w:rFonts w:ascii="SimSun" w:hAnsi="SimSun" w:eastAsia="SimSun" w:cs="SimSun"/>
          <w:sz w:val="18"/>
          <w:szCs w:val="18"/>
          <w:color w:val="231F20"/>
          <w:spacing w:val="-4"/>
        </w:rPr>
        <w:t>）</w:t>
      </w:r>
    </w:p>
    <w:p>
      <w:pPr>
        <w:ind w:left="812"/>
        <w:spacing w:line="121" w:lineRule="exact"/>
        <w:rPr>
          <w:rFonts w:ascii="Times New Roman" w:hAnsi="Times New Roman" w:eastAsia="Times New Roman" w:cs="Times New Roman"/>
          <w:sz w:val="18"/>
          <w:szCs w:val="18"/>
        </w:rPr>
      </w:pPr>
      <w:r>
        <w:pict>
          <v:shape id="_x0000_s1176" style="position:absolute;margin-left:52.0462pt;margin-top:3.69113pt;mso-position-vertical-relative:text;mso-position-horizontal-relative:text;width:1.45pt;height:49.65pt;z-index:252974080;" filled="false" strokecolor="#040503" strokeweight="0.24pt" coordsize="29,993" coordorigin="0,0" path="m2,989l26,989m2,2l26,2e">
            <v:stroke endcap="round" miterlimit="10"/>
          </v:shape>
        </w:pict>
      </w:r>
      <w:r>
        <w:rPr>
          <w:rFonts w:ascii="Times New Roman" w:hAnsi="Times New Roman" w:eastAsia="Times New Roman" w:cs="Times New Roman"/>
          <w:sz w:val="18"/>
          <w:szCs w:val="18"/>
          <w:color w:val="231F20"/>
          <w:spacing w:val="-11"/>
          <w:position w:val="-2"/>
        </w:rPr>
        <w:t>10</w:t>
      </w:r>
    </w:p>
    <w:p>
      <w:pPr>
        <w:pStyle w:val="BodyText"/>
        <w:ind w:firstLine="1028"/>
        <w:spacing w:line="881" w:lineRule="exact"/>
        <w:rPr/>
      </w:pPr>
      <w:r>
        <w:pict>
          <v:shape id="_x0000_s1178" style="position:absolute;margin-left:45.852pt;margin-top:32.3618pt;mso-position-vertical-relative:text;mso-position-horizontal-relative:text;width:6.2pt;height:10.05pt;z-index:25297715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0</w:t>
                  </w:r>
                </w:p>
              </w:txbxContent>
            </v:textbox>
          </v:shape>
        </w:pict>
      </w:r>
      <w:r>
        <w:drawing>
          <wp:anchor distT="0" distB="0" distL="0" distR="0" simplePos="0" relativeHeight="252947456" behindDoc="1" locked="0" layoutInCell="1" allowOverlap="1">
            <wp:simplePos x="0" y="0"/>
            <wp:positionH relativeFrom="column">
              <wp:posOffset>478395</wp:posOffset>
            </wp:positionH>
            <wp:positionV relativeFrom="paragraph">
              <wp:posOffset>393313</wp:posOffset>
            </wp:positionV>
            <wp:extent cx="1905711" cy="47028"/>
            <wp:effectExtent l="0" t="0" r="0" b="0"/>
            <wp:wrapNone/>
            <wp:docPr id="532" name="IM 532"/>
            <wp:cNvGraphicFramePr/>
            <a:graphic>
              <a:graphicData uri="http://schemas.openxmlformats.org/drawingml/2006/picture">
                <pic:pic>
                  <pic:nvPicPr>
                    <pic:cNvPr id="532" name="IM 532"/>
                    <pic:cNvPicPr/>
                  </pic:nvPicPr>
                  <pic:blipFill>
                    <a:blip r:embed="rId296"/>
                    <a:stretch>
                      <a:fillRect/>
                    </a:stretch>
                  </pic:blipFill>
                  <pic:spPr>
                    <a:xfrm rot="0">
                      <a:off x="0" y="0"/>
                      <a:ext cx="1905711" cy="47028"/>
                    </a:xfrm>
                    <a:prstGeom prst="rect">
                      <a:avLst/>
                    </a:prstGeom>
                  </pic:spPr>
                </pic:pic>
              </a:graphicData>
            </a:graphic>
          </wp:anchor>
        </w:drawing>
      </w:r>
      <w:r>
        <w:pict>
          <v:shape id="_x0000_s1180" style="position:absolute;margin-left:221.696pt;margin-top:27.8328pt;mso-position-vertical-relative:text;mso-position-horizontal-relative:text;width:6.3pt;height:22.65pt;z-index:252973056;" filled="false" stroked="false" type="#_x0000_t202">
            <v:fill on="false"/>
            <v:stroke on="false"/>
            <v:path/>
            <v:imagedata o:title=""/>
            <o:lock v:ext="edit" aspectratio="false"/>
            <v:textbox inset="0mm,0mm,0mm,0mm">
              <w:txbxContent>
                <w:p>
                  <w:pPr>
                    <w:ind w:left="20"/>
                    <w:spacing w:before="20" w:line="120"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2"/>
                    </w:rPr>
                    <w:t>τ</w:t>
                  </w:r>
                </w:p>
                <w:p>
                  <w:pPr>
                    <w:ind w:left="20"/>
                    <w:spacing w:before="171" w:line="121"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2"/>
                    </w:rPr>
                    <w:t>τ</w:t>
                  </w:r>
                </w:p>
              </w:txbxContent>
            </v:textbox>
          </v:shape>
        </w:pict>
      </w:r>
      <w:r>
        <w:rPr>
          <w:position w:val="-19"/>
        </w:rPr>
        <w:pict>
          <v:group id="_x0000_s1182" style="mso-position-vertical-relative:line;mso-position-horizontal-relative:char;width:135.75pt;height:44.8pt;" filled="false" stroked="false" coordsize="2715,895" coordorigin="0,0">
            <v:shape id="_x0000_s1184" style="position:absolute;left:0;top:-2;width:2567;height:899;" filled="false" strokecolor="#00B3CE" strokeweight="1.19pt" coordsize="2567,899" coordorigin="0,0" path="m11,11c39,41,47,123,58,195c61,223,66,250,69,276c75,315,79,353,85,395c96,486,113,597,133,683c141,716,150,746,163,755c176,763,195,751,209,734c218,723,225,710,238,703c246,698,256,695,265,697c273,700,280,706,287,713c311,738,334,773,360,775c374,776,389,767,405,767c424,766,444,778,462,797c484,821,504,855,531,853c557,852,590,819,619,829c640,837,659,867,673,880c692,896,702,880,710,860c752,764,764,572,779,440c793,313,809,240,830,88c835,56,839,20,859,11m859,11c886,41,895,123,905,195c909,223,913,250,917,276c923,315,927,353,932,395c944,486,960,597,981,683c989,716,997,746,1011,755c1024,763,1042,751,1057,734c1065,723,1073,710,1086,703c1093,698,1103,695,1112,697c1120,700,1128,706,1135,713c1159,738,1182,773,1208,775c1222,776,1237,767,1252,767c1272,766,1291,778,1310,797c1331,821,1352,855,1379,853c1405,852,1438,819,1467,829c1488,837,1507,867,1521,880c1539,896,1549,880,1558,860c1600,764,1612,572,1627,440c1641,313,1657,240,1678,88c1682,56,1687,20,1707,11m1707,11c1734,41,1743,123,1753,195c1757,223,1761,250,1765,276c1770,315,1775,353,1780,395c1791,486,1808,597,1828,683c1836,716,1845,746,1859,755c1872,763,1890,751,1904,734c1913,723,1921,710,1933,703c1941,698,1951,695,1960,697c1968,700,1975,706,1982,713c2007,738,2029,773,2055,775c2069,776,2085,767,2100,767c2119,766,2139,778,2157,797c2179,821,2199,855,2227,853c2253,852,2285,819,2314,829c2335,837,2354,867,2368,880c2387,896,2397,880,2406,860c2448,764,2460,572,2474,440c2488,313,2505,240,2525,88c2530,56,2534,20,2554,11e">
              <v:stroke endcap="round" miterlimit="10"/>
            </v:shape>
            <v:shape id="_x0000_s1186" style="position:absolute;left:-20;top:-22;width:2755;height:939;" filled="false" stroked="false" type="#_x0000_t202">
              <v:fill on="false"/>
              <v:stroke on="false"/>
              <v:path/>
              <v:imagedata o:title=""/>
              <o:lock v:ext="edit" aspectratio="false"/>
              <v:textbox inset="0mm,0mm,0mm,0mm">
                <w:txbxContent>
                  <w:p>
                    <w:pPr>
                      <w:spacing w:line="338" w:lineRule="auto"/>
                      <w:rPr>
                        <w:rFonts w:ascii="Arial"/>
                        <w:sz w:val="21"/>
                      </w:rPr>
                    </w:pPr>
                    <w:r/>
                  </w:p>
                  <w:p>
                    <w:pPr>
                      <w:spacing w:line="339" w:lineRule="auto"/>
                      <w:rPr>
                        <w:rFonts w:ascii="Arial"/>
                        <w:sz w:val="21"/>
                      </w:rPr>
                    </w:pPr>
                    <w:r/>
                  </w:p>
                  <w:p>
                    <w:pPr>
                      <w:ind w:right="16"/>
                      <w:spacing w:before="52" w:line="180"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spacing w:val="2"/>
                        <w:position w:val="-1"/>
                      </w:rPr>
                      <w:t>T</w:t>
                    </w:r>
                    <w:r>
                      <w:rPr>
                        <w:rFonts w:ascii="Times New Roman" w:hAnsi="Times New Roman" w:eastAsia="Times New Roman" w:cs="Times New Roman"/>
                        <w:sz w:val="18"/>
                        <w:szCs w:val="18"/>
                        <w:i/>
                        <w:iCs/>
                        <w:color w:val="231F20"/>
                        <w:spacing w:val="1"/>
                        <w:position w:val="-1"/>
                      </w:rPr>
                      <w:t xml:space="preserve">                        </w:t>
                    </w:r>
                    <w:r>
                      <w:rPr>
                        <w:rFonts w:ascii="Times New Roman" w:hAnsi="Times New Roman" w:eastAsia="Times New Roman" w:cs="Times New Roman"/>
                        <w:sz w:val="18"/>
                        <w:szCs w:val="18"/>
                        <w:i/>
                        <w:iCs/>
                        <w:color w:val="231F20"/>
                        <w:position w:val="-1"/>
                      </w:rPr>
                      <w:t xml:space="preserve">              </w:t>
                    </w:r>
                    <w:r>
                      <w:rPr>
                        <w:rFonts w:ascii="Times New Roman" w:hAnsi="Times New Roman" w:eastAsia="Times New Roman" w:cs="Times New Roman"/>
                        <w:sz w:val="18"/>
                        <w:szCs w:val="18"/>
                        <w:i/>
                        <w:iCs/>
                        <w:color w:val="231F20"/>
                        <w:spacing w:val="2"/>
                        <w:position w:val="1"/>
                      </w:rPr>
                      <w:t>t</w:t>
                    </w:r>
                  </w:p>
                </w:txbxContent>
              </v:textbox>
            </v:shape>
          </v:group>
        </w:pict>
      </w:r>
    </w:p>
    <w:p>
      <w:pPr>
        <w:ind w:left="838"/>
        <w:spacing w:line="163" w:lineRule="auto"/>
        <w:rPr>
          <w:rFonts w:ascii="Times New Roman" w:hAnsi="Times New Roman" w:eastAsia="Times New Roman" w:cs="Times New Roman"/>
          <w:sz w:val="18"/>
          <w:szCs w:val="18"/>
        </w:rPr>
      </w:pPr>
      <w:r>
        <w:rPr>
          <w:rFonts w:ascii="SimSun" w:hAnsi="SimSun" w:eastAsia="SimSun" w:cs="SimSun"/>
          <w:sz w:val="18"/>
          <w:szCs w:val="18"/>
          <w:color w:val="231F20"/>
          <w:spacing w:val="-3"/>
        </w:rPr>
        <w:t>-</w:t>
      </w:r>
      <w:r>
        <w:rPr>
          <w:rFonts w:ascii="Times New Roman" w:hAnsi="Times New Roman" w:eastAsia="Times New Roman" w:cs="Times New Roman"/>
          <w:sz w:val="18"/>
          <w:szCs w:val="18"/>
          <w:color w:val="231F20"/>
          <w:spacing w:val="-3"/>
        </w:rPr>
        <w:t>4</w:t>
      </w:r>
    </w:p>
    <w:p>
      <w:pPr>
        <w:pStyle w:val="BodyText"/>
        <w:spacing w:line="14" w:lineRule="auto"/>
        <w:rPr>
          <w:sz w:val="2"/>
        </w:rPr>
      </w:pPr>
      <w:r>
        <w:rPr>
          <w:sz w:val="2"/>
          <w:szCs w:val="2"/>
        </w:rPr>
        <w:br w:type="column"/>
      </w:r>
    </w:p>
    <w:p>
      <w:pPr>
        <w:pStyle w:val="BodyText"/>
        <w:ind w:firstLine="144"/>
        <w:spacing w:line="774" w:lineRule="exact"/>
        <w:rPr/>
      </w:pPr>
      <w:r>
        <w:rPr>
          <w:position w:val="-16"/>
        </w:rPr>
        <w:pict>
          <v:group id="_x0000_s1188" style="mso-position-vertical-relative:line;mso-position-horizontal-relative:char;width:126.95pt;height:39.5pt;" filled="false" stroked="false" coordsize="2538,790" coordorigin="0,0">
            <v:shape id="_x0000_s1190" style="position:absolute;left:70;top:17;width:2468;height:771;" filled="false" stroked="false" type="#_x0000_t75">
              <v:imagedata o:title="" r:id="rId297"/>
            </v:shape>
            <v:shape id="_x0000_s1192" style="position:absolute;left:-1;top:-20;width:552;height:700;" filled="false" stroked="false" type="#_x0000_t202">
              <v:fill on="false"/>
              <v:stroke on="false"/>
              <v:path/>
              <v:imagedata o:title=""/>
              <o:lock v:ext="edit" aspectratio="false"/>
              <v:textbox inset="0mm,0mm,0mm,0mm">
                <w:txbxContent>
                  <w:p>
                    <w:pPr>
                      <w:ind w:right="20"/>
                      <w:spacing w:before="20" w:line="218" w:lineRule="auto"/>
                      <w:jc w:val="right"/>
                      <w:rPr>
                        <w:rFonts w:ascii="SimSun" w:hAnsi="SimSun" w:eastAsia="SimSun" w:cs="SimSun"/>
                        <w:sz w:val="18"/>
                        <w:szCs w:val="18"/>
                      </w:rPr>
                    </w:pPr>
                    <w:r>
                      <w:rPr>
                        <w:rFonts w:ascii="SimSun" w:hAnsi="SimSun" w:eastAsia="SimSun" w:cs="SimSun"/>
                        <w:sz w:val="18"/>
                        <w:szCs w:val="18"/>
                        <w:color w:val="231F20"/>
                        <w:spacing w:val="-3"/>
                      </w:rPr>
                      <w:t>振幅</w:t>
                    </w:r>
                  </w:p>
                  <w:p>
                    <w:pPr>
                      <w:spacing w:line="271" w:lineRule="auto"/>
                      <w:rPr>
                        <w:rFonts w:ascii="Arial"/>
                        <w:sz w:val="21"/>
                      </w:rPr>
                    </w:pPr>
                    <w:r/>
                  </w:p>
                  <w:p>
                    <w:pPr>
                      <w:ind w:left="20"/>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1</w:t>
                    </w:r>
                  </w:p>
                </w:txbxContent>
              </v:textbox>
            </v:shape>
            <v:shape id="_x0000_s1194" style="position:absolute;left:-20;top:94;width:128;height:16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txbxContent>
              </v:textbox>
            </v:shape>
          </v:group>
        </w:pict>
      </w:r>
    </w:p>
    <w:p>
      <w:pPr>
        <w:ind w:left="141"/>
        <w:spacing w:before="1" w:line="17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2"/>
          <w:position w:val="3"/>
        </w:rPr>
        <w:t>0</w:t>
      </w:r>
      <w:r>
        <w:rPr>
          <w:rFonts w:ascii="Times New Roman" w:hAnsi="Times New Roman" w:eastAsia="Times New Roman" w:cs="Times New Roman"/>
          <w:sz w:val="18"/>
          <w:szCs w:val="18"/>
          <w:color w:val="231F20"/>
          <w:spacing w:val="3"/>
          <w:position w:val="3"/>
        </w:rPr>
        <w:t xml:space="preserve">       </w:t>
      </w:r>
      <w:r>
        <w:rPr>
          <w:rFonts w:ascii="Times New Roman" w:hAnsi="Times New Roman" w:eastAsia="Times New Roman" w:cs="Times New Roman"/>
          <w:sz w:val="18"/>
          <w:szCs w:val="18"/>
          <w:color w:val="231F20"/>
          <w:spacing w:val="-2"/>
        </w:rPr>
        <w:t>100</w:t>
      </w:r>
      <w:r>
        <w:rPr>
          <w:rFonts w:ascii="Times New Roman" w:hAnsi="Times New Roman" w:eastAsia="Times New Roman" w:cs="Times New Roman"/>
          <w:sz w:val="18"/>
          <w:szCs w:val="18"/>
          <w:color w:val="231F20"/>
          <w:spacing w:val="9"/>
        </w:rPr>
        <w:t xml:space="preserve">   </w:t>
      </w:r>
      <w:r>
        <w:rPr>
          <w:rFonts w:ascii="Times New Roman" w:hAnsi="Times New Roman" w:eastAsia="Times New Roman" w:cs="Times New Roman"/>
          <w:sz w:val="18"/>
          <w:szCs w:val="18"/>
          <w:color w:val="231F20"/>
          <w:spacing w:val="-2"/>
        </w:rPr>
        <w:t>200</w:t>
      </w:r>
      <w:r>
        <w:rPr>
          <w:rFonts w:ascii="Times New Roman" w:hAnsi="Times New Roman" w:eastAsia="Times New Roman" w:cs="Times New Roman"/>
          <w:sz w:val="18"/>
          <w:szCs w:val="18"/>
          <w:color w:val="231F20"/>
          <w:spacing w:val="8"/>
        </w:rPr>
        <w:t xml:space="preserve">   </w:t>
      </w:r>
      <w:r>
        <w:rPr>
          <w:rFonts w:ascii="Times New Roman" w:hAnsi="Times New Roman" w:eastAsia="Times New Roman" w:cs="Times New Roman"/>
          <w:sz w:val="18"/>
          <w:szCs w:val="18"/>
          <w:color w:val="231F20"/>
          <w:spacing w:val="-2"/>
        </w:rPr>
        <w:t>300</w:t>
      </w:r>
      <w:r>
        <w:rPr>
          <w:rFonts w:ascii="Times New Roman" w:hAnsi="Times New Roman" w:eastAsia="Times New Roman" w:cs="Times New Roman"/>
          <w:sz w:val="18"/>
          <w:szCs w:val="18"/>
          <w:color w:val="231F20"/>
          <w:spacing w:val="8"/>
        </w:rPr>
        <w:t xml:space="preserve">   </w:t>
      </w:r>
      <w:r>
        <w:rPr>
          <w:rFonts w:ascii="Times New Roman" w:hAnsi="Times New Roman" w:eastAsia="Times New Roman" w:cs="Times New Roman"/>
          <w:sz w:val="18"/>
          <w:szCs w:val="18"/>
          <w:color w:val="231F20"/>
          <w:spacing w:val="-2"/>
        </w:rPr>
        <w:t>400           </w:t>
      </w:r>
      <w:r>
        <w:rPr>
          <w:rFonts w:ascii="Times New Roman" w:hAnsi="Times New Roman" w:eastAsia="Times New Roman" w:cs="Times New Roman"/>
          <w:sz w:val="18"/>
          <w:szCs w:val="18"/>
          <w:i/>
          <w:iCs/>
          <w:color w:val="040503"/>
          <w:spacing w:val="-2"/>
        </w:rPr>
        <w:t>ω</w:t>
      </w:r>
    </w:p>
    <w:p>
      <w:pPr>
        <w:pStyle w:val="BodyText"/>
        <w:spacing w:line="307" w:lineRule="auto"/>
        <w:rPr/>
      </w:pPr>
      <w:r/>
    </w:p>
    <w:p>
      <w:pPr>
        <w:pStyle w:val="BodyText"/>
        <w:ind w:firstLine="214"/>
        <w:spacing w:before="1" w:line="776" w:lineRule="exact"/>
        <w:rPr/>
      </w:pPr>
      <w:r>
        <w:pict>
          <v:group id="_x0000_s1196" style="position:absolute;margin-left:1.21419pt;margin-top:4.15535pt;mso-position-vertical-relative:text;mso-position-horizontal-relative:text;width:8.95pt;height:11pt;z-index:252972032;" filled="false" stroked="false" coordsize="178,220" coordorigin="0,0">
            <v:shape id="_x0000_s1198" style="position:absolute;left:0;top:0;width:158;height:220;" filled="false" strokecolor="#040503" strokeweight="0.25pt" coordsize="158,220" coordorigin="0,0" path="m155,2l2,216e">
              <v:stroke endcap="square" joinstyle="miter" miterlimit="10"/>
            </v:shape>
            <v:shape id="_x0000_s1200" style="position:absolute;left:72;top:75;width:126;height:201;"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2</w:t>
                    </w:r>
                  </w:p>
                </w:txbxContent>
              </v:textbox>
            </v:shape>
          </v:group>
        </w:pict>
      </w:r>
      <w:r>
        <w:pict>
          <v:group id="_x0000_s1202" style="position:absolute;margin-left:1.21419pt;margin-top:18.0137pt;mso-position-vertical-relative:text;mso-position-horizontal-relative:text;width:8.95pt;height:11pt;z-index:252971008;" filled="false" stroked="false" coordsize="178,220" coordorigin="0,0">
            <v:shape id="_x0000_s1204" style="position:absolute;left:0;top:0;width:158;height:220;" filled="false" strokecolor="#040503" strokeweight="0.25pt" coordsize="158,220" coordorigin="0,0" path="m155,2l2,216e">
              <v:stroke endcap="square" joinstyle="miter" miterlimit="10"/>
            </v:shape>
            <v:shape id="_x0000_s1206" style="position:absolute;left:71;top:74;width:128;height:201;"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txbxContent>
              </v:textbox>
            </v:shape>
          </v:group>
        </w:pict>
      </w:r>
      <w:r>
        <w:rPr>
          <w:position w:val="-16"/>
        </w:rPr>
        <w:pict>
          <v:group id="_x0000_s1208" style="mso-position-vertical-relative:line;mso-position-horizontal-relative:char;width:123.45pt;height:39.5pt;" filled="false" stroked="false" coordsize="2468,790" coordorigin="0,0">
            <v:group id="_x0000_s1210" style="position:absolute;left:32;top:72;width:2381;height:688;" filled="false" stroked="false" coordsize="2381,688" coordorigin="0,0">
              <v:shape id="_x0000_s1212" style="position:absolute;left:0;top:0;width:2381;height:685;" filled="false" strokecolor="#231F20" strokeweight="0.50pt" coordsize="2381,685" coordorigin="0,0" path="m5,680l2376,680m5,680l5,5e">
                <v:stroke endcap="round" miterlimit="4"/>
              </v:shape>
              <v:shape id="_x0000_s1214" style="position:absolute;left:0;top:110;width:34;height:292;" filled="false" strokecolor="#231F20" strokeweight="0.50pt" coordsize="34,292" coordorigin="0,0" path="m5,5l28,5m5,287l28,287e">
                <v:stroke endcap="round" miterlimit="10"/>
              </v:shape>
              <v:shape id="_x0000_s1216" style="position:absolute;left:428;top:639;width:10;height:45;" filled="false" strokecolor="#00A54F" strokeweight="0.50pt" coordsize="10,45" coordorigin="0,0" path="m5,40l5,5e">
                <v:stroke endcap="round" miterlimit="10"/>
              </v:shape>
              <v:shape id="_x0000_s1218" style="position:absolute;left:1275;top:644;width:15;height:43;" filled="false" strokecolor="#00A54F" strokeweight="0.72pt" coordsize="15,43" coordorigin="0,0" path="m7,35l7,7e">
                <v:stroke endcap="round" miterlimit="10"/>
              </v:shape>
              <v:shape id="_x0000_s1220" style="position:absolute;left:1701;top:308;width:10;height:377;" filled="false" strokecolor="#F7951D" strokeweight="0.50pt" coordsize="10,377" coordorigin="0,0" path="m5,371l5,5e">
                <v:stroke endcap="round" miterlimit="10"/>
              </v:shape>
              <v:shape id="_x0000_s1222" style="position:absolute;left:0;top:308;width:1711;height:10;" filled="false" strokecolor="#231F20" strokeweight="0.50pt" coordsize="1711,10" coordorigin="0,0" path="m1706,5l5,5e">
                <v:stroke dashstyle="dash" endcap="round" miterlimit="10"/>
              </v:shape>
              <v:shape id="_x0000_s1224" style="position:absolute;left:847;top:477;width:10;height:207;" filled="false" strokecolor="#EE292E" strokeweight="0.50pt" coordsize="10,207" coordorigin="0,0" path="m5,202l5,5e">
                <v:stroke endcap="round" miterlimit="10"/>
              </v:shape>
              <v:shape id="_x0000_s1226" style="position:absolute;left:1277;top:392;width:10;height:292;" filled="false" strokecolor="#00A54F" strokeweight="0.50pt" coordsize="10,292" coordorigin="0,0" path="m5,287l5,5e">
                <v:stroke endcap="round" miterlimit="10"/>
              </v:shape>
              <v:shape id="_x0000_s1228" style="position:absolute;left:428;top:639;width:10;height:45;" filled="false" strokecolor="#3A54A4" strokeweight="0.50pt" coordsize="10,45" coordorigin="0,0" path="m5,40l5,5e">
                <v:stroke endcap="round" miterlimit="10"/>
              </v:shape>
            </v:group>
            <v:shape id="_x0000_s1230" style="position:absolute;left:-20;top:-20;width:2508;height:830;" filled="false" stroked="false" type="#_x0000_t202">
              <v:fill on="false"/>
              <v:stroke on="false"/>
              <v:path/>
              <v:imagedata o:title=""/>
              <o:lock v:ext="edit" aspectratio="false"/>
              <v:textbox inset="0mm,0mm,0mm,0mm">
                <w:txbxContent>
                  <w:p>
                    <w:pPr>
                      <w:ind w:left="20"/>
                      <w:spacing w:before="19" w:line="222" w:lineRule="auto"/>
                      <w:rPr>
                        <w:rFonts w:ascii="SimSun" w:hAnsi="SimSun" w:eastAsia="SimSun" w:cs="SimSun"/>
                        <w:sz w:val="18"/>
                        <w:szCs w:val="18"/>
                      </w:rPr>
                    </w:pPr>
                    <w:r>
                      <w:rPr>
                        <w:rFonts w:ascii="Arial" w:hAnsi="Arial" w:eastAsia="Arial" w:cs="Arial"/>
                        <w:sz w:val="11"/>
                        <w:szCs w:val="11"/>
                        <w:color w:val="231F20"/>
                        <w:spacing w:val="-2"/>
                        <w:position w:val="4"/>
                      </w:rPr>
                      <w:t>A</w:t>
                    </w:r>
                    <w:r>
                      <w:rPr>
                        <w:rFonts w:ascii="Arial" w:hAnsi="Arial" w:eastAsia="Arial" w:cs="Arial"/>
                        <w:sz w:val="11"/>
                        <w:szCs w:val="11"/>
                        <w:color w:val="231F20"/>
                        <w:spacing w:val="8"/>
                        <w:position w:val="4"/>
                      </w:rPr>
                      <w:t xml:space="preserve"> </w:t>
                    </w:r>
                    <w:r>
                      <w:rPr>
                        <w:rFonts w:ascii="SimSun" w:hAnsi="SimSun" w:eastAsia="SimSun" w:cs="SimSun"/>
                        <w:sz w:val="18"/>
                        <w:szCs w:val="18"/>
                        <w:color w:val="231F20"/>
                        <w:spacing w:val="-2"/>
                        <w:position w:val="-2"/>
                      </w:rPr>
                      <w:t>初相</w:t>
                    </w:r>
                  </w:p>
                  <w:p>
                    <w:pPr>
                      <w:spacing w:line="248" w:lineRule="auto"/>
                      <w:rPr>
                        <w:rFonts w:ascii="Arial"/>
                        <w:sz w:val="21"/>
                      </w:rPr>
                    </w:pPr>
                    <w:r/>
                  </w:p>
                  <w:p>
                    <w:pPr>
                      <w:spacing w:line="248" w:lineRule="auto"/>
                      <w:rPr>
                        <w:rFonts w:ascii="Arial"/>
                        <w:sz w:val="21"/>
                      </w:rPr>
                    </w:pPr>
                    <w:r/>
                  </w:p>
                  <w:p>
                    <w:pPr>
                      <w:ind w:firstLine="2400"/>
                      <w:spacing w:line="74" w:lineRule="exact"/>
                      <w:rPr/>
                    </w:pPr>
                    <w:r>
                      <w:rPr>
                        <w:position w:val="-1"/>
                      </w:rPr>
                      <w:drawing>
                        <wp:inline distT="0" distB="0" distL="0" distR="0">
                          <wp:extent cx="55753" cy="47028"/>
                          <wp:effectExtent l="0" t="0" r="0" b="0"/>
                          <wp:docPr id="534" name="IM 534"/>
                          <wp:cNvGraphicFramePr/>
                          <a:graphic>
                            <a:graphicData uri="http://schemas.openxmlformats.org/drawingml/2006/picture">
                              <pic:pic>
                                <pic:nvPicPr>
                                  <pic:cNvPr id="534" name="IM 534"/>
                                  <pic:cNvPicPr/>
                                </pic:nvPicPr>
                                <pic:blipFill>
                                  <a:blip r:embed="rId298"/>
                                  <a:stretch>
                                    <a:fillRect/>
                                  </a:stretch>
                                </pic:blipFill>
                                <pic:spPr>
                                  <a:xfrm rot="0">
                                    <a:off x="0" y="0"/>
                                    <a:ext cx="55753" cy="47028"/>
                                  </a:xfrm>
                                  <a:prstGeom prst="rect">
                                    <a:avLst/>
                                  </a:prstGeom>
                                </pic:spPr>
                              </pic:pic>
                            </a:graphicData>
                          </a:graphic>
                        </wp:inline>
                      </w:drawing>
                    </w:r>
                  </w:p>
                </w:txbxContent>
              </v:textbox>
            </v:shape>
          </v:group>
        </w:pict>
      </w:r>
    </w:p>
    <w:p>
      <w:pPr>
        <w:ind w:left="147"/>
        <w:spacing w:line="147"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2"/>
        </w:rPr>
        <w:t>0</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color w:val="231F20"/>
          <w:spacing w:val="-2"/>
          <w:position w:val="-3"/>
        </w:rPr>
        <w:t>100</w:t>
      </w:r>
      <w:r>
        <w:rPr>
          <w:rFonts w:ascii="Times New Roman" w:hAnsi="Times New Roman" w:eastAsia="Times New Roman" w:cs="Times New Roman"/>
          <w:sz w:val="18"/>
          <w:szCs w:val="18"/>
          <w:color w:val="231F20"/>
          <w:spacing w:val="10"/>
          <w:position w:val="-3"/>
        </w:rPr>
        <w:t xml:space="preserve">   </w:t>
      </w:r>
      <w:r>
        <w:rPr>
          <w:rFonts w:ascii="Times New Roman" w:hAnsi="Times New Roman" w:eastAsia="Times New Roman" w:cs="Times New Roman"/>
          <w:sz w:val="18"/>
          <w:szCs w:val="18"/>
          <w:color w:val="231F20"/>
          <w:spacing w:val="-2"/>
          <w:position w:val="-3"/>
        </w:rPr>
        <w:t>200</w:t>
      </w:r>
      <w:r>
        <w:rPr>
          <w:rFonts w:ascii="Times New Roman" w:hAnsi="Times New Roman" w:eastAsia="Times New Roman" w:cs="Times New Roman"/>
          <w:sz w:val="18"/>
          <w:szCs w:val="18"/>
          <w:color w:val="231F20"/>
          <w:spacing w:val="9"/>
          <w:position w:val="-3"/>
        </w:rPr>
        <w:t xml:space="preserve">   </w:t>
      </w:r>
      <w:r>
        <w:rPr>
          <w:rFonts w:ascii="Times New Roman" w:hAnsi="Times New Roman" w:eastAsia="Times New Roman" w:cs="Times New Roman"/>
          <w:sz w:val="18"/>
          <w:szCs w:val="18"/>
          <w:color w:val="231F20"/>
          <w:spacing w:val="-2"/>
          <w:position w:val="-3"/>
        </w:rPr>
        <w:t>300</w:t>
      </w:r>
      <w:r>
        <w:rPr>
          <w:rFonts w:ascii="Times New Roman" w:hAnsi="Times New Roman" w:eastAsia="Times New Roman" w:cs="Times New Roman"/>
          <w:sz w:val="18"/>
          <w:szCs w:val="18"/>
          <w:color w:val="231F20"/>
          <w:spacing w:val="8"/>
          <w:position w:val="-3"/>
        </w:rPr>
        <w:t xml:space="preserve">   </w:t>
      </w:r>
      <w:r>
        <w:rPr>
          <w:rFonts w:ascii="Times New Roman" w:hAnsi="Times New Roman" w:eastAsia="Times New Roman" w:cs="Times New Roman"/>
          <w:sz w:val="18"/>
          <w:szCs w:val="18"/>
          <w:color w:val="231F20"/>
          <w:spacing w:val="-2"/>
          <w:position w:val="-3"/>
        </w:rPr>
        <w:t>400           </w:t>
      </w:r>
      <w:r>
        <w:rPr>
          <w:rFonts w:ascii="Times New Roman" w:hAnsi="Times New Roman" w:eastAsia="Times New Roman" w:cs="Times New Roman"/>
          <w:sz w:val="18"/>
          <w:szCs w:val="18"/>
          <w:i/>
          <w:iCs/>
          <w:color w:val="040503"/>
          <w:spacing w:val="-2"/>
          <w:position w:val="-3"/>
        </w:rPr>
        <w:t>ω</w:t>
      </w:r>
    </w:p>
    <w:p>
      <w:pPr>
        <w:spacing w:line="147" w:lineRule="exact"/>
        <w:sectPr>
          <w:type w:val="continuous"/>
          <w:pgSz w:w="8845" w:h="12813"/>
          <w:pgMar w:top="131" w:right="677" w:bottom="203" w:left="399" w:header="0" w:footer="0" w:gutter="0"/>
          <w:cols w:equalWidth="0" w:num="2">
            <w:col w:w="4354" w:space="100"/>
            <w:col w:w="3314" w:space="0"/>
          </w:cols>
        </w:sectPr>
        <w:rPr>
          <w:rFonts w:ascii="Times New Roman" w:hAnsi="Times New Roman" w:eastAsia="Times New Roman" w:cs="Times New Roman"/>
          <w:sz w:val="18"/>
          <w:szCs w:val="18"/>
        </w:rPr>
      </w:pPr>
    </w:p>
    <w:p>
      <w:pPr>
        <w:ind w:left="1687"/>
        <w:spacing w:before="161" w:line="220" w:lineRule="auto"/>
        <w:rPr>
          <w:rFonts w:ascii="SimSun" w:hAnsi="SimSun" w:eastAsia="SimSun" w:cs="SimSun"/>
          <w:sz w:val="18"/>
          <w:szCs w:val="18"/>
        </w:rPr>
      </w:pPr>
      <w:r>
        <w:pict>
          <v:shape id="_x0000_s1232" style="position:absolute;margin-left:10.9906pt;margin-top:-335.213pt;mso-position-vertical-relative:text;mso-position-horizontal-relative:text;width:1pt;height:3pt;z-index:-250354688;" filled="false" strokecolor="#2F85BA" strokeweight="1.00pt" coordsize="20,60" coordorigin="0,0" path="m10,0l10,59e">
            <v:stroke joinstyle="miter" miterlimit="10"/>
          </v:shape>
        </w:pict>
      </w:r>
      <w:r>
        <w:rPr>
          <w:rFonts w:ascii="SimSun" w:hAnsi="SimSun" w:eastAsia="SimSun" w:cs="SimSun"/>
          <w:sz w:val="18"/>
          <w:szCs w:val="18"/>
          <w:color w:val="231F20"/>
          <w:spacing w:val="-1"/>
        </w:rPr>
        <w:t>（</w:t>
      </w:r>
      <w:r>
        <w:rPr>
          <w:rFonts w:ascii="Times New Roman" w:hAnsi="Times New Roman" w:eastAsia="Times New Roman" w:cs="Times New Roman"/>
          <w:sz w:val="18"/>
          <w:szCs w:val="18"/>
          <w:color w:val="231F20"/>
          <w:spacing w:val="-1"/>
        </w:rPr>
        <w:t>a</w:t>
      </w:r>
      <w:r>
        <w:rPr>
          <w:rFonts w:ascii="SimSun" w:hAnsi="SimSun" w:eastAsia="SimSun" w:cs="SimSun"/>
          <w:sz w:val="18"/>
          <w:szCs w:val="18"/>
          <w:color w:val="231F20"/>
          <w:spacing w:val="-1"/>
        </w:rPr>
        <w:t>）时域波形</w:t>
      </w:r>
      <w:r>
        <w:rPr>
          <w:rFonts w:ascii="SimSun" w:hAnsi="SimSun" w:eastAsia="SimSun" w:cs="SimSun"/>
          <w:sz w:val="18"/>
          <w:szCs w:val="18"/>
          <w:color w:val="231F20"/>
          <w:spacing w:val="2"/>
        </w:rPr>
        <w:t xml:space="preserve">                    </w:t>
      </w:r>
      <w:r>
        <w:rPr>
          <w:rFonts w:ascii="SimSun" w:hAnsi="SimSun" w:eastAsia="SimSun" w:cs="SimSun"/>
          <w:sz w:val="18"/>
          <w:szCs w:val="18"/>
          <w:color w:val="231F20"/>
          <w:spacing w:val="1"/>
        </w:rPr>
        <w:t xml:space="preserve">        </w:t>
      </w:r>
      <w:r>
        <w:rPr>
          <w:rFonts w:ascii="SimSun" w:hAnsi="SimSun" w:eastAsia="SimSun" w:cs="SimSun"/>
          <w:sz w:val="18"/>
          <w:szCs w:val="18"/>
          <w:color w:val="231F20"/>
          <w:spacing w:val="-1"/>
        </w:rPr>
        <w:t>（</w:t>
      </w:r>
      <w:r>
        <w:rPr>
          <w:rFonts w:ascii="Times New Roman" w:hAnsi="Times New Roman" w:eastAsia="Times New Roman" w:cs="Times New Roman"/>
          <w:sz w:val="18"/>
          <w:szCs w:val="18"/>
          <w:color w:val="231F20"/>
          <w:spacing w:val="-1"/>
        </w:rPr>
        <w:t>b</w:t>
      </w:r>
      <w:r>
        <w:rPr>
          <w:rFonts w:ascii="SimSun" w:hAnsi="SimSun" w:eastAsia="SimSun" w:cs="SimSun"/>
          <w:sz w:val="18"/>
          <w:szCs w:val="18"/>
          <w:color w:val="231F20"/>
          <w:spacing w:val="-1"/>
        </w:rPr>
        <w:t>）频谱</w:t>
      </w:r>
    </w:p>
    <w:p>
      <w:pPr>
        <w:ind w:left="2361"/>
        <w:spacing w:before="165" w:line="212" w:lineRule="auto"/>
        <w:rPr>
          <w:rFonts w:ascii="SimSun" w:hAnsi="SimSun" w:eastAsia="SimSun" w:cs="SimSun"/>
          <w:sz w:val="18"/>
          <w:szCs w:val="18"/>
        </w:rPr>
      </w:pPr>
      <w:r>
        <w:rPr>
          <w:rFonts w:ascii="SimSun" w:hAnsi="SimSun" w:eastAsia="SimSun" w:cs="SimSun"/>
          <w:sz w:val="18"/>
          <w:szCs w:val="18"/>
          <w:color w:val="231F20"/>
          <w:spacing w:val="-1"/>
        </w:rPr>
        <w:t>图</w:t>
      </w:r>
      <w:r>
        <w:rPr>
          <w:rFonts w:ascii="SimSun" w:hAnsi="SimSun" w:eastAsia="SimSun" w:cs="SimSun"/>
          <w:sz w:val="18"/>
          <w:szCs w:val="18"/>
          <w:color w:val="231F20"/>
          <w:spacing w:val="-17"/>
        </w:rPr>
        <w:t xml:space="preserve"> </w:t>
      </w:r>
      <w:r>
        <w:rPr>
          <w:rFonts w:ascii="Times New Roman" w:hAnsi="Times New Roman" w:eastAsia="Times New Roman" w:cs="Times New Roman"/>
          <w:sz w:val="18"/>
          <w:szCs w:val="18"/>
          <w:color w:val="231F20"/>
          <w:spacing w:val="-1"/>
        </w:rPr>
        <w:t>1-25    </w:t>
      </w:r>
      <w:r>
        <w:rPr>
          <w:rFonts w:ascii="SimSun" w:hAnsi="SimSun" w:eastAsia="SimSun" w:cs="SimSun"/>
          <w:sz w:val="18"/>
          <w:szCs w:val="18"/>
          <w:color w:val="231F20"/>
          <w:spacing w:val="-1"/>
        </w:rPr>
        <w:t>合成信号</w:t>
      </w:r>
      <w:r>
        <w:rPr>
          <w:rFonts w:ascii="Times New Roman" w:hAnsi="Times New Roman" w:eastAsia="Times New Roman" w:cs="Times New Roman"/>
          <w:sz w:val="18"/>
          <w:szCs w:val="18"/>
          <w:i/>
          <w:iCs/>
          <w:color w:val="231F20"/>
          <w:spacing w:val="-1"/>
        </w:rPr>
        <w:t>f</w:t>
      </w:r>
      <w:r>
        <w:rPr>
          <w:rFonts w:ascii="Times New Roman" w:hAnsi="Times New Roman" w:eastAsia="Times New Roman" w:cs="Times New Roman"/>
          <w:sz w:val="10"/>
          <w:szCs w:val="10"/>
          <w:color w:val="231F20"/>
          <w:spacing w:val="-1"/>
          <w:position w:val="-3"/>
        </w:rPr>
        <w:t>5</w:t>
      </w:r>
      <w:r>
        <w:rPr>
          <w:rFonts w:ascii="Times New Roman" w:hAnsi="Times New Roman" w:eastAsia="Times New Roman" w:cs="Times New Roman"/>
          <w:sz w:val="18"/>
          <w:szCs w:val="18"/>
          <w:color w:val="231F20"/>
          <w:spacing w:val="-1"/>
        </w:rPr>
        <w:t>(</w:t>
      </w:r>
      <w:r>
        <w:rPr>
          <w:rFonts w:ascii="Times New Roman" w:hAnsi="Times New Roman" w:eastAsia="Times New Roman" w:cs="Times New Roman"/>
          <w:sz w:val="18"/>
          <w:szCs w:val="18"/>
          <w:i/>
          <w:iCs/>
          <w:color w:val="231F20"/>
          <w:spacing w:val="-1"/>
        </w:rPr>
        <w:t>t</w:t>
      </w:r>
      <w:r>
        <w:rPr>
          <w:rFonts w:ascii="Times New Roman" w:hAnsi="Times New Roman" w:eastAsia="Times New Roman" w:cs="Times New Roman"/>
          <w:sz w:val="18"/>
          <w:szCs w:val="18"/>
          <w:color w:val="231F20"/>
          <w:spacing w:val="-1"/>
        </w:rPr>
        <w:t>)</w:t>
      </w:r>
      <w:r>
        <w:rPr>
          <w:rFonts w:ascii="Times New Roman" w:hAnsi="Times New Roman" w:eastAsia="Times New Roman" w:cs="Times New Roman"/>
          <w:sz w:val="18"/>
          <w:szCs w:val="18"/>
          <w:color w:val="231F20"/>
          <w:spacing w:val="22"/>
          <w:w w:val="101"/>
        </w:rPr>
        <w:t xml:space="preserve"> </w:t>
      </w:r>
      <w:r>
        <w:rPr>
          <w:rFonts w:ascii="SimSun" w:hAnsi="SimSun" w:eastAsia="SimSun" w:cs="SimSun"/>
          <w:sz w:val="18"/>
          <w:szCs w:val="18"/>
          <w:color w:val="231F20"/>
          <w:spacing w:val="-1"/>
        </w:rPr>
        <w:t>的时域波形及频谱</w:t>
      </w:r>
    </w:p>
    <w:p>
      <w:pPr>
        <w:ind w:right="21"/>
        <w:spacing w:before="239" w:line="220" w:lineRule="auto"/>
        <w:jc w:val="right"/>
        <w:rPr>
          <w:rFonts w:ascii="SimSun" w:hAnsi="SimSun" w:eastAsia="SimSun" w:cs="SimSun"/>
          <w:sz w:val="21"/>
          <w:szCs w:val="21"/>
        </w:rPr>
      </w:pPr>
      <w:r>
        <w:rPr>
          <w:rFonts w:ascii="SimSun" w:hAnsi="SimSun" w:eastAsia="SimSun" w:cs="SimSun"/>
          <w:sz w:val="21"/>
          <w:szCs w:val="21"/>
          <w:color w:val="231F20"/>
          <w:spacing w:val="-6"/>
        </w:rPr>
        <w:t>图</w:t>
      </w:r>
      <w:r>
        <w:rPr>
          <w:rFonts w:ascii="SimSun" w:hAnsi="SimSun" w:eastAsia="SimSun" w:cs="SimSun"/>
          <w:sz w:val="21"/>
          <w:szCs w:val="21"/>
          <w:color w:val="231F20"/>
          <w:spacing w:val="-32"/>
        </w:rPr>
        <w:t xml:space="preserve"> </w:t>
      </w:r>
      <w:r>
        <w:rPr>
          <w:rFonts w:ascii="Times New Roman" w:hAnsi="Times New Roman" w:eastAsia="Times New Roman" w:cs="Times New Roman"/>
          <w:sz w:val="21"/>
          <w:szCs w:val="21"/>
          <w:color w:val="231F20"/>
          <w:spacing w:val="-6"/>
        </w:rPr>
        <w:t>1-26 </w:t>
      </w:r>
      <w:r>
        <w:rPr>
          <w:rFonts w:ascii="SimSun" w:hAnsi="SimSun" w:eastAsia="SimSun" w:cs="SimSun"/>
          <w:sz w:val="21"/>
          <w:szCs w:val="21"/>
          <w:color w:val="231F20"/>
          <w:spacing w:val="-6"/>
        </w:rPr>
        <w:t>给出了一个时域方波及其频谱。图</w:t>
      </w:r>
      <w:r>
        <w:rPr>
          <w:rFonts w:ascii="SimSun" w:hAnsi="SimSun" w:eastAsia="SimSun" w:cs="SimSun"/>
          <w:sz w:val="21"/>
          <w:szCs w:val="21"/>
          <w:color w:val="231F20"/>
          <w:spacing w:val="-33"/>
        </w:rPr>
        <w:t xml:space="preserve"> </w:t>
      </w:r>
      <w:r>
        <w:rPr>
          <w:rFonts w:ascii="Times New Roman" w:hAnsi="Times New Roman" w:eastAsia="Times New Roman" w:cs="Times New Roman"/>
          <w:sz w:val="21"/>
          <w:szCs w:val="21"/>
          <w:color w:val="231F20"/>
          <w:spacing w:val="-6"/>
        </w:rPr>
        <w:t>1-27 </w:t>
      </w:r>
      <w:r>
        <w:rPr>
          <w:rFonts w:ascii="SimSun" w:hAnsi="SimSun" w:eastAsia="SimSun" w:cs="SimSun"/>
          <w:sz w:val="21"/>
          <w:szCs w:val="21"/>
          <w:color w:val="231F20"/>
          <w:spacing w:val="-6"/>
        </w:rPr>
        <w:t>给出了白光</w:t>
      </w:r>
      <w:r>
        <w:rPr>
          <w:rFonts w:ascii="SimSun" w:hAnsi="SimSun" w:eastAsia="SimSun" w:cs="SimSun"/>
          <w:sz w:val="21"/>
          <w:szCs w:val="21"/>
          <w:color w:val="231F20"/>
          <w:spacing w:val="-7"/>
        </w:rPr>
        <w:t>的光谱分解示意图。</w:t>
      </w:r>
    </w:p>
    <w:p>
      <w:pPr>
        <w:ind w:left="911"/>
        <w:spacing w:before="276" w:line="222" w:lineRule="auto"/>
        <w:rPr>
          <w:rFonts w:ascii="SimSun" w:hAnsi="SimSun" w:eastAsia="SimSun" w:cs="SimSun"/>
          <w:sz w:val="18"/>
          <w:szCs w:val="18"/>
        </w:rPr>
      </w:pPr>
      <w:r>
        <w:pict>
          <v:shape id="_x0000_s1234" style="position:absolute;margin-left:42.1237pt;margin-top:18.2992pt;mso-position-vertical-relative:text;mso-position-horizontal-relative:text;width:0.5pt;height:76.6pt;z-index:-250366976;" filled="false" strokecolor="#231F20" strokeweight="0.50pt" coordsize="10,1531" coordorigin="0,0" path="m5,1526l5,5e">
            <v:stroke endcap="round" miterlimit="4"/>
          </v:shape>
        </w:pict>
      </w:r>
      <w:r>
        <w:pict>
          <v:shape id="_x0000_s1236" style="position:absolute;margin-left:39.2723pt;margin-top:14.3147pt;mso-position-vertical-relative:text;mso-position-horizontal-relative:text;width:5.75pt;height:6.4pt;z-index:252979200;"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rPr>
          <w:rFonts w:ascii="Times New Roman" w:hAnsi="Times New Roman" w:eastAsia="Times New Roman" w:cs="Times New Roman"/>
          <w:sz w:val="18"/>
          <w:szCs w:val="18"/>
          <w:i/>
          <w:iCs/>
          <w:color w:val="040503"/>
          <w:spacing w:val="-10"/>
        </w:rPr>
        <w:t>F</w:t>
      </w:r>
      <w:r>
        <w:rPr>
          <w:rFonts w:ascii="SimSun" w:hAnsi="SimSun" w:eastAsia="SimSun" w:cs="SimSun"/>
          <w:sz w:val="18"/>
          <w:szCs w:val="18"/>
          <w:color w:val="040503"/>
          <w:spacing w:val="-10"/>
        </w:rPr>
        <w:t>（</w:t>
      </w:r>
      <w:r>
        <w:rPr>
          <w:rFonts w:ascii="Times New Roman" w:hAnsi="Times New Roman" w:eastAsia="Times New Roman" w:cs="Times New Roman"/>
          <w:sz w:val="18"/>
          <w:szCs w:val="18"/>
          <w:i/>
          <w:iCs/>
          <w:color w:val="040503"/>
          <w:spacing w:val="-10"/>
        </w:rPr>
        <w:t>nω</w:t>
      </w:r>
      <w:r>
        <w:rPr>
          <w:rFonts w:ascii="Times New Roman" w:hAnsi="Times New Roman" w:eastAsia="Times New Roman" w:cs="Times New Roman"/>
          <w:sz w:val="10"/>
          <w:szCs w:val="10"/>
          <w:color w:val="040503"/>
          <w:spacing w:val="4"/>
          <w:position w:val="-3"/>
        </w:rPr>
        <w:t>0</w:t>
      </w:r>
      <w:r>
        <w:rPr>
          <w:rFonts w:ascii="SimSun" w:hAnsi="SimSun" w:eastAsia="SimSun" w:cs="SimSun"/>
          <w:sz w:val="18"/>
          <w:szCs w:val="18"/>
          <w:color w:val="040503"/>
          <w:spacing w:val="4"/>
        </w:rPr>
        <w:t>）</w:t>
      </w:r>
    </w:p>
    <w:p>
      <w:pPr>
        <w:ind w:left="1213"/>
        <w:spacing w:before="85" w:line="142" w:lineRule="exact"/>
        <w:rPr>
          <w:rFonts w:ascii="Times New Roman" w:hAnsi="Times New Roman" w:eastAsia="Times New Roman" w:cs="Times New Roman"/>
          <w:sz w:val="18"/>
          <w:szCs w:val="18"/>
        </w:rPr>
      </w:pPr>
      <w:r>
        <w:pict>
          <v:shape id="_x0000_s1238" style="position:absolute;margin-left:153.027pt;margin-top:7.0257pt;mso-position-vertical-relative:text;mso-position-horizontal-relative:text;width:15.25pt;height:11.05pt;z-index:252968960;" filled="false" stroked="false" type="#_x0000_t202">
            <v:fill on="false"/>
            <v:stroke on="false"/>
            <v:path/>
            <v:imagedata o:title=""/>
            <o:lock v:ext="edit" aspectratio="false"/>
            <v:textbox inset="0mm,0mm,0mm,0mm">
              <w:txbxContent>
                <w:p>
                  <w:pPr>
                    <w:ind w:left="20"/>
                    <w:spacing w:before="19" w:line="195" w:lineRule="auto"/>
                    <w:rPr>
                      <w:rFonts w:ascii="Times New Roman" w:hAnsi="Times New Roman" w:eastAsia="Times New Roman" w:cs="Times New Roman"/>
                      <w:sz w:val="10"/>
                      <w:szCs w:val="10"/>
                    </w:rPr>
                  </w:pPr>
                  <w:r>
                    <w:rPr>
                      <w:rFonts w:ascii="Times New Roman" w:hAnsi="Times New Roman" w:eastAsia="Times New Roman" w:cs="Times New Roman"/>
                      <w:sz w:val="18"/>
                      <w:szCs w:val="18"/>
                      <w:color w:val="040503"/>
                      <w:spacing w:val="-1"/>
                    </w:rPr>
                    <w:t>7</w:t>
                  </w:r>
                  <w:r>
                    <w:rPr>
                      <w:rFonts w:ascii="Times New Roman" w:hAnsi="Times New Roman" w:eastAsia="Times New Roman" w:cs="Times New Roman"/>
                      <w:sz w:val="18"/>
                      <w:szCs w:val="18"/>
                      <w:i/>
                      <w:iCs/>
                      <w:color w:val="040503"/>
                      <w:spacing w:val="-1"/>
                    </w:rPr>
                    <w:t>ω</w:t>
                  </w:r>
                  <w:r>
                    <w:rPr>
                      <w:rFonts w:ascii="Times New Roman" w:hAnsi="Times New Roman" w:eastAsia="Times New Roman" w:cs="Times New Roman"/>
                      <w:sz w:val="10"/>
                      <w:szCs w:val="10"/>
                      <w:color w:val="040503"/>
                      <w:spacing w:val="-1"/>
                      <w:position w:val="-3"/>
                    </w:rPr>
                    <w:t>0</w:t>
                  </w:r>
                </w:p>
              </w:txbxContent>
            </v:textbox>
          </v:shape>
        </w:pict>
      </w:r>
      <w:r>
        <w:drawing>
          <wp:anchor distT="0" distB="0" distL="0" distR="0" simplePos="0" relativeHeight="252959744" behindDoc="1" locked="0" layoutInCell="1" allowOverlap="1">
            <wp:simplePos x="0" y="0"/>
            <wp:positionH relativeFrom="column">
              <wp:posOffset>2436178</wp:posOffset>
            </wp:positionH>
            <wp:positionV relativeFrom="paragraph">
              <wp:posOffset>122959</wp:posOffset>
            </wp:positionV>
            <wp:extent cx="59753" cy="45656"/>
            <wp:effectExtent l="0" t="0" r="0" b="0"/>
            <wp:wrapNone/>
            <wp:docPr id="536" name="IM 536"/>
            <wp:cNvGraphicFramePr/>
            <a:graphic>
              <a:graphicData uri="http://schemas.openxmlformats.org/drawingml/2006/picture">
                <pic:pic>
                  <pic:nvPicPr>
                    <pic:cNvPr id="536" name="IM 536"/>
                    <pic:cNvPicPr/>
                  </pic:nvPicPr>
                  <pic:blipFill>
                    <a:blip r:embed="rId299"/>
                    <a:stretch>
                      <a:fillRect/>
                    </a:stretch>
                  </pic:blipFill>
                  <pic:spPr>
                    <a:xfrm rot="0">
                      <a:off x="0" y="0"/>
                      <a:ext cx="59753" cy="45656"/>
                    </a:xfrm>
                    <a:prstGeom prst="rect">
                      <a:avLst/>
                    </a:prstGeom>
                  </pic:spPr>
                </pic:pic>
              </a:graphicData>
            </a:graphic>
          </wp:anchor>
        </w:drawing>
      </w:r>
      <w:r>
        <w:pict>
          <v:group id="_x0000_s1240" style="position:absolute;margin-left:68.2799pt;margin-top:4.31851pt;mso-position-vertical-relative:text;mso-position-horizontal-relative:text;width:3.35pt;height:37.4pt;z-index:-250357760;" filled="false" stroked="false" coordsize="66,748" coordorigin="0,0">
            <v:shape id="_x0000_s1242" style="position:absolute;left:26;top:13;width:10;height:734;" filled="false" strokecolor="#F7951D" strokeweight="0.50pt" coordsize="10,734" coordorigin="0,0" path="m5,5l5,728e">
              <v:stroke endcap="round" miterlimit="10"/>
            </v:shape>
            <v:shape id="_x0000_s1244" style="position:absolute;left:5;top:5;width:56;height:55;" fillcolor="#F7951D" filled="true" stroked="false" coordsize="56,55" coordorigin="0,0" path="m28,55c44,55,56,43,56,27c56,12,44,0,28,0c12,0,0,12,0,27c0,43,12,55,28,55e"/>
            <v:shape id="_x0000_s1246" style="position:absolute;left:0;top:0;width:66;height:65;" filled="false" strokecolor="#F7951D" strokeweight="0.50pt" coordsize="66,65" coordorigin="0,0" path="m33,60c49,60,61,48,61,32c61,17,49,5,33,5c17,5,5,17,5,32c5,48,17,60,33,60e">
              <v:stroke endcap="round" miterlimit="10"/>
            </v:shape>
          </v:group>
        </w:pict>
      </w:r>
      <w:r>
        <w:rPr>
          <w:rFonts w:ascii="Times New Roman" w:hAnsi="Times New Roman" w:eastAsia="Times New Roman" w:cs="Times New Roman"/>
          <w:sz w:val="18"/>
          <w:szCs w:val="18"/>
          <w:i/>
          <w:iCs/>
          <w:color w:val="040503"/>
          <w:position w:val="3"/>
        </w:rPr>
        <w:t>a</w:t>
      </w:r>
      <w:r>
        <w:rPr>
          <w:rFonts w:ascii="Times New Roman" w:hAnsi="Times New Roman" w:eastAsia="Times New Roman" w:cs="Times New Roman"/>
          <w:sz w:val="10"/>
          <w:szCs w:val="10"/>
          <w:color w:val="040503"/>
        </w:rPr>
        <w:t>1                                                                                                   </w:t>
      </w:r>
      <w:r>
        <w:rPr>
          <w:rFonts w:ascii="Times New Roman" w:hAnsi="Times New Roman" w:eastAsia="Times New Roman" w:cs="Times New Roman"/>
          <w:sz w:val="10"/>
          <w:szCs w:val="10"/>
          <w:color w:val="040503"/>
          <w:spacing w:val="-1"/>
        </w:rPr>
        <w:t xml:space="preserve">      </w:t>
      </w:r>
      <w:r>
        <w:rPr>
          <w:rFonts w:ascii="Times New Roman" w:hAnsi="Times New Roman" w:eastAsia="Times New Roman" w:cs="Times New Roman"/>
          <w:sz w:val="18"/>
          <w:szCs w:val="18"/>
          <w:i/>
          <w:iCs/>
          <w:color w:val="040503"/>
          <w:spacing w:val="-1"/>
          <w:position w:val="-3"/>
        </w:rPr>
        <w:t>ω</w:t>
      </w:r>
    </w:p>
    <w:p>
      <w:pPr>
        <w:pStyle w:val="BodyText"/>
        <w:ind w:left="2457"/>
        <w:spacing w:line="135" w:lineRule="exact"/>
        <w:rPr>
          <w:sz w:val="11"/>
          <w:szCs w:val="11"/>
        </w:rPr>
      </w:pPr>
      <w:r>
        <w:pict>
          <v:shape id="_x0000_s1248" style="position:absolute;margin-left:132.417pt;margin-top:5.5573pt;mso-position-vertical-relative:text;mso-position-horizontal-relative:text;width:0.5pt;height:9.75pt;z-index:-250355712;" filled="false" strokecolor="#D759A1" strokeweight="0.50pt" coordsize="10,195" coordorigin="0,0" path="m5,5l5,189e">
            <v:stroke endcap="round" miterlimit="10"/>
          </v:shape>
        </w:pict>
      </w:r>
      <w:r>
        <w:pict>
          <v:group id="_x0000_s1250" style="position:absolute;margin-left:41.9587pt;margin-top:-0.501709pt;mso-position-vertical-relative:text;mso-position-horizontal-relative:text;width:209.65pt;height:108.2pt;z-index:-250364928;" filled="false" stroked="false" coordsize="4192,2163" coordorigin="0,0">
            <v:shape id="_x0000_s1252" style="position:absolute;left:1226;top:862;width:2376;height:1301;" filled="false" strokecolor="#F7951D" strokeweight="0.50pt" coordsize="2376,1301" coordorigin="0,0" path="m5,35c58,257,62,274,67,292c91,387,149,519,232,553c364,606,557,416,727,236c831,126,926,19,1016,5c1128,-11,1233,117,1314,253c1402,401,1463,557,1510,691c1550,802,1580,899,1653,1032c1696,1110,1754,1201,1813,1250c1970,1381,2138,1218,2371,1047e">
              <v:stroke dashstyle="dash" endcap="round" miterlimit="10"/>
            </v:shape>
            <v:shape id="_x0000_s1254" style="position:absolute;left:1845;top:571;width:2346;height:1325;" filled="false" strokecolor="#009B64" strokeweight="0.50pt" coordsize="2346,1325" coordorigin="0,0" path="m5,154c28,243,60,450,95,481c134,514,177,339,219,205c267,50,313,-50,352,35c378,93,401,235,425,391c438,475,451,563,469,608c522,742,620,498,680,352c715,267,738,215,758,194c806,142,842,253,894,442c955,661,1039,986,1118,833c1156,759,1192,573,1238,470c1264,412,1292,381,1319,383c1366,386,1406,496,1438,582c1461,645,1479,696,1498,760c1517,824,1536,901,1564,967c1594,1034,1632,1090,1664,1093c1717,1099,1750,952,1798,811c1832,713,1873,617,1912,609c1956,601,1997,707,2019,790c2043,879,2044,939,2073,1066c2091,1144,2120,1248,2152,1292c2228,1400,2319,1151,2341,1071e">
              <v:stroke dashstyle="dash" endcap="round" miterlimit="10"/>
            </v:shape>
            <v:shape id="_x0000_s1256" style="position:absolute;left:0;top:0;width:3038;height:758;" filled="false" strokecolor="#231F20" strokeweight="0.50pt" coordsize="3038,758" coordorigin="0,0" path="m5,752l3033,5e">
              <v:stroke endcap="round" miterlimit="4"/>
            </v:shape>
          </v:group>
        </w:pict>
      </w:r>
      <w:r>
        <w:rPr>
          <w:rFonts w:ascii="Times New Roman" w:hAnsi="Times New Roman" w:eastAsia="Times New Roman" w:cs="Times New Roman"/>
          <w:sz w:val="18"/>
          <w:szCs w:val="18"/>
          <w:i/>
          <w:iCs/>
          <w:color w:val="040503"/>
          <w:position w:val="2"/>
        </w:rPr>
        <w:t>a</w:t>
      </w:r>
      <w:r>
        <w:rPr>
          <w:rFonts w:ascii="Times New Roman" w:hAnsi="Times New Roman" w:eastAsia="Times New Roman" w:cs="Times New Roman"/>
          <w:sz w:val="10"/>
          <w:szCs w:val="10"/>
          <w:color w:val="040503"/>
          <w:position w:val="-1"/>
        </w:rPr>
        <w:t>5</w:t>
      </w:r>
      <w:r>
        <w:rPr>
          <w:rFonts w:ascii="Times New Roman" w:hAnsi="Times New Roman" w:eastAsia="Times New Roman" w:cs="Times New Roman"/>
          <w:sz w:val="10"/>
          <w:szCs w:val="10"/>
          <w:color w:val="040503"/>
          <w:spacing w:val="-5"/>
          <w:position w:val="-1"/>
        </w:rPr>
        <w:t xml:space="preserve"> </w:t>
      </w:r>
      <w:r>
        <w:rPr>
          <w:sz w:val="11"/>
          <w:szCs w:val="11"/>
          <w:color w:val="D759A1"/>
        </w:rPr>
        <w:t>o</w:t>
      </w:r>
    </w:p>
    <w:p>
      <w:pPr>
        <w:ind w:firstLine="3252"/>
        <w:spacing w:line="157" w:lineRule="exact"/>
        <w:rPr/>
      </w:pPr>
      <w:r>
        <w:pict>
          <v:shape id="_x0000_s1258" style="position:absolute;margin-left:153.656pt;margin-top:3.95691pt;mso-position-vertical-relative:text;mso-position-horizontal-relative:text;width:8.95pt;height:9.1pt;z-index:252975104;" filled="false" stroked="false" type="#_x0000_t202">
            <v:fill on="false"/>
            <v:stroke on="false"/>
            <v:path/>
            <v:imagedata o:title=""/>
            <o:lock v:ext="edit" aspectratio="false"/>
            <v:textbox inset="0mm,0mm,0mm,0mm">
              <w:txbxContent>
                <w:p>
                  <w:pPr>
                    <w:ind w:left="20"/>
                    <w:spacing w:before="20" w:line="141" w:lineRule="exact"/>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040503"/>
                      <w:spacing w:val="-1"/>
                      <w:position w:val="2"/>
                    </w:rPr>
                    <w:t>a</w:t>
                  </w:r>
                  <w:r>
                    <w:rPr>
                      <w:rFonts w:ascii="Times New Roman" w:hAnsi="Times New Roman" w:eastAsia="Times New Roman" w:cs="Times New Roman"/>
                      <w:sz w:val="10"/>
                      <w:szCs w:val="10"/>
                      <w:color w:val="040503"/>
                      <w:spacing w:val="-1"/>
                      <w:position w:val="-1"/>
                    </w:rPr>
                    <w:t>7</w:t>
                  </w:r>
                </w:p>
              </w:txbxContent>
            </v:textbox>
          </v:shape>
        </w:pict>
      </w:r>
      <w:r>
        <w:pict>
          <v:shape id="_x0000_s1260" style="position:absolute;margin-left:93.8938pt;margin-top:4.91902pt;mso-position-vertical-relative:text;mso-position-horizontal-relative:text;width:15.2pt;height:11.2pt;z-index:252967936;" filled="false" stroked="false" type="#_x0000_t202">
            <v:fill on="false"/>
            <v:stroke on="false"/>
            <v:path/>
            <v:imagedata o:title=""/>
            <o:lock v:ext="edit" aspectratio="false"/>
            <v:textbox inset="0mm,0mm,0mm,0mm">
              <w:txbxContent>
                <w:p>
                  <w:pPr>
                    <w:ind w:left="20"/>
                    <w:spacing w:before="19" w:line="198" w:lineRule="auto"/>
                    <w:rPr>
                      <w:rFonts w:ascii="Times New Roman" w:hAnsi="Times New Roman" w:eastAsia="Times New Roman" w:cs="Times New Roman"/>
                      <w:sz w:val="10"/>
                      <w:szCs w:val="10"/>
                    </w:rPr>
                  </w:pPr>
                  <w:r>
                    <w:rPr>
                      <w:rFonts w:ascii="Times New Roman" w:hAnsi="Times New Roman" w:eastAsia="Times New Roman" w:cs="Times New Roman"/>
                      <w:sz w:val="18"/>
                      <w:szCs w:val="18"/>
                      <w:color w:val="040503"/>
                      <w:spacing w:val="-2"/>
                    </w:rPr>
                    <w:t>3</w:t>
                  </w:r>
                  <w:r>
                    <w:rPr>
                      <w:rFonts w:ascii="Times New Roman" w:hAnsi="Times New Roman" w:eastAsia="Times New Roman" w:cs="Times New Roman"/>
                      <w:sz w:val="18"/>
                      <w:szCs w:val="18"/>
                      <w:i/>
                      <w:iCs/>
                      <w:color w:val="040503"/>
                      <w:spacing w:val="-2"/>
                    </w:rPr>
                    <w:t>ω</w:t>
                  </w:r>
                  <w:r>
                    <w:rPr>
                      <w:rFonts w:ascii="Times New Roman" w:hAnsi="Times New Roman" w:eastAsia="Times New Roman" w:cs="Times New Roman"/>
                      <w:sz w:val="10"/>
                      <w:szCs w:val="10"/>
                      <w:color w:val="040503"/>
                      <w:spacing w:val="-2"/>
                      <w:position w:val="-3"/>
                    </w:rPr>
                    <w:t>0</w:t>
                  </w:r>
                </w:p>
              </w:txbxContent>
            </v:textbox>
          </v:shape>
        </w:pict>
      </w:r>
      <w:r>
        <w:pict>
          <v:shape id="_x0000_s1262" style="position:absolute;margin-left:197.651pt;margin-top:6.41351pt;mso-position-vertical-relative:text;mso-position-horizontal-relative:text;width:113.9pt;height:50.1pt;z-index:252980224;" filled="false" strokecolor="#B33069" strokeweight="0.50pt" coordsize="2278,1001" coordorigin="0,0" path="m2065,783c2078,738,2088,706,2104,682c2110,673,2116,666,2122,664c2147,655,2152,771,2158,864c2164,948,2169,1014,2198,992c2221,973,2261,891,2272,863m5,106c15,151,21,204,33,237c37,249,42,258,47,257c58,254,66,200,70,157c74,118,76,89,83,54c87,34,94,11,101,6c109,0,119,15,125,41c132,67,135,104,138,133c143,181,147,208,153,243c157,269,163,299,171,303c182,309,196,257,203,231c211,202,211,205,219,156c224,130,231,88,240,68c245,57,251,52,255,53c274,53,278,126,283,186c286,221,290,252,295,280c298,297,302,312,306,323c316,353,330,355,346,300c358,257,372,181,387,141c395,120,403,109,411,107c415,105,419,106,422,109c442,126,447,223,457,300c466,376,481,432,499,404c513,384,529,317,539,277c545,251,548,236,554,214c559,195,567,170,575,159c589,140,604,162,615,198c625,231,632,274,636,314c641,352,644,387,654,422c661,444,671,467,680,472c701,483,719,410,729,369c737,338,739,326,747,291c752,268,759,235,767,221c781,195,798,232,809,269c823,315,829,360,844,422c860,484,884,563,905,543c922,526,937,441,944,397c949,366,950,356,957,329c962,312,970,289,977,281c989,268,1002,293,1012,330c1020,360,1025,398,1029,427c1035,469,1038,493,1044,528c1048,550,1054,575,1061,588c1068,601,1077,599,1085,587c1100,566,1115,512,1129,454c1139,412,1148,368,1157,350c1167,332,1177,340,1185,356c1197,384,1201,437,1210,507c1219,577,1233,665,1252,667c1271,668,1295,587,1314,531m1314,531c1342,469,1344,405,1361,398c1366,396,1372,400,1377,405c1400,429,1396,486,1394,556c1391,628,1390,715,1401,722c1407,727,1418,700,1430,672c1437,654,1444,635,1455,598c1470,546,1491,455,1507,449c1516,445,1523,467,1527,487c1538,538,1529,572,1530,619c1531,653,1537,692,1541,726c1544,744,1545,761,1551,767c1556,774,1564,770,1572,762c1593,737,1604,664,1615,595c1620,564,1625,534,1634,517c1644,496,1660,493,1667,511c1678,535,1673,599,1674,683c1675,740,1679,805,1691,817c1697,822,1705,816,1712,807c1737,774,1740,715,1748,651c1752,616,1758,581,1771,561c1779,549,1790,543,1798,547c1823,560,1825,674,1824,737c1823,773,1822,791,1826,828c1828,845,1832,866,1837,875c1845,891,1858,874,1868,854c1892,805,1899,738,1902,716c1903,707,1904,706,1907,693c1911,675,1920,637,1929,616c1946,579,1966,599,1973,665c1976,701,1976,750,1977,800c1977,828,1978,855,1981,878c1984,914,1991,935,2004,926c2018,916,2039,869,2066,792e">
            <v:stroke dashstyle="dash" endcap="round" miterlimit="10"/>
          </v:shape>
        </w:pict>
      </w:r>
      <w:r>
        <w:pict>
          <v:shape id="_x0000_s1264" style="position:absolute;margin-left:163.909pt;margin-top:0.253418pt;mso-position-vertical-relative:text;mso-position-horizontal-relative:text;width:147.65pt;height:49.6pt;z-index:252962816;" filled="false" strokecolor="#040503" strokeweight="0.50pt" coordsize="2952,991" coordorigin="0,0" path="m5,5l2947,986e">
            <v:stroke dashstyle="dash" endcap="round" miterlimit="10"/>
          </v:shape>
        </w:pict>
      </w:r>
      <w:r>
        <w:pict>
          <v:shape id="_x0000_s1266" style="position:absolute;margin-left:69.8625pt;margin-top:8.0527pt;mso-position-vertical-relative:text;mso-position-horizontal-relative:text;width:246.2pt;height:90.6pt;z-index:-250358784;" filled="false" strokecolor="#040503" strokeweight="0.50pt" coordsize="4923,1811" coordorigin="0,0" path="m5,310l3044,1609m625,158l3669,1355m1256,5l4256,1074m2548,1806l4918,791e">
            <v:stroke dashstyle="dash" endcap="round" miterlimit="10"/>
          </v:shape>
        </w:pict>
      </w:r>
      <w:r>
        <w:rPr>
          <w:position w:val="-3"/>
        </w:rPr>
        <w:pict>
          <v:group id="_x0000_s1268" style="mso-position-vertical-relative:line;mso-position-horizontal-relative:char;width:2.4pt;height:7.85pt;" filled="false" stroked="false" coordsize="48,156" coordorigin="0,0">
            <v:shape id="_x0000_s1270" style="position:absolute;left:20;top:0;width:10;height:113;" filled="false" strokecolor="#B33069" strokeweight="0.50pt" coordsize="10,113" coordorigin="0,0" path="m5,107l5,5e">
              <v:stroke endcap="round" miterlimit="10"/>
            </v:shape>
            <v:shape id="_x0000_s1272" style="position:absolute;left:5;top:116;width:37;height:35;" fillcolor="#932584" filled="true" stroked="false" coordsize="37,35" coordorigin="0,0" path="m18,0c29,0,37,7,37,17c37,27,29,35,18,35c8,35,0,27,0,17c0,7,8,0,18,0e"/>
            <v:shape id="_x0000_s1274" style="position:absolute;left:0;top:111;width:48;height:45;" filled="false" strokecolor="#B33069" strokeweight="0.50pt" coordsize="48,45" coordorigin="0,0" path="m23,5c34,5,42,12,42,22c42,32,34,40,23,40c13,40,5,32,5,22c5,12,13,5,23,5e">
              <v:stroke endcap="round" miterlimit="10"/>
            </v:shape>
          </v:group>
        </w:pict>
      </w:r>
    </w:p>
    <w:p>
      <w:pPr>
        <w:pStyle w:val="BodyText"/>
        <w:ind w:firstLine="839"/>
        <w:spacing w:before="5" w:line="1981" w:lineRule="exact"/>
        <w:rPr/>
      </w:pPr>
      <w:r>
        <w:pict>
          <v:shape id="_x0000_s1276" style="position:absolute;margin-left:196.304pt;margin-top:65.7561pt;mso-position-vertical-relative:text;mso-position-horizontal-relative:text;width:0.5pt;height:48.1pt;z-index:-250360832;" filled="false" strokecolor="#3A54A4" strokeweight="0.50pt" coordsize="10,961" coordorigin="0,0" path="m5,5l5,956e">
            <v:stroke endcap="round" miterlimit="10"/>
          </v:shape>
        </w:pict>
      </w:r>
      <w:r>
        <w:pict>
          <v:shape id="_x0000_s1278" style="position:absolute;margin-left:126.209pt;margin-top:2.13358pt;mso-position-vertical-relative:text;mso-position-horizontal-relative:text;width:15.15pt;height:11.05pt;z-index:252969984;" filled="false" stroked="false" type="#_x0000_t202">
            <v:fill on="false"/>
            <v:stroke on="false"/>
            <v:path/>
            <v:imagedata o:title=""/>
            <o:lock v:ext="edit" aspectratio="false"/>
            <v:textbox inset="0mm,0mm,0mm,0mm">
              <w:txbxContent>
                <w:p>
                  <w:pPr>
                    <w:ind w:left="20"/>
                    <w:spacing w:before="19" w:line="195" w:lineRule="auto"/>
                    <w:rPr>
                      <w:rFonts w:ascii="Times New Roman" w:hAnsi="Times New Roman" w:eastAsia="Times New Roman" w:cs="Times New Roman"/>
                      <w:sz w:val="10"/>
                      <w:szCs w:val="10"/>
                    </w:rPr>
                  </w:pPr>
                  <w:r>
                    <w:rPr>
                      <w:rFonts w:ascii="Times New Roman" w:hAnsi="Times New Roman" w:eastAsia="Times New Roman" w:cs="Times New Roman"/>
                      <w:sz w:val="18"/>
                      <w:szCs w:val="18"/>
                      <w:color w:val="040503"/>
                      <w:spacing w:val="-2"/>
                    </w:rPr>
                    <w:t>5</w:t>
                  </w:r>
                  <w:r>
                    <w:rPr>
                      <w:rFonts w:ascii="Times New Roman" w:hAnsi="Times New Roman" w:eastAsia="Times New Roman" w:cs="Times New Roman"/>
                      <w:sz w:val="18"/>
                      <w:szCs w:val="18"/>
                      <w:i/>
                      <w:iCs/>
                      <w:color w:val="040503"/>
                      <w:spacing w:val="-2"/>
                    </w:rPr>
                    <w:t>ω</w:t>
                  </w:r>
                  <w:r>
                    <w:rPr>
                      <w:rFonts w:ascii="Times New Roman" w:hAnsi="Times New Roman" w:eastAsia="Times New Roman" w:cs="Times New Roman"/>
                      <w:sz w:val="10"/>
                      <w:szCs w:val="10"/>
                      <w:color w:val="040503"/>
                      <w:spacing w:val="-2"/>
                      <w:position w:val="-3"/>
                    </w:rPr>
                    <w:t>0</w:t>
                  </w:r>
                </w:p>
              </w:txbxContent>
            </v:textbox>
          </v:shape>
        </w:pict>
      </w:r>
      <w:r>
        <w:pict>
          <v:shape id="_x0000_s1280" style="position:absolute;margin-left:90.1088pt;margin-top:6.55759pt;mso-position-vertical-relative:text;mso-position-horizontal-relative:text;width:13.5pt;height:21.9pt;z-index:252966912;" filled="false" stroked="false" type="#_x0000_t202">
            <v:fill on="false"/>
            <v:stroke on="false"/>
            <v:path/>
            <v:imagedata o:title=""/>
            <o:lock v:ext="edit" aspectratio="false"/>
            <v:textbox inset="0mm,0mm,0mm,0mm">
              <w:txbxContent>
                <w:p>
                  <w:pPr>
                    <w:pStyle w:val="BodyText"/>
                    <w:spacing w:before="20" w:line="230" w:lineRule="auto"/>
                    <w:jc w:val="right"/>
                    <w:rPr>
                      <w:sz w:val="36"/>
                      <w:szCs w:val="36"/>
                    </w:rPr>
                  </w:pPr>
                  <w:r>
                    <w:rPr>
                      <w:rFonts w:ascii="Times New Roman" w:hAnsi="Times New Roman" w:eastAsia="Times New Roman" w:cs="Times New Roman"/>
                      <w:sz w:val="18"/>
                      <w:szCs w:val="18"/>
                      <w:i/>
                      <w:iCs/>
                      <w:color w:val="040503"/>
                      <w:spacing w:val="-1"/>
                    </w:rPr>
                    <w:t>a</w:t>
                  </w:r>
                  <w:r>
                    <w:rPr>
                      <w:rFonts w:ascii="Times New Roman" w:hAnsi="Times New Roman" w:eastAsia="Times New Roman" w:cs="Times New Roman"/>
                      <w:sz w:val="10"/>
                      <w:szCs w:val="10"/>
                      <w:color w:val="040503"/>
                      <w:spacing w:val="-1"/>
                      <w:position w:val="-4"/>
                    </w:rPr>
                    <w:t>3 </w:t>
                  </w:r>
                  <w:r>
                    <w:rPr>
                      <w:sz w:val="36"/>
                      <w:szCs w:val="36"/>
                      <w:color w:val="009B64"/>
                      <w:spacing w:val="-34"/>
                    </w:rPr>
                    <w:t>!</w:t>
                  </w:r>
                </w:p>
              </w:txbxContent>
            </v:textbox>
          </v:shape>
        </w:pict>
      </w:r>
      <w:r>
        <w:pict>
          <v:shape id="_x0000_s1282" style="position:absolute;margin-left:35.4501pt;margin-top:18.4434pt;mso-position-vertical-relative:text;mso-position-horizontal-relative:text;width:6.2pt;height:10.05pt;z-index:252976128;"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rPr>
                    <w:t>0</w:t>
                  </w:r>
                </w:p>
              </w:txbxContent>
            </v:textbox>
          </v:shape>
        </w:pict>
      </w:r>
      <w:r>
        <w:pict>
          <v:shape id="_x0000_s1284" style="position:absolute;margin-left:312.975pt;margin-top:39.6046pt;mso-position-vertical-relative:text;mso-position-horizontal-relative:text;width:45.3pt;height:11.1pt;z-index:252964864;"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SimSun" w:hAnsi="SimSun" w:eastAsia="SimSun" w:cs="SimSun"/>
                      <w:sz w:val="18"/>
                      <w:szCs w:val="18"/>
                      <w:color w:val="040503"/>
                    </w:rPr>
                    <w:t>-</w:t>
                  </w:r>
                  <w:r>
                    <w:rPr>
                      <w:rFonts w:ascii="Times New Roman" w:hAnsi="Times New Roman" w:eastAsia="Times New Roman" w:cs="Times New Roman"/>
                      <w:sz w:val="18"/>
                      <w:szCs w:val="18"/>
                      <w:i/>
                      <w:iCs/>
                      <w:color w:val="040503"/>
                    </w:rPr>
                    <w:t>a</w:t>
                  </w:r>
                  <w:r>
                    <w:rPr>
                      <w:rFonts w:ascii="Times New Roman" w:hAnsi="Times New Roman" w:eastAsia="Times New Roman" w:cs="Times New Roman"/>
                      <w:sz w:val="10"/>
                      <w:szCs w:val="10"/>
                      <w:color w:val="040503"/>
                      <w:position w:val="-3"/>
                    </w:rPr>
                    <w:t>7</w:t>
                  </w:r>
                  <w:r>
                    <w:rPr>
                      <w:rFonts w:ascii="Times New Roman" w:hAnsi="Times New Roman" w:eastAsia="Times New Roman" w:cs="Times New Roman"/>
                      <w:sz w:val="10"/>
                      <w:szCs w:val="10"/>
                      <w:color w:val="040503"/>
                      <w:spacing w:val="7"/>
                      <w:w w:val="101"/>
                      <w:position w:val="-3"/>
                    </w:rPr>
                    <w:t xml:space="preserve"> </w:t>
                  </w:r>
                  <w:r>
                    <w:rPr>
                      <w:rFonts w:ascii="Times New Roman" w:hAnsi="Times New Roman" w:eastAsia="Times New Roman" w:cs="Times New Roman"/>
                      <w:sz w:val="18"/>
                      <w:szCs w:val="18"/>
                      <w:color w:val="040503"/>
                    </w:rPr>
                    <w:t>cos 7</w:t>
                  </w:r>
                  <w:r>
                    <w:rPr>
                      <w:rFonts w:ascii="Times New Roman" w:hAnsi="Times New Roman" w:eastAsia="Times New Roman" w:cs="Times New Roman"/>
                      <w:sz w:val="18"/>
                      <w:szCs w:val="18"/>
                      <w:i/>
                      <w:iCs/>
                      <w:color w:val="040503"/>
                    </w:rPr>
                    <w:t>ω</w:t>
                  </w:r>
                  <w:r>
                    <w:rPr>
                      <w:rFonts w:ascii="Times New Roman" w:hAnsi="Times New Roman" w:eastAsia="Times New Roman" w:cs="Times New Roman"/>
                      <w:sz w:val="10"/>
                      <w:szCs w:val="10"/>
                      <w:color w:val="040503"/>
                      <w:position w:val="-3"/>
                    </w:rPr>
                    <w:t>0</w:t>
                  </w:r>
                  <w:r>
                    <w:rPr>
                      <w:rFonts w:ascii="Times New Roman" w:hAnsi="Times New Roman" w:eastAsia="Times New Roman" w:cs="Times New Roman"/>
                      <w:sz w:val="18"/>
                      <w:szCs w:val="18"/>
                      <w:i/>
                      <w:iCs/>
                      <w:color w:val="040503"/>
                    </w:rPr>
                    <w:t>t</w:t>
                  </w:r>
                </w:p>
              </w:txbxContent>
            </v:textbox>
          </v:shape>
        </w:pict>
      </w:r>
      <w:r>
        <w:pict>
          <v:shape id="_x0000_s1286" style="position:absolute;margin-left:254.227pt;margin-top:52.5206pt;mso-position-vertical-relative:text;mso-position-horizontal-relative:text;width:68.65pt;height:24.2pt;z-index:252963840;" filled="false" stroked="false" type="#_x0000_t202">
            <v:fill on="false"/>
            <v:stroke on="false"/>
            <v:path/>
            <v:imagedata o:title=""/>
            <o:lock v:ext="edit" aspectratio="false"/>
            <v:textbox inset="0mm,0mm,0mm,0mm">
              <w:txbxContent>
                <w:p>
                  <w:pPr>
                    <w:ind w:left="20" w:right="20" w:firstLine="556"/>
                    <w:spacing w:before="20" w:line="24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040503"/>
                      <w:spacing w:val="-1"/>
                    </w:rPr>
                    <w:t>a</w:t>
                  </w:r>
                  <w:r>
                    <w:rPr>
                      <w:rFonts w:ascii="Times New Roman" w:hAnsi="Times New Roman" w:eastAsia="Times New Roman" w:cs="Times New Roman"/>
                      <w:sz w:val="10"/>
                      <w:szCs w:val="10"/>
                      <w:color w:val="040503"/>
                      <w:spacing w:val="-1"/>
                      <w:position w:val="-3"/>
                    </w:rPr>
                    <w:t>5</w:t>
                  </w:r>
                  <w:r>
                    <w:rPr>
                      <w:rFonts w:ascii="Times New Roman" w:hAnsi="Times New Roman" w:eastAsia="Times New Roman" w:cs="Times New Roman"/>
                      <w:sz w:val="10"/>
                      <w:szCs w:val="10"/>
                      <w:color w:val="040503"/>
                      <w:spacing w:val="8"/>
                      <w:w w:val="102"/>
                      <w:position w:val="-3"/>
                    </w:rPr>
                    <w:t xml:space="preserve"> </w:t>
                  </w:r>
                  <w:r>
                    <w:rPr>
                      <w:rFonts w:ascii="Times New Roman" w:hAnsi="Times New Roman" w:eastAsia="Times New Roman" w:cs="Times New Roman"/>
                      <w:sz w:val="18"/>
                      <w:szCs w:val="18"/>
                      <w:color w:val="040503"/>
                      <w:spacing w:val="-1"/>
                    </w:rPr>
                    <w:t>cos</w:t>
                  </w:r>
                  <w:r>
                    <w:rPr>
                      <w:rFonts w:ascii="Times New Roman" w:hAnsi="Times New Roman" w:eastAsia="Times New Roman" w:cs="Times New Roman"/>
                      <w:sz w:val="18"/>
                      <w:szCs w:val="18"/>
                      <w:color w:val="040503"/>
                      <w:spacing w:val="8"/>
                    </w:rPr>
                    <w:t xml:space="preserve"> </w:t>
                  </w:r>
                  <w:r>
                    <w:rPr>
                      <w:rFonts w:ascii="Times New Roman" w:hAnsi="Times New Roman" w:eastAsia="Times New Roman" w:cs="Times New Roman"/>
                      <w:sz w:val="18"/>
                      <w:szCs w:val="18"/>
                      <w:color w:val="040503"/>
                      <w:spacing w:val="-1"/>
                    </w:rPr>
                    <w:t>5</w:t>
                  </w:r>
                  <w:r>
                    <w:rPr>
                      <w:rFonts w:ascii="Times New Roman" w:hAnsi="Times New Roman" w:eastAsia="Times New Roman" w:cs="Times New Roman"/>
                      <w:sz w:val="18"/>
                      <w:szCs w:val="18"/>
                      <w:i/>
                      <w:iCs/>
                      <w:color w:val="040503"/>
                      <w:spacing w:val="-1"/>
                    </w:rPr>
                    <w:t>ω</w:t>
                  </w:r>
                  <w:r>
                    <w:rPr>
                      <w:rFonts w:ascii="Times New Roman" w:hAnsi="Times New Roman" w:eastAsia="Times New Roman" w:cs="Times New Roman"/>
                      <w:sz w:val="10"/>
                      <w:szCs w:val="10"/>
                      <w:color w:val="040503"/>
                      <w:spacing w:val="-1"/>
                      <w:position w:val="-3"/>
                    </w:rPr>
                    <w:t>0</w:t>
                  </w:r>
                  <w:r>
                    <w:rPr>
                      <w:rFonts w:ascii="Times New Roman" w:hAnsi="Times New Roman" w:eastAsia="Times New Roman" w:cs="Times New Roman"/>
                      <w:sz w:val="18"/>
                      <w:szCs w:val="18"/>
                      <w:i/>
                      <w:iCs/>
                      <w:color w:val="040503"/>
                      <w:spacing w:val="-1"/>
                    </w:rPr>
                    <w:t>t</w:t>
                  </w:r>
                  <w:r>
                    <w:rPr>
                      <w:rFonts w:ascii="Times New Roman" w:hAnsi="Times New Roman" w:eastAsia="Times New Roman" w:cs="Times New Roman"/>
                      <w:sz w:val="18"/>
                      <w:szCs w:val="18"/>
                      <w:i/>
                      <w:iCs/>
                      <w:color w:val="040503"/>
                    </w:rPr>
                    <w:t xml:space="preserve"> </w:t>
                  </w:r>
                  <w:r>
                    <w:rPr>
                      <w:rFonts w:ascii="SimSun" w:hAnsi="SimSun" w:eastAsia="SimSun" w:cs="SimSun"/>
                      <w:sz w:val="18"/>
                      <w:szCs w:val="18"/>
                      <w:color w:val="040503"/>
                    </w:rPr>
                    <w:t>-</w:t>
                  </w:r>
                  <w:r>
                    <w:rPr>
                      <w:rFonts w:ascii="Times New Roman" w:hAnsi="Times New Roman" w:eastAsia="Times New Roman" w:cs="Times New Roman"/>
                      <w:sz w:val="18"/>
                      <w:szCs w:val="18"/>
                      <w:i/>
                      <w:iCs/>
                      <w:color w:val="040503"/>
                    </w:rPr>
                    <w:t>a</w:t>
                  </w:r>
                  <w:r>
                    <w:rPr>
                      <w:rFonts w:ascii="Times New Roman" w:hAnsi="Times New Roman" w:eastAsia="Times New Roman" w:cs="Times New Roman"/>
                      <w:sz w:val="10"/>
                      <w:szCs w:val="10"/>
                      <w:color w:val="040503"/>
                      <w:position w:val="-3"/>
                    </w:rPr>
                    <w:t>3</w:t>
                  </w:r>
                  <w:r>
                    <w:rPr>
                      <w:rFonts w:ascii="Times New Roman" w:hAnsi="Times New Roman" w:eastAsia="Times New Roman" w:cs="Times New Roman"/>
                      <w:sz w:val="10"/>
                      <w:szCs w:val="10"/>
                      <w:color w:val="040503"/>
                      <w:spacing w:val="7"/>
                      <w:w w:val="101"/>
                      <w:position w:val="-3"/>
                    </w:rPr>
                    <w:t xml:space="preserve"> </w:t>
                  </w:r>
                  <w:r>
                    <w:rPr>
                      <w:rFonts w:ascii="Times New Roman" w:hAnsi="Times New Roman" w:eastAsia="Times New Roman" w:cs="Times New Roman"/>
                      <w:sz w:val="18"/>
                      <w:szCs w:val="18"/>
                      <w:color w:val="040503"/>
                    </w:rPr>
                    <w:t>cos 3</w:t>
                  </w:r>
                  <w:r>
                    <w:rPr>
                      <w:rFonts w:ascii="Times New Roman" w:hAnsi="Times New Roman" w:eastAsia="Times New Roman" w:cs="Times New Roman"/>
                      <w:sz w:val="18"/>
                      <w:szCs w:val="18"/>
                      <w:i/>
                      <w:iCs/>
                      <w:color w:val="040503"/>
                    </w:rPr>
                    <w:t>ω</w:t>
                  </w:r>
                  <w:r>
                    <w:rPr>
                      <w:rFonts w:ascii="Times New Roman" w:hAnsi="Times New Roman" w:eastAsia="Times New Roman" w:cs="Times New Roman"/>
                      <w:sz w:val="10"/>
                      <w:szCs w:val="10"/>
                      <w:color w:val="040503"/>
                      <w:position w:val="-3"/>
                    </w:rPr>
                    <w:t>0</w:t>
                  </w:r>
                  <w:r>
                    <w:rPr>
                      <w:rFonts w:ascii="Times New Roman" w:hAnsi="Times New Roman" w:eastAsia="Times New Roman" w:cs="Times New Roman"/>
                      <w:sz w:val="18"/>
                      <w:szCs w:val="18"/>
                      <w:i/>
                      <w:iCs/>
                      <w:color w:val="040503"/>
                    </w:rPr>
                    <w:t>t</w:t>
                  </w:r>
                </w:p>
              </w:txbxContent>
            </v:textbox>
          </v:shape>
        </w:pict>
      </w:r>
      <w:r>
        <w:pict>
          <v:shape id="_x0000_s1288" style="position:absolute;margin-left:223.738pt;margin-top:80.2446pt;mso-position-vertical-relative:text;mso-position-horizontal-relative:text;width:36.35pt;height:10.15pt;z-index:252965888;" filled="false" stroked="false" type="#_x0000_t202">
            <v:fill on="false"/>
            <v:stroke on="false"/>
            <v:path/>
            <v:imagedata o:title=""/>
            <o:lock v:ext="edit" aspectratio="false"/>
            <v:textbox inset="0mm,0mm,0mm,0mm">
              <w:txbxContent>
                <w:p>
                  <w:pPr>
                    <w:ind w:left="20"/>
                    <w:spacing w:before="20"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040503"/>
                      <w:spacing w:val="-1"/>
                    </w:rPr>
                    <w:t>a</w:t>
                  </w:r>
                  <w:r>
                    <w:rPr>
                      <w:rFonts w:ascii="Times New Roman" w:hAnsi="Times New Roman" w:eastAsia="Times New Roman" w:cs="Times New Roman"/>
                      <w:sz w:val="10"/>
                      <w:szCs w:val="10"/>
                      <w:color w:val="040503"/>
                      <w:spacing w:val="-1"/>
                      <w:position w:val="-3"/>
                    </w:rPr>
                    <w:t>1</w:t>
                  </w:r>
                  <w:r>
                    <w:rPr>
                      <w:rFonts w:ascii="Times New Roman" w:hAnsi="Times New Roman" w:eastAsia="Times New Roman" w:cs="Times New Roman"/>
                      <w:sz w:val="10"/>
                      <w:szCs w:val="10"/>
                      <w:color w:val="040503"/>
                      <w:spacing w:val="9"/>
                      <w:w w:val="101"/>
                      <w:position w:val="-3"/>
                    </w:rPr>
                    <w:t xml:space="preserve"> </w:t>
                  </w:r>
                  <w:r>
                    <w:rPr>
                      <w:rFonts w:ascii="Times New Roman" w:hAnsi="Times New Roman" w:eastAsia="Times New Roman" w:cs="Times New Roman"/>
                      <w:sz w:val="18"/>
                      <w:szCs w:val="18"/>
                      <w:color w:val="040503"/>
                      <w:spacing w:val="-1"/>
                    </w:rPr>
                    <w:t>cos</w:t>
                  </w:r>
                  <w:r>
                    <w:rPr>
                      <w:rFonts w:ascii="Times New Roman" w:hAnsi="Times New Roman" w:eastAsia="Times New Roman" w:cs="Times New Roman"/>
                      <w:sz w:val="18"/>
                      <w:szCs w:val="18"/>
                      <w:color w:val="040503"/>
                      <w:spacing w:val="6"/>
                    </w:rPr>
                    <w:t xml:space="preserve"> </w:t>
                  </w:r>
                  <w:r>
                    <w:rPr>
                      <w:rFonts w:ascii="Times New Roman" w:hAnsi="Times New Roman" w:eastAsia="Times New Roman" w:cs="Times New Roman"/>
                      <w:sz w:val="18"/>
                      <w:szCs w:val="18"/>
                      <w:i/>
                      <w:iCs/>
                      <w:color w:val="040503"/>
                      <w:spacing w:val="-1"/>
                    </w:rPr>
                    <w:t>ω</w:t>
                  </w:r>
                  <w:r>
                    <w:rPr>
                      <w:rFonts w:ascii="Times New Roman" w:hAnsi="Times New Roman" w:eastAsia="Times New Roman" w:cs="Times New Roman"/>
                      <w:sz w:val="10"/>
                      <w:szCs w:val="10"/>
                      <w:color w:val="040503"/>
                      <w:spacing w:val="-1"/>
                      <w:position w:val="-3"/>
                    </w:rPr>
                    <w:t>0</w:t>
                  </w:r>
                  <w:r>
                    <w:rPr>
                      <w:rFonts w:ascii="Times New Roman" w:hAnsi="Times New Roman" w:eastAsia="Times New Roman" w:cs="Times New Roman"/>
                      <w:sz w:val="18"/>
                      <w:szCs w:val="18"/>
                      <w:i/>
                      <w:iCs/>
                      <w:color w:val="040503"/>
                      <w:spacing w:val="-1"/>
                    </w:rPr>
                    <w:t>t</w:t>
                  </w:r>
                </w:p>
              </w:txbxContent>
            </v:textbox>
          </v:shape>
        </w:pict>
      </w:r>
      <w:r>
        <w:drawing>
          <wp:anchor distT="0" distB="0" distL="0" distR="0" simplePos="0" relativeHeight="252950528" behindDoc="1" locked="0" layoutInCell="1" allowOverlap="1">
            <wp:simplePos x="0" y="0"/>
            <wp:positionH relativeFrom="column">
              <wp:posOffset>532875</wp:posOffset>
            </wp:positionH>
            <wp:positionV relativeFrom="paragraph">
              <wp:posOffset>3153</wp:posOffset>
            </wp:positionV>
            <wp:extent cx="2774737" cy="1257749"/>
            <wp:effectExtent l="0" t="0" r="0" b="0"/>
            <wp:wrapNone/>
            <wp:docPr id="538" name="IM 538"/>
            <wp:cNvGraphicFramePr/>
            <a:graphic>
              <a:graphicData uri="http://schemas.openxmlformats.org/drawingml/2006/picture">
                <pic:pic>
                  <pic:nvPicPr>
                    <pic:cNvPr id="538" name="IM 538"/>
                    <pic:cNvPicPr/>
                  </pic:nvPicPr>
                  <pic:blipFill>
                    <a:blip r:embed="rId300"/>
                    <a:stretch>
                      <a:fillRect/>
                    </a:stretch>
                  </pic:blipFill>
                  <pic:spPr>
                    <a:xfrm rot="0">
                      <a:off x="0" y="0"/>
                      <a:ext cx="2774737" cy="1257749"/>
                    </a:xfrm>
                    <a:prstGeom prst="rect">
                      <a:avLst/>
                    </a:prstGeom>
                  </pic:spPr>
                </pic:pic>
              </a:graphicData>
            </a:graphic>
          </wp:anchor>
        </w:drawing>
      </w:r>
      <w:r>
        <w:drawing>
          <wp:anchor distT="0" distB="0" distL="0" distR="0" simplePos="0" relativeHeight="252978176" behindDoc="0" locked="0" layoutInCell="1" allowOverlap="1">
            <wp:simplePos x="0" y="0"/>
            <wp:positionH relativeFrom="column">
              <wp:posOffset>2745823</wp:posOffset>
            </wp:positionH>
            <wp:positionV relativeFrom="paragraph">
              <wp:posOffset>1229056</wp:posOffset>
            </wp:positionV>
            <wp:extent cx="60502" cy="43789"/>
            <wp:effectExtent l="0" t="0" r="0" b="0"/>
            <wp:wrapNone/>
            <wp:docPr id="540" name="IM 540"/>
            <wp:cNvGraphicFramePr/>
            <a:graphic>
              <a:graphicData uri="http://schemas.openxmlformats.org/drawingml/2006/picture">
                <pic:pic>
                  <pic:nvPicPr>
                    <pic:cNvPr id="540" name="IM 540"/>
                    <pic:cNvPicPr/>
                  </pic:nvPicPr>
                  <pic:blipFill>
                    <a:blip r:embed="rId301"/>
                    <a:stretch>
                      <a:fillRect/>
                    </a:stretch>
                  </pic:blipFill>
                  <pic:spPr>
                    <a:xfrm rot="0">
                      <a:off x="0" y="0"/>
                      <a:ext cx="60502" cy="43789"/>
                    </a:xfrm>
                    <a:prstGeom prst="rect">
                      <a:avLst/>
                    </a:prstGeom>
                  </pic:spPr>
                </pic:pic>
              </a:graphicData>
            </a:graphic>
          </wp:anchor>
        </w:drawing>
      </w:r>
      <w:r>
        <w:pict>
          <v:shape id="_x0000_s1290" style="position:absolute;margin-left:166.617pt;margin-top:5.367pt;mso-position-vertical-relative:text;mso-position-horizontal-relative:text;width:116.35pt;height:58.05pt;z-index:-250361856;" filled="false" strokecolor="#D759A1" strokeweight="0.50pt" coordsize="2326,1160" coordorigin="0,0" path="m5,143c24,211,38,292,60,342c69,362,79,377,87,375c105,372,116,292,122,229c127,171,128,127,140,76c146,46,156,13,169,6c183,-1,201,22,213,63c226,103,233,158,240,203c251,274,259,316,271,370c281,409,292,455,305,462c325,472,348,397,359,359c372,317,371,320,383,249c390,210,401,148,416,120c424,104,433,98,441,99c474,102,485,213,497,302c504,357,512,403,523,447c529,471,536,495,543,512c563,558,587,564,613,483c632,421,653,308,677,251c690,220,704,206,718,203c724,201,731,202,737,208c772,236,786,383,806,499c827,616,855,701,887,662c910,633,935,536,949,478c959,438,963,417,973,384c982,357,994,320,1007,305c1030,279,1058,314,1080,370c1099,420,1112,486,1123,547c1132,604,1139,657,1159,711c1172,746,1190,782,1207,791c1244,810,1273,702,1288,643c1299,597,1303,579,1315,528c1323,494,1334,445,1347,426c1371,389,1401,448,1422,504c1449,576,1462,644,1492,740c1522,835,1569,957,1605,930c1634,907,1655,780,1665,716c1672,670,1673,656,1686,615c1694,591,1705,557,1718,546c1739,529,1762,569,1781,626c1796,672,1808,729,1817,773c1829,837,1835,874,1848,927c1856,960,1868,1000,1880,1019c1894,1040,1908,1039,1923,1022c1948,992,1972,913,1993,829c2008,768,2022,704,2038,677c2053,650,2069,660,2084,688c2110,736,2133,836,2149,941c2166,1046,2177,1155,2208,1155c2239,1156,2290,1052,2321,971e">
            <v:stroke dashstyle="dash" endcap="round" miterlimit="10"/>
          </v:shape>
        </w:pict>
      </w:r>
      <w:r>
        <w:pict>
          <v:shape id="_x0000_s1292" style="position:absolute;margin-left:111.841pt;margin-top:33.4084pt;mso-position-vertical-relative:text;mso-position-horizontal-relative:text;width:40.35pt;height:15.95pt;z-index:-250363904;" filled="false" strokecolor="#3A54A4" strokeweight="0.50pt" coordsize="806,318" coordorigin="0,0" path="m5,5l801,313e">
            <v:stroke endcap="round" miterlimit="10"/>
          </v:shape>
        </w:pict>
      </w:r>
      <w:r>
        <w:pict>
          <v:shape id="_x0000_s1294" style="position:absolute;margin-left:75.6284pt;margin-top:58.8699pt;mso-position-vertical-relative:text;mso-position-horizontal-relative:text;width:36.3pt;height:17pt;z-index:-250362880;" filled="false" strokecolor="#3A54A4" strokeweight="0.50pt" coordsize="725,340" coordorigin="0,0" path="m720,334l5,5e">
            <v:stroke endcap="round" miterlimit="10"/>
          </v:shape>
        </w:pict>
      </w:r>
      <w:r>
        <w:pict>
          <v:shape id="_x0000_s1296" style="position:absolute;margin-left:151.66pt;margin-top:93.1731pt;mso-position-vertical-relative:text;mso-position-horizontal-relative:text;width:45.15pt;height:20.65pt;z-index:-250359808;" filled="false" strokecolor="#3A54A4" strokeweight="0.50pt" coordsize="903,412" coordorigin="0,0" path="m5,5l897,407e">
            <v:stroke endcap="round" miterlimit="10"/>
          </v:shape>
        </w:pict>
      </w:r>
      <w:r>
        <w:rPr>
          <w:position w:val="-39"/>
        </w:rPr>
        <w:pict>
          <v:group id="_x0000_s1298" style="mso-position-vertical-relative:line;mso-position-horizontal-relative:char;width:218.5pt;height:99.05pt;" filled="false" stroked="false" coordsize="4370,1981" coordorigin="0,0">
            <v:shape id="_x0000_s1300" style="position:absolute;left:-20;top:-20;width:4410;height:2021;" filled="false" stroked="false" type="#_x0000_t202">
              <v:fill on="false"/>
              <v:stroke on="false"/>
              <v:path/>
              <v:imagedata o:title=""/>
              <o:lock v:ext="edit" aspectratio="false"/>
              <v:textbox inset="0mm,0mm,0mm,0mm">
                <w:txbxContent>
                  <w:p>
                    <w:pPr>
                      <w:spacing w:line="323" w:lineRule="auto"/>
                      <w:rPr>
                        <w:rFonts w:ascii="Arial"/>
                        <w:sz w:val="21"/>
                      </w:rPr>
                    </w:pPr>
                    <w:r/>
                  </w:p>
                  <w:p>
                    <w:pPr>
                      <w:ind w:left="456"/>
                      <w:spacing w:before="52" w:line="142" w:lineRule="exact"/>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040503"/>
                        <w:spacing w:val="-2"/>
                        <w:position w:val="2"/>
                      </w:rPr>
                      <w:t>ω</w:t>
                    </w:r>
                    <w:r>
                      <w:rPr>
                        <w:rFonts w:ascii="Times New Roman" w:hAnsi="Times New Roman" w:eastAsia="Times New Roman" w:cs="Times New Roman"/>
                        <w:sz w:val="10"/>
                        <w:szCs w:val="10"/>
                        <w:color w:val="040503"/>
                        <w:spacing w:val="-2"/>
                        <w:position w:val="-1"/>
                      </w:rPr>
                      <w:t>0</w:t>
                    </w:r>
                  </w:p>
                  <w:p>
                    <w:pPr>
                      <w:spacing w:line="348" w:lineRule="auto"/>
                      <w:rPr>
                        <w:rFonts w:ascii="Arial"/>
                        <w:sz w:val="21"/>
                      </w:rPr>
                    </w:pPr>
                    <w:r/>
                  </w:p>
                  <w:p>
                    <w:pPr>
                      <w:spacing w:line="349" w:lineRule="auto"/>
                      <w:rPr>
                        <w:rFonts w:ascii="Arial"/>
                        <w:sz w:val="21"/>
                      </w:rPr>
                    </w:pPr>
                    <w:r/>
                  </w:p>
                  <w:p>
                    <w:pPr>
                      <w:ind w:left="1668"/>
                      <w:spacing w:before="5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rPr>
                      <w:t>0</w:t>
                    </w:r>
                  </w:p>
                </w:txbxContent>
              </v:textbox>
            </v:shape>
          </v:group>
        </w:pict>
      </w:r>
    </w:p>
    <w:p>
      <w:pPr>
        <w:ind w:left="4444"/>
        <w:spacing w:before="6" w:line="16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040503"/>
        </w:rPr>
        <w:t>t</w:t>
      </w:r>
    </w:p>
    <w:p>
      <w:pPr>
        <w:ind w:left="3963"/>
        <w:spacing w:before="70" w:line="212" w:lineRule="auto"/>
        <w:rPr>
          <w:rFonts w:ascii="SimSun" w:hAnsi="SimSun" w:eastAsia="SimSun" w:cs="SimSun"/>
          <w:sz w:val="18"/>
          <w:szCs w:val="18"/>
        </w:rPr>
      </w:pPr>
      <w:r>
        <w:rPr>
          <w:rFonts w:ascii="Times New Roman" w:hAnsi="Times New Roman" w:eastAsia="Times New Roman" w:cs="Times New Roman"/>
          <w:sz w:val="18"/>
          <w:szCs w:val="18"/>
          <w:i/>
          <w:iCs/>
          <w:color w:val="231F20"/>
          <w:spacing w:val="-2"/>
        </w:rPr>
        <w:t>f</w:t>
      </w:r>
      <w:r>
        <w:rPr>
          <w:rFonts w:ascii="SimSun" w:hAnsi="SimSun" w:eastAsia="SimSun" w:cs="SimSun"/>
          <w:sz w:val="18"/>
          <w:szCs w:val="18"/>
          <w:color w:val="231F20"/>
          <w:spacing w:val="-2"/>
        </w:rPr>
        <w:t>（</w:t>
      </w:r>
      <w:r>
        <w:rPr>
          <w:rFonts w:ascii="Times New Roman" w:hAnsi="Times New Roman" w:eastAsia="Times New Roman" w:cs="Times New Roman"/>
          <w:sz w:val="18"/>
          <w:szCs w:val="18"/>
          <w:i/>
          <w:iCs/>
          <w:color w:val="231F20"/>
          <w:spacing w:val="-2"/>
        </w:rPr>
        <w:t>t</w:t>
      </w:r>
      <w:r>
        <w:rPr>
          <w:rFonts w:ascii="SimSun" w:hAnsi="SimSun" w:eastAsia="SimSun" w:cs="SimSun"/>
          <w:sz w:val="18"/>
          <w:szCs w:val="18"/>
          <w:color w:val="231F20"/>
          <w:spacing w:val="-2"/>
        </w:rPr>
        <w:t>）</w:t>
      </w:r>
    </w:p>
    <w:p>
      <w:pPr>
        <w:ind w:left="2542"/>
        <w:spacing w:before="173" w:line="221"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8"/>
        </w:rPr>
        <w:t xml:space="preserve"> </w:t>
      </w:r>
      <w:r>
        <w:rPr>
          <w:rFonts w:ascii="Times New Roman" w:hAnsi="Times New Roman" w:eastAsia="Times New Roman" w:cs="Times New Roman"/>
          <w:sz w:val="18"/>
          <w:szCs w:val="18"/>
          <w:color w:val="231F20"/>
          <w:spacing w:val="-3"/>
        </w:rPr>
        <w:t>1-26    </w:t>
      </w:r>
      <w:r>
        <w:rPr>
          <w:rFonts w:ascii="SimSun" w:hAnsi="SimSun" w:eastAsia="SimSun" w:cs="SimSun"/>
          <w:sz w:val="18"/>
          <w:szCs w:val="18"/>
          <w:color w:val="231F20"/>
          <w:spacing w:val="-3"/>
        </w:rPr>
        <w:t>对称方波的时域和频域波形</w:t>
      </w:r>
    </w:p>
    <w:p>
      <w:pPr>
        <w:pStyle w:val="BodyText"/>
        <w:ind w:left="3558"/>
        <w:spacing w:before="272" w:line="171" w:lineRule="exact"/>
        <w:rPr>
          <w:sz w:val="17"/>
          <w:szCs w:val="17"/>
        </w:rPr>
      </w:pPr>
      <w:r>
        <w:rPr>
          <w:sz w:val="17"/>
          <w:szCs w:val="17"/>
          <w:color w:val="2991CB"/>
          <w:spacing w:val="-2"/>
          <w:position w:val="-2"/>
        </w:rPr>
        <w:t>(r-</w:t>
      </w:r>
      <w:r>
        <w:rPr>
          <w:sz w:val="17"/>
          <w:szCs w:val="17"/>
          <w:color w:val="2991CB"/>
          <w:spacing w:val="4"/>
          <w:position w:val="-2"/>
        </w:rPr>
        <w:t xml:space="preserve">   </w:t>
      </w:r>
      <w:r>
        <w:rPr>
          <w:rFonts w:ascii="FZLanTingHei-R-GBK" w:hAnsi="FZLanTingHei-R-GBK" w:eastAsia="FZLanTingHei-R-GBK" w:cs="FZLanTingHei-R-GBK"/>
          <w:sz w:val="20"/>
          <w:szCs w:val="20"/>
          <w:color w:val="231F20"/>
          <w:spacing w:val="-2"/>
          <w:position w:val="-2"/>
        </w:rPr>
        <w:t>32</w:t>
      </w:r>
      <w:r>
        <w:rPr>
          <w:rFonts w:ascii="FZLanTingHei-R-GBK" w:hAnsi="FZLanTingHei-R-GBK" w:eastAsia="FZLanTingHei-R-GBK" w:cs="FZLanTingHei-R-GBK"/>
          <w:sz w:val="20"/>
          <w:szCs w:val="20"/>
          <w:color w:val="231F20"/>
          <w:spacing w:val="21"/>
          <w:w w:val="101"/>
          <w:position w:val="-2"/>
        </w:rPr>
        <w:t xml:space="preserve">  </w:t>
      </w:r>
      <w:r>
        <w:rPr>
          <w:sz w:val="17"/>
          <w:szCs w:val="17"/>
          <w:color w:val="2991CB"/>
          <w:spacing w:val="-2"/>
          <w:position w:val="-2"/>
        </w:rPr>
        <w:t>(-</w:t>
      </w:r>
    </w:p>
    <w:p>
      <w:pPr>
        <w:spacing w:line="171" w:lineRule="exact"/>
        <w:sectPr>
          <w:type w:val="continuous"/>
          <w:pgSz w:w="8845" w:h="12813"/>
          <w:pgMar w:top="131" w:right="677" w:bottom="203" w:left="399" w:header="0" w:footer="0" w:gutter="0"/>
          <w:cols w:equalWidth="0" w:num="1">
            <w:col w:w="7768" w:space="0"/>
          </w:cols>
        </w:sectPr>
        <w:rPr>
          <w:sz w:val="17"/>
          <w:szCs w:val="17"/>
        </w:rPr>
      </w:pPr>
    </w:p>
    <w:p>
      <w:pPr>
        <w:jc w:val="right"/>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542" name="IM 542"/>
            <wp:cNvGraphicFramePr/>
            <a:graphic>
              <a:graphicData uri="http://schemas.openxmlformats.org/drawingml/2006/picture">
                <pic:pic>
                  <pic:nvPicPr>
                    <pic:cNvPr id="542" name="IM 542"/>
                    <pic:cNvPicPr/>
                  </pic:nvPicPr>
                  <pic:blipFill>
                    <a:blip r:embed="rId303"/>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spacing w:before="107"/>
        <w:rPr/>
      </w:pPr>
      <w:r/>
    </w:p>
    <w:p>
      <w:pPr>
        <w:sectPr>
          <w:footerReference w:type="default" r:id="rId302"/>
          <w:pgSz w:w="8845" w:h="12813"/>
          <w:pgMar w:top="107" w:right="623" w:bottom="384" w:left="645" w:header="0" w:footer="156" w:gutter="0"/>
          <w:cols w:equalWidth="0" w:num="1">
            <w:col w:w="7575" w:space="0"/>
          </w:cols>
        </w:sectPr>
        <w:rPr/>
      </w:pPr>
    </w:p>
    <w:p>
      <w:pPr>
        <w:pStyle w:val="BodyText"/>
        <w:ind w:firstLine="556"/>
        <w:spacing w:line="1789" w:lineRule="exact"/>
        <w:rPr/>
      </w:pPr>
      <w:r>
        <w:pict>
          <v:shape id="_x0000_s1302" style="position:absolute;margin-left:52.5596pt;margin-top:89.106pt;mso-position-vertical-relative:text;mso-position-horizontal-relative:text;width:112pt;height:0.75pt;z-index:253019136;" filled="false" strokecolor="#040503" strokeweight="0.72pt" coordsize="2240,15" coordorigin="0,0" path="m7,7l2232,7e">
            <v:stroke endcap="round" miterlimit="10"/>
          </v:shape>
        </w:pict>
      </w:r>
      <w:r>
        <w:pict>
          <v:group id="_x0000_s1304" style="position:absolute;margin-left:27.8336pt;margin-top:0pt;mso-position-vertical-relative:text;mso-position-horizontal-relative:text;width:136.35pt;height:89.5pt;z-index:-250300416;" filled="false" stroked="false" coordsize="2727,1790" coordorigin="0,0">
            <v:shape id="_x0000_s1306" style="position:absolute;left:0;top:0;width:2727;height:1790;" filled="false" stroked="false" type="#_x0000_t75">
              <v:imagedata o:title="" r:id="rId304"/>
            </v:shape>
            <v:shape id="_x0000_s1308" style="position:absolute;left:-20;top:-20;width:2767;height:1863;" filled="false" stroked="false" type="#_x0000_t202">
              <v:fill on="false"/>
              <v:stroke on="false"/>
              <v:path/>
              <v:imagedata o:title=""/>
              <o:lock v:ext="edit" aspectratio="false"/>
              <v:textbox inset="0mm,0mm,0mm,0mm">
                <w:txbxContent>
                  <w:p>
                    <w:pPr>
                      <w:pStyle w:val="BodyText"/>
                      <w:spacing w:line="298" w:lineRule="auto"/>
                      <w:rPr/>
                    </w:pPr>
                    <w:r/>
                  </w:p>
                  <w:p>
                    <w:pPr>
                      <w:pStyle w:val="BodyText"/>
                      <w:spacing w:line="298" w:lineRule="auto"/>
                      <w:rPr/>
                    </w:pPr>
                    <w:r/>
                  </w:p>
                  <w:p>
                    <w:pPr>
                      <w:pStyle w:val="BodyText"/>
                      <w:spacing w:line="299" w:lineRule="auto"/>
                      <w:rPr/>
                    </w:pPr>
                    <w:r/>
                  </w:p>
                  <w:p>
                    <w:pPr>
                      <w:ind w:left="39"/>
                      <w:spacing w:before="59" w:line="220" w:lineRule="auto"/>
                      <w:rPr>
                        <w:rFonts w:ascii="SimSun" w:hAnsi="SimSun" w:eastAsia="SimSun" w:cs="SimSun"/>
                        <w:sz w:val="18"/>
                        <w:szCs w:val="18"/>
                      </w:rPr>
                    </w:pPr>
                    <w:r>
                      <w:rPr>
                        <w:rFonts w:ascii="SimSun" w:hAnsi="SimSun" w:eastAsia="SimSun" w:cs="SimSun"/>
                        <w:sz w:val="18"/>
                        <w:szCs w:val="18"/>
                        <w:color w:val="231F20"/>
                        <w:spacing w:val="-8"/>
                      </w:rPr>
                      <w:t>白色光</w:t>
                    </w:r>
                  </w:p>
                </w:txbxContent>
              </v:textbox>
            </v:shape>
          </v:group>
        </w:pict>
      </w:r>
      <w:r>
        <w:pict>
          <v:group id="_x0000_s1310" style="position:absolute;margin-left:52.2016pt;margin-top:0pt;mso-position-vertical-relative:text;mso-position-horizontal-relative:text;width:111.9pt;height:89.5pt;z-index:253018112;" filled="false" stroked="false" coordsize="2238,1790" coordorigin="0,0">
            <v:shape id="_x0000_s1312" style="position:absolute;left:-20;top:-20;width:2278;height:1863;" filled="false" stroked="false" type="#_x0000_t202">
              <v:fill on="false"/>
              <v:stroke on="false"/>
              <v:path/>
              <v:imagedata o:title=""/>
              <o:lock v:ext="edit" aspectratio="false"/>
              <v:textbox inset="0mm,0mm,0mm,0mm">
                <w:txbxContent>
                  <w:p>
                    <w:pPr>
                      <w:pStyle w:val="BodyText"/>
                      <w:spacing w:line="299" w:lineRule="auto"/>
                      <w:rPr/>
                    </w:pPr>
                    <w:r/>
                  </w:p>
                  <w:p>
                    <w:pPr>
                      <w:pStyle w:val="BodyText"/>
                      <w:spacing w:line="300" w:lineRule="auto"/>
                      <w:rPr/>
                    </w:pPr>
                    <w:r/>
                  </w:p>
                  <w:p>
                    <w:pPr>
                      <w:pStyle w:val="BodyText"/>
                      <w:spacing w:line="300" w:lineRule="auto"/>
                      <w:rPr/>
                    </w:pPr>
                    <w:r/>
                  </w:p>
                  <w:p>
                    <w:pPr>
                      <w:pStyle w:val="BodyText"/>
                      <w:spacing w:line="300" w:lineRule="auto"/>
                      <w:rPr/>
                    </w:pPr>
                    <w:r/>
                  </w:p>
                  <w:p>
                    <w:pPr>
                      <w:ind w:left="876"/>
                      <w:spacing w:before="58" w:line="220" w:lineRule="auto"/>
                      <w:rPr>
                        <w:rFonts w:ascii="SimSun" w:hAnsi="SimSun" w:eastAsia="SimSun" w:cs="SimSun"/>
                        <w:sz w:val="18"/>
                        <w:szCs w:val="18"/>
                      </w:rPr>
                    </w:pPr>
                    <w:r>
                      <w:rPr>
                        <w:rFonts w:ascii="SimSun" w:hAnsi="SimSun" w:eastAsia="SimSun" w:cs="SimSun"/>
                        <w:sz w:val="18"/>
                        <w:szCs w:val="18"/>
                        <w:color w:val="231F20"/>
                        <w:spacing w:val="-2"/>
                      </w:rPr>
                      <w:t>三棱镜</w:t>
                    </w:r>
                  </w:p>
                  <w:p>
                    <w:pPr>
                      <w:ind w:left="521"/>
                      <w:spacing w:before="1" w:line="220" w:lineRule="auto"/>
                      <w:rPr>
                        <w:rFonts w:ascii="SimSun" w:hAnsi="SimSun" w:eastAsia="SimSun" w:cs="SimSun"/>
                        <w:sz w:val="18"/>
                        <w:szCs w:val="18"/>
                      </w:rPr>
                    </w:pPr>
                    <w:r>
                      <w:rPr>
                        <w:rFonts w:ascii="SimSun" w:hAnsi="SimSun" w:eastAsia="SimSun" w:cs="SimSun"/>
                        <w:sz w:val="18"/>
                        <w:szCs w:val="18"/>
                        <w:color w:val="231F20"/>
                        <w:spacing w:val="-3"/>
                      </w:rPr>
                      <w:t>（傅里叶级数）</w:t>
                    </w:r>
                  </w:p>
                </w:txbxContent>
              </v:textbox>
            </v:shape>
          </v:group>
        </w:pict>
      </w:r>
      <w:r>
        <w:pict>
          <v:group id="_x0000_s1314" style="position:absolute;margin-left:121.803pt;margin-top:0.000183pt;mso-position-vertical-relative:text;mso-position-horizontal-relative:text;width:102.45pt;height:98.35pt;z-index:253017088;" filled="false" stroked="false" coordsize="2048,1966" coordorigin="0,0">
            <v:shape id="_x0000_s1316" style="position:absolute;left:0;top:0;width:2048;height:1966;" filled="false" stroked="false" type="#_x0000_t75">
              <v:imagedata o:title="" r:id="rId305"/>
            </v:shape>
            <v:shape id="_x0000_s1318" style="position:absolute;left:-20;top:-20;width:2088;height:2041;" filled="false" stroked="false" type="#_x0000_t202">
              <v:fill on="false"/>
              <v:stroke on="false"/>
              <v:path/>
              <v:imagedata o:title=""/>
              <o:lock v:ext="edit" aspectratio="false"/>
              <v:textbox inset="0mm,0mm,0mm,0mm">
                <w:txbxContent>
                  <w:p>
                    <w:pPr>
                      <w:ind w:left="1555"/>
                      <w:spacing w:before="68" w:line="219" w:lineRule="auto"/>
                      <w:rPr>
                        <w:rFonts w:ascii="SimSun" w:hAnsi="SimSun" w:eastAsia="SimSun" w:cs="SimSun"/>
                        <w:sz w:val="18"/>
                        <w:szCs w:val="18"/>
                      </w:rPr>
                    </w:pPr>
                    <w:r>
                      <w:rPr>
                        <w:rFonts w:ascii="SimSun" w:hAnsi="SimSun" w:eastAsia="SimSun" w:cs="SimSun"/>
                        <w:sz w:val="18"/>
                        <w:szCs w:val="18"/>
                        <w:color w:val="231F20"/>
                        <w:spacing w:val="-3"/>
                      </w:rPr>
                      <w:t>屏幕</w:t>
                    </w:r>
                  </w:p>
                </w:txbxContent>
              </v:textbox>
            </v:shape>
          </v:group>
        </w:pict>
      </w:r>
      <w:r>
        <w:pict>
          <v:group id="_x0000_s1320" style="position:absolute;margin-left:52.2016pt;margin-top:0pt;mso-position-vertical-relative:text;mso-position-horizontal-relative:text;width:111.9pt;height:89.5pt;z-index:-250302464;" filled="false" stroked="false" coordsize="2238,1790" coordorigin="0,0">
            <v:shape id="_x0000_s1322" style="position:absolute;left:1114;top:2;width:1123;height:1785;" filled="false" strokecolor="#231F20" strokeweight="0.50pt" coordsize="1123,1785" coordorigin="0,0" path="m1117,1779l5,5e">
              <v:stroke endcap="round" miterlimit="10"/>
            </v:shape>
            <v:shape id="_x0000_s1324" style="position:absolute;left:0;top:0;width:1126;height:1790;" filled="false" strokecolor="#040503" strokeweight="0.72pt" coordsize="1126,1790" coordorigin="0,0" path="m1119,7l7,1782e">
              <v:stroke endcap="round" miterlimit="10"/>
            </v:shape>
          </v:group>
        </w:pict>
      </w:r>
      <w:r>
        <w:pict>
          <v:group id="_x0000_s1326" style="position:absolute;margin-left:52.3096pt;margin-top:0.107971pt;mso-position-vertical-relative:text;mso-position-horizontal-relative:text;width:111.8pt;height:89.25pt;z-index:-250301440;" filled="false" stroked="false" coordsize="2236,1785" coordorigin="0,0">
            <v:shape id="_x0000_s1328" style="position:absolute;left:5;top:5;width:2226;height:1775;" fillcolor="#C0E6EF" filled="true" stroked="false" coordsize="2226,1775" coordorigin="0,0" path="m1112,0l0,1774l2225,1774l1112,0xe"/>
            <v:shape id="_x0000_s1330" style="position:absolute;left:0;top:0;width:2236;height:1785;" filled="false" strokecolor="#231F20" strokeweight="0.50pt" coordsize="2236,1785" coordorigin="0,0" path="m1117,5l5,1779l2230,1779e">
              <v:stroke endcap="round" miterlimit="10"/>
            </v:shape>
          </v:group>
        </w:pict>
      </w:r>
      <w:r>
        <w:rPr>
          <w:position w:val="-35"/>
        </w:rPr>
        <w:pict>
          <v:group id="_x0000_s1332" style="mso-position-vertical-relative:line;mso-position-horizontal-relative:char;width:136.35pt;height:89.5pt;" filled="false" stroked="false" coordsize="2727,1790" coordorigin="0,0">
            <v:shape id="_x0000_s1334" style="position:absolute;left:-20;top:-20;width:2767;height:1830;" filled="false" stroked="false" type="#_x0000_t202">
              <v:fill on="false"/>
              <v:stroke on="false"/>
              <v:path/>
              <v:imagedata o:title=""/>
              <o:lock v:ext="edit" aspectratio="false"/>
              <v:textbox inset="0mm,0mm,0mm,0mm">
                <w:txbxContent>
                  <w:p>
                    <w:pPr>
                      <w:spacing w:line="271" w:lineRule="auto"/>
                      <w:rPr>
                        <w:rFonts w:ascii="Arial"/>
                        <w:sz w:val="21"/>
                      </w:rPr>
                    </w:pPr>
                    <w:r/>
                  </w:p>
                  <w:p>
                    <w:pPr>
                      <w:spacing w:line="271" w:lineRule="auto"/>
                      <w:rPr>
                        <w:rFonts w:ascii="Arial"/>
                        <w:sz w:val="21"/>
                      </w:rPr>
                    </w:pPr>
                    <w:r/>
                  </w:p>
                  <w:p>
                    <w:pPr>
                      <w:ind w:left="28"/>
                      <w:spacing w:before="59" w:line="220" w:lineRule="auto"/>
                      <w:rPr>
                        <w:rFonts w:ascii="SimSun" w:hAnsi="SimSun" w:eastAsia="SimSun" w:cs="SimSun"/>
                        <w:sz w:val="18"/>
                        <w:szCs w:val="18"/>
                      </w:rPr>
                    </w:pPr>
                    <w:r>
                      <w:rPr>
                        <w:rFonts w:ascii="SimSun" w:hAnsi="SimSun" w:eastAsia="SimSun" w:cs="SimSun"/>
                        <w:sz w:val="18"/>
                        <w:szCs w:val="18"/>
                        <w:color w:val="231F20"/>
                        <w:spacing w:val="-4"/>
                      </w:rPr>
                      <w:t>（周期信号）</w:t>
                    </w:r>
                  </w:p>
                </w:txbxContent>
              </v:textbox>
            </v:shape>
          </v:group>
        </w:pict>
      </w:r>
    </w:p>
    <w:p>
      <w:pPr>
        <w:pStyle w:val="BodyText"/>
        <w:spacing w:line="14" w:lineRule="auto"/>
        <w:rPr>
          <w:sz w:val="2"/>
        </w:rPr>
      </w:pPr>
      <w:r>
        <w:rPr>
          <w:sz w:val="2"/>
          <w:szCs w:val="2"/>
        </w:rPr>
        <w:br w:type="column"/>
      </w:r>
    </w:p>
    <w:p>
      <w:pPr>
        <w:ind w:left="5"/>
        <w:spacing w:before="262" w:line="220" w:lineRule="auto"/>
        <w:rPr>
          <w:rFonts w:ascii="SimSun" w:hAnsi="SimSun" w:eastAsia="SimSun" w:cs="SimSun"/>
          <w:sz w:val="18"/>
          <w:szCs w:val="18"/>
        </w:rPr>
      </w:pPr>
      <w:r>
        <w:pict>
          <v:rect id="_x0000_s1336" style="position:absolute;margin-left:77.7566pt;margin-top:14.7435pt;mso-position-vertical-relative:text;mso-position-horizontal-relative:text;width:49.5pt;height:7.05pt;z-index:253020160;" fillcolor="#EE292E" filled="true" stroked="false"/>
        </w:pict>
      </w:r>
      <w:r>
        <w:rPr>
          <w:rFonts w:ascii="SimSun" w:hAnsi="SimSun" w:eastAsia="SimSun" w:cs="SimSun"/>
          <w:sz w:val="18"/>
          <w:szCs w:val="18"/>
          <w:color w:val="231F20"/>
          <w:spacing w:val="-4"/>
        </w:rPr>
        <w:t>红光（基波）</w:t>
      </w:r>
    </w:p>
    <w:p>
      <w:pPr>
        <w:ind w:right="1635"/>
        <w:spacing w:before="31" w:line="249" w:lineRule="auto"/>
        <w:rPr>
          <w:rFonts w:ascii="SimSun" w:hAnsi="SimSun" w:eastAsia="SimSun" w:cs="SimSun"/>
          <w:sz w:val="18"/>
          <w:szCs w:val="18"/>
        </w:rPr>
      </w:pPr>
      <w:r>
        <w:pict>
          <v:rect id="_x0000_s1338" style="position:absolute;margin-left:77.7566pt;margin-top:2.29165pt;mso-position-vertical-relative:text;mso-position-horizontal-relative:text;width:49.5pt;height:7.05pt;z-index:253024256;" fillcolor="#F26527" filled="true" stroked="false"/>
        </w:pict>
      </w:r>
      <w:r>
        <w:pict>
          <v:rect id="_x0000_s1340" style="position:absolute;margin-left:77.7566pt;margin-top:14.6186pt;mso-position-vertical-relative:text;mso-position-horizontal-relative:text;width:49.5pt;height:7.05pt;z-index:253022208;" fillcolor="#F2EA0C" filled="true" stroked="false"/>
        </w:pict>
      </w:r>
      <w:r>
        <w:pict>
          <v:rect id="_x0000_s1342" style="position:absolute;margin-left:77.7566pt;margin-top:26.9456pt;mso-position-vertical-relative:text;mso-position-horizontal-relative:text;width:49.5pt;height:7.05pt;z-index:253021184;" fillcolor="#009B64" filled="true" stroked="false"/>
        </w:pict>
      </w:r>
      <w:r>
        <w:pict>
          <v:rect id="_x0000_s1344" style="position:absolute;margin-left:77.7566pt;margin-top:40.1546pt;mso-position-vertical-relative:text;mso-position-horizontal-relative:text;width:49.5pt;height:7.05pt;z-index:253026304;" fillcolor="#303795" filled="true" stroked="false"/>
        </w:pict>
      </w:r>
      <w:r>
        <w:pict>
          <v:rect id="_x0000_s1346" style="position:absolute;margin-left:77.7566pt;margin-top:52.4826pt;mso-position-vertical-relative:text;mso-position-horizontal-relative:text;width:49.5pt;height:7.05pt;z-index:253023232;" fillcolor="#3A54A4" filled="true" stroked="false"/>
        </w:pict>
      </w:r>
      <w:r>
        <w:pict>
          <v:rect id="_x0000_s1348" style="position:absolute;margin-left:77.7566pt;margin-top:63.9296pt;mso-position-vertical-relative:text;mso-position-horizontal-relative:text;width:49.5pt;height:7.05pt;z-index:253025280;" fillcolor="#D759A1" filled="true" stroked="false"/>
        </w:pict>
      </w:r>
      <w:r>
        <w:rPr>
          <w:rFonts w:ascii="SimSun" w:hAnsi="SimSun" w:eastAsia="SimSun" w:cs="SimSun"/>
          <w:sz w:val="18"/>
          <w:szCs w:val="18"/>
          <w:color w:val="231F20"/>
          <w:spacing w:val="-3"/>
        </w:rPr>
        <w:t>橙光（</w:t>
      </w:r>
      <w:r>
        <w:rPr>
          <w:rFonts w:ascii="Times New Roman" w:hAnsi="Times New Roman" w:eastAsia="Times New Roman" w:cs="Times New Roman"/>
          <w:sz w:val="18"/>
          <w:szCs w:val="18"/>
          <w:color w:val="231F20"/>
          <w:spacing w:val="-3"/>
        </w:rPr>
        <w:t>2</w:t>
      </w:r>
      <w:r>
        <w:rPr>
          <w:rFonts w:ascii="SimSun" w:hAnsi="SimSun" w:eastAsia="SimSun" w:cs="SimSun"/>
          <w:sz w:val="18"/>
          <w:szCs w:val="18"/>
          <w:color w:val="231F20"/>
          <w:spacing w:val="-3"/>
        </w:rPr>
        <w:t>次谐波）</w:t>
      </w:r>
      <w:r>
        <w:rPr>
          <w:rFonts w:ascii="SimSun" w:hAnsi="SimSun" w:eastAsia="SimSun" w:cs="SimSun"/>
          <w:sz w:val="18"/>
          <w:szCs w:val="18"/>
          <w:color w:val="231F20"/>
          <w:spacing w:val="4"/>
        </w:rPr>
        <w:t xml:space="preserve"> </w:t>
      </w:r>
      <w:r>
        <w:rPr>
          <w:rFonts w:ascii="SimSun" w:hAnsi="SimSun" w:eastAsia="SimSun" w:cs="SimSun"/>
          <w:sz w:val="18"/>
          <w:szCs w:val="18"/>
          <w:color w:val="231F20"/>
          <w:spacing w:val="-3"/>
        </w:rPr>
        <w:t>黄光（</w:t>
      </w:r>
      <w:r>
        <w:rPr>
          <w:rFonts w:ascii="Times New Roman" w:hAnsi="Times New Roman" w:eastAsia="Times New Roman" w:cs="Times New Roman"/>
          <w:sz w:val="18"/>
          <w:szCs w:val="18"/>
          <w:color w:val="231F20"/>
          <w:spacing w:val="-3"/>
        </w:rPr>
        <w:t>3</w:t>
      </w:r>
      <w:r>
        <w:rPr>
          <w:rFonts w:ascii="SimSun" w:hAnsi="SimSun" w:eastAsia="SimSun" w:cs="SimSun"/>
          <w:sz w:val="18"/>
          <w:szCs w:val="18"/>
          <w:color w:val="231F20"/>
          <w:spacing w:val="-3"/>
        </w:rPr>
        <w:t>次谐波）</w:t>
      </w:r>
      <w:r>
        <w:rPr>
          <w:rFonts w:ascii="SimSun" w:hAnsi="SimSun" w:eastAsia="SimSun" w:cs="SimSun"/>
          <w:sz w:val="18"/>
          <w:szCs w:val="18"/>
          <w:color w:val="231F20"/>
          <w:spacing w:val="4"/>
        </w:rPr>
        <w:t xml:space="preserve"> </w:t>
      </w:r>
      <w:r>
        <w:rPr>
          <w:rFonts w:ascii="SimSun" w:hAnsi="SimSun" w:eastAsia="SimSun" w:cs="SimSun"/>
          <w:sz w:val="18"/>
          <w:szCs w:val="18"/>
          <w:color w:val="231F20"/>
          <w:spacing w:val="-3"/>
        </w:rPr>
        <w:t>绿光（</w:t>
      </w:r>
      <w:r>
        <w:rPr>
          <w:rFonts w:ascii="Times New Roman" w:hAnsi="Times New Roman" w:eastAsia="Times New Roman" w:cs="Times New Roman"/>
          <w:sz w:val="18"/>
          <w:szCs w:val="18"/>
          <w:color w:val="231F20"/>
          <w:spacing w:val="-3"/>
        </w:rPr>
        <w:t>4</w:t>
      </w:r>
      <w:r>
        <w:rPr>
          <w:rFonts w:ascii="SimSun" w:hAnsi="SimSun" w:eastAsia="SimSun" w:cs="SimSun"/>
          <w:sz w:val="18"/>
          <w:szCs w:val="18"/>
          <w:color w:val="231F20"/>
          <w:spacing w:val="-3"/>
        </w:rPr>
        <w:t>次谐波）</w:t>
      </w:r>
      <w:r>
        <w:rPr>
          <w:rFonts w:ascii="SimSun" w:hAnsi="SimSun" w:eastAsia="SimSun" w:cs="SimSun"/>
          <w:sz w:val="18"/>
          <w:szCs w:val="18"/>
          <w:color w:val="231F20"/>
          <w:spacing w:val="4"/>
        </w:rPr>
        <w:t xml:space="preserve"> </w:t>
      </w:r>
      <w:r>
        <w:rPr>
          <w:rFonts w:ascii="SimSun" w:hAnsi="SimSun" w:eastAsia="SimSun" w:cs="SimSun"/>
          <w:sz w:val="18"/>
          <w:szCs w:val="18"/>
          <w:color w:val="231F20"/>
          <w:spacing w:val="-3"/>
        </w:rPr>
        <w:t>青光（</w:t>
      </w:r>
      <w:r>
        <w:rPr>
          <w:rFonts w:ascii="Times New Roman" w:hAnsi="Times New Roman" w:eastAsia="Times New Roman" w:cs="Times New Roman"/>
          <w:sz w:val="18"/>
          <w:szCs w:val="18"/>
          <w:color w:val="231F20"/>
          <w:spacing w:val="-3"/>
        </w:rPr>
        <w:t>5</w:t>
      </w:r>
      <w:r>
        <w:rPr>
          <w:rFonts w:ascii="SimSun" w:hAnsi="SimSun" w:eastAsia="SimSun" w:cs="SimSun"/>
          <w:sz w:val="18"/>
          <w:szCs w:val="18"/>
          <w:color w:val="231F20"/>
          <w:spacing w:val="-3"/>
        </w:rPr>
        <w:t>次谐波）</w:t>
      </w:r>
      <w:r>
        <w:rPr>
          <w:rFonts w:ascii="SimSun" w:hAnsi="SimSun" w:eastAsia="SimSun" w:cs="SimSun"/>
          <w:sz w:val="18"/>
          <w:szCs w:val="18"/>
          <w:color w:val="231F20"/>
          <w:spacing w:val="4"/>
        </w:rPr>
        <w:t xml:space="preserve"> </w:t>
      </w:r>
      <w:r>
        <w:rPr>
          <w:rFonts w:ascii="SimSun" w:hAnsi="SimSun" w:eastAsia="SimSun" w:cs="SimSun"/>
          <w:sz w:val="18"/>
          <w:szCs w:val="18"/>
          <w:color w:val="231F20"/>
          <w:spacing w:val="-3"/>
        </w:rPr>
        <w:t>蓝光（</w:t>
      </w:r>
      <w:r>
        <w:rPr>
          <w:rFonts w:ascii="Times New Roman" w:hAnsi="Times New Roman" w:eastAsia="Times New Roman" w:cs="Times New Roman"/>
          <w:sz w:val="18"/>
          <w:szCs w:val="18"/>
          <w:color w:val="231F20"/>
          <w:spacing w:val="-3"/>
        </w:rPr>
        <w:t>6</w:t>
      </w:r>
      <w:r>
        <w:rPr>
          <w:rFonts w:ascii="SimSun" w:hAnsi="SimSun" w:eastAsia="SimSun" w:cs="SimSun"/>
          <w:sz w:val="18"/>
          <w:szCs w:val="18"/>
          <w:color w:val="231F20"/>
          <w:spacing w:val="-3"/>
        </w:rPr>
        <w:t>次谐波）</w:t>
      </w:r>
      <w:r>
        <w:rPr>
          <w:rFonts w:ascii="SimSun" w:hAnsi="SimSun" w:eastAsia="SimSun" w:cs="SimSun"/>
          <w:sz w:val="18"/>
          <w:szCs w:val="18"/>
          <w:color w:val="231F20"/>
          <w:spacing w:val="4"/>
        </w:rPr>
        <w:t xml:space="preserve"> </w:t>
      </w:r>
      <w:r>
        <w:rPr>
          <w:rFonts w:ascii="SimSun" w:hAnsi="SimSun" w:eastAsia="SimSun" w:cs="SimSun"/>
          <w:sz w:val="18"/>
          <w:szCs w:val="18"/>
          <w:color w:val="231F20"/>
          <w:spacing w:val="-3"/>
        </w:rPr>
        <w:t>紫光（</w:t>
      </w:r>
      <w:r>
        <w:rPr>
          <w:rFonts w:ascii="Times New Roman" w:hAnsi="Times New Roman" w:eastAsia="Times New Roman" w:cs="Times New Roman"/>
          <w:sz w:val="18"/>
          <w:szCs w:val="18"/>
          <w:color w:val="231F20"/>
          <w:spacing w:val="-3"/>
        </w:rPr>
        <w:t>7</w:t>
      </w:r>
      <w:r>
        <w:rPr>
          <w:rFonts w:ascii="SimSun" w:hAnsi="SimSun" w:eastAsia="SimSun" w:cs="SimSun"/>
          <w:sz w:val="18"/>
          <w:szCs w:val="18"/>
          <w:color w:val="231F20"/>
          <w:spacing w:val="-3"/>
        </w:rPr>
        <w:t>次谐波）</w:t>
      </w:r>
    </w:p>
    <w:p>
      <w:pPr>
        <w:spacing w:line="249" w:lineRule="auto"/>
        <w:sectPr>
          <w:type w:val="continuous"/>
          <w:pgSz w:w="8845" w:h="12813"/>
          <w:pgMar w:top="107" w:right="623" w:bottom="384" w:left="645" w:header="0" w:footer="156" w:gutter="0"/>
          <w:cols w:equalWidth="0" w:num="2">
            <w:col w:w="4508" w:space="100"/>
            <w:col w:w="2968" w:space="0"/>
          </w:cols>
        </w:sectPr>
        <w:rPr>
          <w:rFonts w:ascii="SimSun" w:hAnsi="SimSun" w:eastAsia="SimSun" w:cs="SimSun"/>
          <w:sz w:val="18"/>
          <w:szCs w:val="18"/>
        </w:rPr>
      </w:pPr>
    </w:p>
    <w:p>
      <w:pPr>
        <w:ind w:left="2770"/>
        <w:spacing w:before="160"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9"/>
        </w:rPr>
        <w:t xml:space="preserve"> </w:t>
      </w:r>
      <w:r>
        <w:rPr>
          <w:rFonts w:ascii="Times New Roman" w:hAnsi="Times New Roman" w:eastAsia="Times New Roman" w:cs="Times New Roman"/>
          <w:sz w:val="18"/>
          <w:szCs w:val="18"/>
          <w:color w:val="231F20"/>
          <w:spacing w:val="-3"/>
        </w:rPr>
        <w:t>1-27    </w:t>
      </w:r>
      <w:r>
        <w:rPr>
          <w:rFonts w:ascii="SimSun" w:hAnsi="SimSun" w:eastAsia="SimSun" w:cs="SimSun"/>
          <w:sz w:val="18"/>
          <w:szCs w:val="18"/>
          <w:color w:val="231F20"/>
          <w:spacing w:val="-3"/>
        </w:rPr>
        <w:t>三棱镜分光原理图</w:t>
      </w:r>
    </w:p>
    <w:p>
      <w:pPr>
        <w:pStyle w:val="BodyText"/>
        <w:spacing w:line="307" w:lineRule="auto"/>
        <w:rPr/>
      </w:pPr>
      <w:r/>
    </w:p>
    <w:p>
      <w:pPr>
        <w:ind w:left="118"/>
        <w:spacing w:before="85"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1.7.2</w:t>
      </w:r>
      <w:r>
        <w:rPr>
          <w:rFonts w:ascii="FZLanTingHei-R-GBK" w:hAnsi="FZLanTingHei-R-GBK" w:eastAsia="FZLanTingHei-R-GBK" w:cs="FZLanTingHei-R-GBK"/>
          <w:sz w:val="23"/>
          <w:szCs w:val="23"/>
          <w:color w:val="2991CB"/>
          <w:spacing w:val="16"/>
        </w:rPr>
        <w:t xml:space="preserve">   </w:t>
      </w:r>
      <w:r>
        <w:rPr>
          <w:rFonts w:ascii="FZLanTingHei-R-GBK" w:hAnsi="FZLanTingHei-R-GBK" w:eastAsia="FZLanTingHei-R-GBK" w:cs="FZLanTingHei-R-GBK"/>
          <w:sz w:val="23"/>
          <w:szCs w:val="23"/>
          <w:color w:val="2991CB"/>
          <w:spacing w:val="-3"/>
        </w:rPr>
        <w:t>什么是信道通频带</w:t>
      </w:r>
    </w:p>
    <w:p>
      <w:pPr>
        <w:ind w:right="10" w:firstLine="522"/>
        <w:spacing w:before="195" w:line="296" w:lineRule="auto"/>
        <w:jc w:val="both"/>
        <w:rPr>
          <w:rFonts w:ascii="SimSun" w:hAnsi="SimSun" w:eastAsia="SimSun" w:cs="SimSun"/>
          <w:sz w:val="21"/>
          <w:szCs w:val="21"/>
        </w:rPr>
      </w:pPr>
      <w:r>
        <w:rPr>
          <w:rFonts w:ascii="SimSun" w:hAnsi="SimSun" w:eastAsia="SimSun" w:cs="SimSun"/>
          <w:sz w:val="21"/>
          <w:szCs w:val="21"/>
          <w:color w:val="231F20"/>
          <w:spacing w:val="3"/>
        </w:rPr>
        <w:t>大家知道，通信就是信号在信道中的传输过程。因为信号都有频谱，所以信</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6"/>
        </w:rPr>
        <w:t>道的频率特性会直接影响信号的传输质量。这个概念类似于道路的不同质量指标</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2"/>
        </w:rPr>
        <w:t>（比如宽度、平整度等）对车辆行驶产生的不良影响。</w:t>
      </w:r>
    </w:p>
    <w:p>
      <w:pPr>
        <w:ind w:left="106" w:right="11" w:firstLine="414"/>
        <w:spacing w:before="31" w:line="296" w:lineRule="auto"/>
        <w:jc w:val="both"/>
        <w:rPr>
          <w:rFonts w:ascii="SimSun" w:hAnsi="SimSun" w:eastAsia="SimSun" w:cs="SimSun"/>
          <w:sz w:val="21"/>
          <w:szCs w:val="21"/>
        </w:rPr>
      </w:pPr>
      <w:r>
        <w:rPr>
          <w:rFonts w:ascii="SimSun" w:hAnsi="SimSun" w:eastAsia="SimSun" w:cs="SimSun"/>
          <w:sz w:val="21"/>
          <w:szCs w:val="21"/>
          <w:color w:val="231F20"/>
          <w:spacing w:val="3"/>
        </w:rPr>
        <w:t>车辆需要在宽度大于车宽的道路上才能正常行驶，同样，信号也需要在频率</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3"/>
        </w:rPr>
        <w:t>宽度大于信号频谱宽度的信道或系统中才能不失真传输。这个信道或系统的频率</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宽度就叫“通频带”。</w:t>
      </w:r>
    </w:p>
    <w:p>
      <w:pPr>
        <w:ind w:left="103" w:right="11" w:firstLine="416"/>
        <w:spacing w:before="31" w:line="296" w:lineRule="auto"/>
        <w:rPr>
          <w:rFonts w:ascii="SimSun" w:hAnsi="SimSun" w:eastAsia="SimSun" w:cs="SimSun"/>
          <w:sz w:val="21"/>
          <w:szCs w:val="21"/>
        </w:rPr>
      </w:pPr>
      <w:r>
        <w:rPr>
          <w:rFonts w:ascii="SimSun" w:hAnsi="SimSun" w:eastAsia="SimSun" w:cs="SimSun"/>
          <w:sz w:val="21"/>
          <w:szCs w:val="21"/>
          <w:color w:val="231F20"/>
          <w:spacing w:val="3"/>
        </w:rPr>
        <w:t>若把一个幅值恒定、频率连续可调的正弦信号加到一个信道的输入端</w:t>
      </w:r>
      <w:r>
        <w:rPr>
          <w:rFonts w:ascii="SimSun" w:hAnsi="SimSun" w:eastAsia="SimSun" w:cs="SimSun"/>
          <w:sz w:val="21"/>
          <w:szCs w:val="21"/>
          <w:color w:val="231F20"/>
          <w:spacing w:val="2"/>
        </w:rPr>
        <w:t>，那么</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当把该信号的频率从小到大连续改变时，所对应的信道输出信号与频率的变化关 </w:t>
      </w:r>
      <w:r>
        <w:rPr>
          <w:rFonts w:ascii="SimSun" w:hAnsi="SimSun" w:eastAsia="SimSun" w:cs="SimSun"/>
          <w:sz w:val="21"/>
          <w:szCs w:val="21"/>
          <w:color w:val="231F20"/>
          <w:spacing w:val="-2"/>
        </w:rPr>
        <w:t>系就是信道的频响特性。频响特性可分为两种。</w:t>
      </w:r>
    </w:p>
    <w:p>
      <w:pPr>
        <w:ind w:left="524"/>
        <w:spacing w:before="37" w:line="202"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2"/>
        </w:rPr>
        <w:t>幅频特性：输出信号幅度随频率变化的关系。</w:t>
      </w:r>
    </w:p>
    <w:p>
      <w:pPr>
        <w:ind w:right="19"/>
        <w:spacing w:before="71" w:line="207" w:lineRule="auto"/>
        <w:jc w:val="right"/>
        <w:rPr>
          <w:rFonts w:ascii="FZYaSong-M-GBK" w:hAnsi="FZYaSong-M-GBK" w:eastAsia="FZYaSong-M-GBK" w:cs="FZYaSong-M-GBK"/>
          <w:sz w:val="21"/>
          <w:szCs w:val="21"/>
        </w:rPr>
      </w:pPr>
      <w:r>
        <w:rPr>
          <w:rFonts w:ascii="FZYaSong-M-GBK" w:hAnsi="FZYaSong-M-GBK" w:eastAsia="FZYaSong-M-GBK" w:cs="FZYaSong-M-GBK"/>
          <w:sz w:val="21"/>
          <w:szCs w:val="21"/>
          <w:color w:val="231F20"/>
          <w:spacing w:val="-3"/>
        </w:rPr>
        <w:t>相频特性：输出信号相位随频率变化的关系（它反映了输出对输入的延迟</w:t>
      </w:r>
      <w:r>
        <w:rPr>
          <w:rFonts w:ascii="FZYaSong-M-GBK" w:hAnsi="FZYaSong-M-GBK" w:eastAsia="FZYaSong-M-GBK" w:cs="FZYaSong-M-GBK"/>
          <w:sz w:val="21"/>
          <w:szCs w:val="21"/>
          <w:color w:val="231F20"/>
          <w:spacing w:val="-4"/>
        </w:rPr>
        <w:t>）。</w:t>
      </w:r>
    </w:p>
    <w:p>
      <w:pPr>
        <w:ind w:left="98" w:firstLine="420"/>
        <w:spacing w:before="72" w:line="298" w:lineRule="auto"/>
        <w:rPr>
          <w:rFonts w:ascii="SimSun" w:hAnsi="SimSun" w:eastAsia="SimSun" w:cs="SimSun"/>
          <w:sz w:val="21"/>
          <w:szCs w:val="21"/>
        </w:rPr>
      </w:pPr>
      <w:r>
        <w:rPr>
          <w:rFonts w:ascii="SimSun" w:hAnsi="SimSun" w:eastAsia="SimSun" w:cs="SimSun"/>
          <w:sz w:val="21"/>
          <w:szCs w:val="21"/>
          <w:color w:val="231F20"/>
          <w:spacing w:val="4"/>
        </w:rPr>
        <w:t>在多数情况下，人们只关心信号幅频特性，</w:t>
      </w:r>
      <w:r>
        <w:rPr>
          <w:rFonts w:ascii="SimSun" w:hAnsi="SimSun" w:eastAsia="SimSun" w:cs="SimSun"/>
          <w:sz w:val="21"/>
          <w:szCs w:val="21"/>
          <w:color w:val="231F20"/>
          <w:spacing w:val="3"/>
        </w:rPr>
        <w:t>因此，把信道输出信号幅频率特</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性也称为频率响应曲线。大多数信道的频响曲</w:t>
      </w:r>
      <w:r>
        <w:rPr>
          <w:rFonts w:ascii="SimSun" w:hAnsi="SimSun" w:eastAsia="SimSun" w:cs="SimSun"/>
          <w:sz w:val="21"/>
          <w:szCs w:val="21"/>
          <w:color w:val="231F20"/>
          <w:spacing w:val="3"/>
        </w:rPr>
        <w:t>线都是带通型的，也就是说，信道</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对某一频率段的信号幅度影响不大且基本上一致，而对大于或小于该频率段的信 </w:t>
      </w:r>
      <w:r>
        <w:rPr>
          <w:rFonts w:ascii="SimSun" w:hAnsi="SimSun" w:eastAsia="SimSun" w:cs="SimSun"/>
          <w:sz w:val="21"/>
          <w:szCs w:val="21"/>
          <w:color w:val="231F20"/>
        </w:rPr>
        <w:t>号衰减很大，甚至到零，其曲线形状像一个不太规</w:t>
      </w:r>
      <w:r>
        <w:rPr>
          <w:rFonts w:ascii="SimSun" w:hAnsi="SimSun" w:eastAsia="SimSun" w:cs="SimSun"/>
          <w:sz w:val="21"/>
          <w:szCs w:val="21"/>
          <w:color w:val="231F20"/>
          <w:spacing w:val="-1"/>
        </w:rPr>
        <w:t>则的“扁方形门”。</w:t>
      </w:r>
    </w:p>
    <w:p>
      <w:pPr>
        <w:ind w:left="99" w:right="12" w:firstLine="420"/>
        <w:spacing w:before="30" w:line="292" w:lineRule="auto"/>
        <w:rPr>
          <w:rFonts w:ascii="SimSun" w:hAnsi="SimSun" w:eastAsia="SimSun" w:cs="SimSun"/>
          <w:sz w:val="21"/>
          <w:szCs w:val="21"/>
        </w:rPr>
      </w:pPr>
      <w:r>
        <w:rPr>
          <w:rFonts w:ascii="SimSun" w:hAnsi="SimSun" w:eastAsia="SimSun" w:cs="SimSun"/>
          <w:sz w:val="21"/>
          <w:szCs w:val="21"/>
          <w:color w:val="231F20"/>
          <w:spacing w:val="-3"/>
        </w:rPr>
        <w:t>通常，以幅频曲线的最大值为标准（一般是曲线中心频率所对应</w:t>
      </w:r>
      <w:r>
        <w:rPr>
          <w:rFonts w:ascii="SimSun" w:hAnsi="SimSun" w:eastAsia="SimSun" w:cs="SimSun"/>
          <w:sz w:val="21"/>
          <w:szCs w:val="21"/>
          <w:color w:val="231F20"/>
          <w:spacing w:val="-4"/>
        </w:rPr>
        <w:t>的值</w:t>
      </w:r>
      <w:r>
        <w:rPr>
          <w:rFonts w:ascii="SimSun" w:hAnsi="SimSun" w:eastAsia="SimSun" w:cs="SimSun"/>
          <w:sz w:val="21"/>
          <w:szCs w:val="21"/>
          <w:color w:val="231F20"/>
        </w:rPr>
        <w:t>），</w:t>
      </w:r>
      <w:r>
        <w:rPr>
          <w:rFonts w:ascii="SimSun" w:hAnsi="SimSun" w:eastAsia="SimSun" w:cs="SimSun"/>
          <w:sz w:val="21"/>
          <w:szCs w:val="21"/>
          <w:color w:val="231F20"/>
          <w:spacing w:val="-4"/>
        </w:rPr>
        <w:t>定义</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6"/>
        </w:rPr>
        <w:t>通频带如下。</w:t>
      </w:r>
    </w:p>
    <w:p>
      <w:pPr>
        <w:ind w:left="513"/>
        <w:spacing w:before="37" w:line="202"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2"/>
        </w:rPr>
        <w:t>通频带：信号幅度值下降到最大值的</w:t>
      </w:r>
      <w:r>
        <w:rPr>
          <w:rFonts w:ascii="FZYaSong-M-GBK" w:hAnsi="FZYaSong-M-GBK" w:eastAsia="FZYaSong-M-GBK" w:cs="FZYaSong-M-GBK"/>
          <w:sz w:val="21"/>
          <w:szCs w:val="21"/>
          <w:color w:val="231F20"/>
          <w:spacing w:val="-32"/>
        </w:rPr>
        <w:t xml:space="preserve"> </w:t>
      </w:r>
      <w:r>
        <w:rPr>
          <w:rFonts w:ascii="Times New Roman" w:hAnsi="Times New Roman" w:eastAsia="Times New Roman" w:cs="Times New Roman"/>
          <w:sz w:val="21"/>
          <w:szCs w:val="21"/>
          <w:color w:val="231F20"/>
          <w:spacing w:val="-2"/>
        </w:rPr>
        <w:t>70%</w:t>
      </w:r>
      <w:r>
        <w:rPr>
          <w:rFonts w:ascii="Times New Roman" w:hAnsi="Times New Roman" w:eastAsia="Times New Roman" w:cs="Times New Roman"/>
          <w:sz w:val="21"/>
          <w:szCs w:val="21"/>
          <w:color w:val="231F20"/>
          <w:spacing w:val="20"/>
          <w:w w:val="101"/>
        </w:rPr>
        <w:t xml:space="preserve"> </w:t>
      </w:r>
      <w:r>
        <w:rPr>
          <w:rFonts w:ascii="FZYaSong-M-GBK" w:hAnsi="FZYaSong-M-GBK" w:eastAsia="FZYaSong-M-GBK" w:cs="FZYaSong-M-GBK"/>
          <w:sz w:val="21"/>
          <w:szCs w:val="21"/>
          <w:color w:val="231F20"/>
          <w:spacing w:val="-2"/>
        </w:rPr>
        <w:t>时所对应的两个频率之间的频段。</w:t>
      </w:r>
    </w:p>
    <w:p>
      <w:pPr>
        <w:ind w:left="99" w:firstLine="421"/>
        <w:spacing w:before="72" w:line="281" w:lineRule="auto"/>
        <w:rPr>
          <w:rFonts w:ascii="SimSun" w:hAnsi="SimSun" w:eastAsia="SimSun" w:cs="SimSun"/>
          <w:sz w:val="21"/>
          <w:szCs w:val="21"/>
        </w:rPr>
      </w:pPr>
      <w:r>
        <w:rPr>
          <w:rFonts w:ascii="SimSun" w:hAnsi="SimSun" w:eastAsia="SimSun" w:cs="SimSun"/>
          <w:sz w:val="21"/>
          <w:szCs w:val="21"/>
          <w:color w:val="231F20"/>
          <w:spacing w:val="-3"/>
        </w:rPr>
        <w:t>其中，低频率点叫“下截止频率”，高频率点叫“上截止频率”。因为这两点</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3"/>
        </w:rPr>
        <w:t>的幅值与最大值之比为</w:t>
      </w:r>
      <w:r>
        <w:rPr>
          <w:rFonts w:ascii="SimSun" w:hAnsi="SimSun" w:eastAsia="SimSun" w:cs="SimSun"/>
          <w:sz w:val="21"/>
          <w:szCs w:val="21"/>
          <w:color w:val="231F20"/>
          <w:spacing w:val="-44"/>
        </w:rPr>
        <w:t xml:space="preserve"> </w:t>
      </w:r>
      <w:r>
        <w:rPr>
          <w:rFonts w:ascii="Times New Roman" w:hAnsi="Times New Roman" w:eastAsia="Times New Roman" w:cs="Times New Roman"/>
          <w:sz w:val="21"/>
          <w:szCs w:val="21"/>
          <w:color w:val="231F20"/>
          <w:spacing w:val="3"/>
        </w:rPr>
        <w:t>0.7</w:t>
      </w:r>
      <w:r>
        <w:rPr>
          <w:rFonts w:ascii="SimSun" w:hAnsi="SimSun" w:eastAsia="SimSun" w:cs="SimSun"/>
          <w:sz w:val="21"/>
          <w:szCs w:val="21"/>
          <w:color w:val="231F20"/>
          <w:spacing w:val="3"/>
        </w:rPr>
        <w:t>，对应的分贝值是</w:t>
      </w:r>
      <w:r>
        <w:rPr>
          <w:rFonts w:ascii="SimSun" w:hAnsi="SimSun" w:eastAsia="SimSun" w:cs="SimSun"/>
          <w:sz w:val="21"/>
          <w:szCs w:val="21"/>
          <w:color w:val="231F20"/>
          <w:spacing w:val="-36"/>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rPr>
        <w:t>dB</w:t>
      </w:r>
      <w:r>
        <w:rPr>
          <w:rFonts w:ascii="SimSun" w:hAnsi="SimSun" w:eastAsia="SimSun" w:cs="SimSun"/>
          <w:sz w:val="21"/>
          <w:szCs w:val="21"/>
          <w:color w:val="231F20"/>
          <w:spacing w:val="-47"/>
        </w:rPr>
        <w:t>），</w:t>
      </w:r>
      <w:r>
        <w:rPr>
          <w:rFonts w:ascii="SimSun" w:hAnsi="SimSun" w:eastAsia="SimSun" w:cs="SimSun"/>
          <w:sz w:val="21"/>
          <w:szCs w:val="21"/>
          <w:color w:val="231F20"/>
          <w:spacing w:val="3"/>
        </w:rPr>
        <w:t>所以，截止频率也叫“</w:t>
      </w:r>
      <w:r>
        <w:rPr>
          <w:rFonts w:ascii="Times New Roman" w:hAnsi="Times New Roman" w:eastAsia="Times New Roman" w:cs="Times New Roman"/>
          <w:sz w:val="21"/>
          <w:szCs w:val="21"/>
          <w:color w:val="231F20"/>
          <w:spacing w:val="3"/>
        </w:rPr>
        <w:t>3</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1"/>
        </w:rPr>
        <w:t>分贝频率”，通频带也叫“</w:t>
      </w:r>
      <w:r>
        <w:rPr>
          <w:rFonts w:ascii="Times New Roman" w:hAnsi="Times New Roman" w:eastAsia="Times New Roman" w:cs="Times New Roman"/>
          <w:sz w:val="21"/>
          <w:szCs w:val="21"/>
          <w:color w:val="231F20"/>
          <w:spacing w:val="-1"/>
        </w:rPr>
        <w:t>3</w:t>
      </w:r>
      <w:r>
        <w:rPr>
          <w:rFonts w:ascii="SimSun" w:hAnsi="SimSun" w:eastAsia="SimSun" w:cs="SimSun"/>
          <w:sz w:val="21"/>
          <w:szCs w:val="21"/>
          <w:color w:val="231F20"/>
          <w:spacing w:val="-1"/>
        </w:rPr>
        <w:t>分贝带宽”，见图 </w:t>
      </w:r>
      <w:r>
        <w:rPr>
          <w:rFonts w:ascii="Times New Roman" w:hAnsi="Times New Roman" w:eastAsia="Times New Roman" w:cs="Times New Roman"/>
          <w:sz w:val="21"/>
          <w:szCs w:val="21"/>
          <w:color w:val="231F20"/>
          <w:spacing w:val="-1"/>
        </w:rPr>
        <w:t>1-28</w:t>
      </w:r>
      <w:r>
        <w:rPr>
          <w:rFonts w:ascii="SimSun" w:hAnsi="SimSun" w:eastAsia="SimSun" w:cs="SimSun"/>
          <w:sz w:val="21"/>
          <w:szCs w:val="21"/>
          <w:color w:val="231F20"/>
          <w:spacing w:val="-2"/>
        </w:rPr>
        <w:t>。从概念上讲，通频带是指一</w:t>
      </w:r>
      <w:r>
        <w:rPr>
          <w:rFonts w:ascii="SimSun" w:hAnsi="SimSun" w:eastAsia="SimSun" w:cs="SimSun"/>
          <w:sz w:val="21"/>
          <w:szCs w:val="21"/>
          <w:color w:val="231F20"/>
        </w:rPr>
        <w:t xml:space="preserve"> </w:t>
      </w:r>
      <w:r>
        <w:rPr>
          <w:rFonts w:ascii="SimSun" w:hAnsi="SimSun" w:eastAsia="SimSun" w:cs="SimSun"/>
          <w:sz w:val="21"/>
          <w:szCs w:val="21"/>
          <w:color w:val="231F20"/>
          <w:spacing w:val="-2"/>
        </w:rPr>
        <w:t>个信道为信号传输所能提供的频带宽度。注意：</w:t>
      </w:r>
      <w:r>
        <w:rPr>
          <w:rFonts w:ascii="SimSun" w:hAnsi="SimSun" w:eastAsia="SimSun" w:cs="SimSun"/>
          <w:sz w:val="21"/>
          <w:szCs w:val="21"/>
          <w:color w:val="231F20"/>
          <w:spacing w:val="-3"/>
        </w:rPr>
        <w:t>“分贝”原是一个衡量声压强度的</w:t>
      </w:r>
      <w:r>
        <w:rPr>
          <w:rFonts w:ascii="SimSun" w:hAnsi="SimSun" w:eastAsia="SimSun" w:cs="SimSun"/>
          <w:sz w:val="21"/>
          <w:szCs w:val="21"/>
          <w:color w:val="231F20"/>
        </w:rPr>
        <w:t xml:space="preserve"> </w:t>
      </w:r>
      <w:r>
        <w:rPr>
          <w:rFonts w:ascii="SimSun" w:hAnsi="SimSun" w:eastAsia="SimSun" w:cs="SimSun"/>
          <w:sz w:val="21"/>
          <w:szCs w:val="21"/>
          <w:color w:val="231F20"/>
          <w:spacing w:val="-9"/>
        </w:rPr>
        <w:t>单位。</w:t>
      </w:r>
    </w:p>
    <w:p>
      <w:pPr>
        <w:spacing w:line="281" w:lineRule="auto"/>
        <w:sectPr>
          <w:type w:val="continuous"/>
          <w:pgSz w:w="8845" w:h="12813"/>
          <w:pgMar w:top="107" w:right="623" w:bottom="384" w:left="645" w:header="0" w:footer="156" w:gutter="0"/>
          <w:cols w:equalWidth="0" w:num="1">
            <w:col w:w="7575" w:space="0"/>
          </w:cols>
        </w:sectPr>
        <w:rPr>
          <w:rFonts w:ascii="SimSun" w:hAnsi="SimSun" w:eastAsia="SimSun" w:cs="SimSun"/>
          <w:sz w:val="21"/>
          <w:szCs w:val="21"/>
        </w:rPr>
      </w:pPr>
    </w:p>
    <w:p>
      <w:pPr>
        <w:rPr>
          <w:rFonts w:ascii="FZLanTingYuan-R-GBK" w:hAnsi="FZLanTingYuan-R-GBK" w:eastAsia="FZLanTingYuan-R-GBK" w:cs="FZLanTingYuan-R-GBK"/>
          <w:sz w:val="18"/>
          <w:szCs w:val="18"/>
        </w:rPr>
      </w:pPr>
      <w:r>
        <w:pict>
          <v:shape id="_x0000_s1350" style="position:absolute;margin-left:118.322pt;margin-top:53.3494pt;mso-position-vertical-relative:text;mso-position-horizontal-relative:text;width:38.55pt;height:0.5pt;z-index:253082624;" filled="false" strokecolor="#040503" strokeweight="0.50pt" coordsize="770,10" coordorigin="0,0" path="m5,5l765,5e">
            <v:stroke dashstyle="dash" endcap="round" miterlimit="10"/>
          </v:shape>
        </w:pict>
      </w:r>
      <w:r>
        <w:pict>
          <v:shape id="_x0000_s1352" style="position:absolute;margin-left:219.056pt;margin-top:52.9495pt;mso-position-vertical-relative:text;mso-position-horizontal-relative:text;width:42.75pt;height:0.5pt;z-index:253077504;" filled="false" strokecolor="#040503" strokeweight="0.50pt" coordsize="855,10" coordorigin="0,0" path="m5,5l849,5e">
            <v:stroke dashstyle="dash" endcap="round" miterlimit="10"/>
          </v:shape>
        </w:pict>
      </w:r>
      <w:r>
        <w:pict>
          <v:shape id="_x0000_s1354" style="position:absolute;margin-left:254.802pt;margin-top:43.1527pt;mso-position-vertical-relative:text;mso-position-horizontal-relative:text;width:0.5pt;height:7.35pt;z-index:253080576;" filled="false" strokecolor="#040503" strokeweight="0.50pt" coordsize="10,146" coordorigin="0,0" path="m5,5l5,141e">
            <v:stroke endcap="round" miterlimit="4"/>
          </v:shape>
        </w:pict>
      </w:r>
      <w:r>
        <w:drawing>
          <wp:anchor distT="0" distB="0" distL="0" distR="0" simplePos="0" relativeHeight="253069312"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544" name="IM 544"/>
            <wp:cNvGraphicFramePr/>
            <a:graphic>
              <a:graphicData uri="http://schemas.openxmlformats.org/drawingml/2006/picture">
                <pic:pic>
                  <pic:nvPicPr>
                    <pic:cNvPr id="544" name="IM 544"/>
                    <pic:cNvPicPr/>
                  </pic:nvPicPr>
                  <pic:blipFill>
                    <a:blip r:embed="rId307"/>
                    <a:stretch>
                      <a:fillRect/>
                    </a:stretch>
                  </pic:blipFill>
                  <pic:spPr>
                    <a:xfrm rot="0">
                      <a:off x="0" y="0"/>
                      <a:ext cx="253467" cy="195257"/>
                    </a:xfrm>
                    <a:prstGeom prst="rect">
                      <a:avLst/>
                    </a:prstGeom>
                  </pic:spPr>
                </pic:pic>
              </a:graphicData>
            </a:graphic>
          </wp:anchor>
        </w:drawing>
      </w:r>
      <w:r>
        <w:pict>
          <v:shape id="_x0000_s1356" style="position:absolute;margin-left:115.47pt;margin-top:32.5358pt;mso-position-vertical-relative:text;mso-position-horizontal-relative:text;width:39.7pt;height:12.4pt;z-index:253083648;" filled="false" stroked="false" type="#_x0000_t202">
            <v:fill on="false"/>
            <v:stroke on="false"/>
            <v:path/>
            <v:imagedata o:title=""/>
            <o:lock v:ext="edit" aspectratio="false"/>
            <v:textbox inset="0mm,0mm,0mm,0mm">
              <w:txbxContent>
                <w:p>
                  <w:pPr>
                    <w:ind w:left="20"/>
                    <w:spacing w:before="20" w:line="213" w:lineRule="auto"/>
                    <w:rPr>
                      <w:rFonts w:ascii="SimSun" w:hAnsi="SimSun" w:eastAsia="SimSun" w:cs="SimSun"/>
                      <w:sz w:val="18"/>
                      <w:szCs w:val="18"/>
                    </w:rPr>
                  </w:pPr>
                  <w:r>
                    <w:rPr>
                      <w:rFonts w:ascii="SimSun" w:hAnsi="SimSun" w:eastAsia="SimSun" w:cs="SimSun"/>
                      <w:sz w:val="18"/>
                      <w:szCs w:val="18"/>
                      <w:color w:val="040503"/>
                    </w:rPr>
                    <w:drawing>
                      <wp:inline distT="0" distB="0" distL="0" distR="0">
                        <wp:extent cx="47028" cy="55740"/>
                        <wp:effectExtent l="0" t="0" r="0" b="0"/>
                        <wp:docPr id="546" name="IM 546"/>
                        <wp:cNvGraphicFramePr/>
                        <a:graphic>
                          <a:graphicData uri="http://schemas.openxmlformats.org/drawingml/2006/picture">
                            <pic:pic>
                              <pic:nvPicPr>
                                <pic:cNvPr id="546" name="IM 546"/>
                                <pic:cNvPicPr/>
                              </pic:nvPicPr>
                              <pic:blipFill>
                                <a:blip r:embed="rId308"/>
                                <a:stretch>
                                  <a:fillRect/>
                                </a:stretch>
                              </pic:blipFill>
                              <pic:spPr>
                                <a:xfrm rot="0">
                                  <a:off x="0" y="0"/>
                                  <a:ext cx="47028" cy="55740"/>
                                </a:xfrm>
                                <a:prstGeom prst="rect">
                                  <a:avLst/>
                                </a:prstGeom>
                              </pic:spPr>
                            </pic:pic>
                          </a:graphicData>
                        </a:graphic>
                      </wp:inline>
                    </w:drawing>
                  </w:r>
                  <w:r>
                    <w:rPr>
                      <w:rFonts w:ascii="SimSun" w:hAnsi="SimSun" w:eastAsia="SimSun" w:cs="SimSun"/>
                      <w:sz w:val="18"/>
                      <w:szCs w:val="18"/>
                      <w:color w:val="040503"/>
                      <w:spacing w:val="-11"/>
                    </w:rPr>
                    <w:t xml:space="preserve"> </w:t>
                  </w:r>
                  <w:r>
                    <w:rPr>
                      <w:rFonts w:ascii="SimSun" w:hAnsi="SimSun" w:eastAsia="SimSun" w:cs="SimSun"/>
                      <w:sz w:val="18"/>
                      <w:szCs w:val="18"/>
                      <w:color w:val="040503"/>
                      <w:spacing w:val="1"/>
                    </w:rPr>
                    <w:t>|</w:t>
                  </w:r>
                  <w:r>
                    <w:rPr>
                      <w:rFonts w:ascii="Times New Roman" w:hAnsi="Times New Roman" w:eastAsia="Times New Roman" w:cs="Times New Roman"/>
                      <w:sz w:val="18"/>
                      <w:szCs w:val="18"/>
                      <w:i/>
                      <w:iCs/>
                      <w:color w:val="040503"/>
                      <w:spacing w:val="1"/>
                    </w:rPr>
                    <w:t>F</w:t>
                  </w:r>
                  <w:r>
                    <w:rPr>
                      <w:rFonts w:ascii="SimSun" w:hAnsi="SimSun" w:eastAsia="SimSun" w:cs="SimSun"/>
                      <w:sz w:val="18"/>
                      <w:szCs w:val="18"/>
                      <w:color w:val="040503"/>
                      <w:spacing w:val="1"/>
                    </w:rPr>
                    <w:t>(</w:t>
                  </w:r>
                  <w:r>
                    <w:rPr>
                      <w:rFonts w:ascii="Times New Roman" w:hAnsi="Times New Roman" w:eastAsia="Times New Roman" w:cs="Times New Roman"/>
                      <w:sz w:val="18"/>
                      <w:szCs w:val="18"/>
                      <w:i/>
                      <w:iCs/>
                      <w:color w:val="040503"/>
                      <w:spacing w:val="1"/>
                    </w:rPr>
                    <w:t>ω</w:t>
                  </w:r>
                  <w:r>
                    <w:rPr>
                      <w:rFonts w:ascii="SimSun" w:hAnsi="SimSun" w:eastAsia="SimSun" w:cs="SimSun"/>
                      <w:sz w:val="18"/>
                      <w:szCs w:val="18"/>
                      <w:color w:val="040503"/>
                      <w:spacing w:val="1"/>
                    </w:rPr>
                    <w:t>)|</w:t>
                  </w:r>
                </w:p>
              </w:txbxContent>
            </v:textbox>
          </v:shape>
        </w:pict>
      </w:r>
      <w:r>
        <w:pict>
          <v:shape id="_x0000_s1358" style="position:absolute;margin-left:110.838pt;margin-top:47.9713pt;mso-position-vertical-relative:text;mso-position-horizontal-relative:text;width:5.45pt;height:10.05pt;z-index:253079552;" filled="false" stroked="false" type="#_x0000_t202">
            <v:fill on="false"/>
            <v:stroke on="false"/>
            <v:path/>
            <v:imagedata o:title=""/>
            <o:lock v:ext="edit" aspectratio="false"/>
            <v:textbox inset="0mm,0mm,0mm,0mm">
              <w:txbxContent>
                <w:p>
                  <w:pPr>
                    <w:spacing w:before="20" w:line="18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spacing w:val="-22"/>
                    </w:rPr>
                    <w:t>1</w:t>
                  </w:r>
                </w:p>
              </w:txbxContent>
            </v:textbox>
          </v:shape>
        </w:pict>
      </w:r>
      <w:r>
        <w:pict>
          <v:shape id="_x0000_s1360" style="position:absolute;margin-left:261.809pt;margin-top:51.3909pt;mso-position-vertical-relative:text;mso-position-horizontal-relative:text;width:16.75pt;height:10.2pt;z-index:253073408;" filled="false" stroked="false" type="#_x0000_t202">
            <v:fill on="false"/>
            <v:stroke on="false"/>
            <v:path/>
            <v:imagedata o:title=""/>
            <o:lock v:ext="edit" aspectratio="false"/>
            <v:textbox inset="0mm,0mm,0mm,0mm">
              <w:txbxContent>
                <w:p>
                  <w:pPr>
                    <w:ind w:left="20"/>
                    <w:spacing w:before="19" w:line="19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spacing w:val="-2"/>
                    </w:rPr>
                    <w:t>3dB</w:t>
                  </w:r>
                </w:p>
              </w:txbxContent>
            </v:textbox>
          </v:shape>
        </w:pict>
      </w:r>
      <w:r>
        <w:drawing>
          <wp:anchor distT="0" distB="0" distL="0" distR="0" simplePos="0" relativeHeight="253081600" behindDoc="0" locked="0" layoutInCell="1" allowOverlap="1">
            <wp:simplePos x="0" y="0"/>
            <wp:positionH relativeFrom="column">
              <wp:posOffset>3212464</wp:posOffset>
            </wp:positionH>
            <wp:positionV relativeFrom="paragraph">
              <wp:posOffset>616716</wp:posOffset>
            </wp:positionV>
            <wp:extent cx="47028" cy="55740"/>
            <wp:effectExtent l="0" t="0" r="0" b="0"/>
            <wp:wrapNone/>
            <wp:docPr id="548" name="IM 548"/>
            <wp:cNvGraphicFramePr/>
            <a:graphic>
              <a:graphicData uri="http://schemas.openxmlformats.org/drawingml/2006/picture">
                <pic:pic>
                  <pic:nvPicPr>
                    <pic:cNvPr id="548" name="IM 548"/>
                    <pic:cNvPicPr/>
                  </pic:nvPicPr>
                  <pic:blipFill>
                    <a:blip r:embed="rId309"/>
                    <a:stretch>
                      <a:fillRect/>
                    </a:stretch>
                  </pic:blipFill>
                  <pic:spPr>
                    <a:xfrm rot="0">
                      <a:off x="0" y="0"/>
                      <a:ext cx="47028" cy="55740"/>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550" name="IM 550"/>
            <wp:cNvGraphicFramePr/>
            <a:graphic>
              <a:graphicData uri="http://schemas.openxmlformats.org/drawingml/2006/picture">
                <pic:pic>
                  <pic:nvPicPr>
                    <pic:cNvPr id="550" name="IM 550"/>
                    <pic:cNvPicPr/>
                  </pic:nvPicPr>
                  <pic:blipFill>
                    <a:blip r:embed="rId310"/>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552" name="IM 552"/>
            <wp:cNvGraphicFramePr/>
            <a:graphic>
              <a:graphicData uri="http://schemas.openxmlformats.org/drawingml/2006/picture">
                <pic:pic>
                  <pic:nvPicPr>
                    <pic:cNvPr id="552" name="IM 552"/>
                    <pic:cNvPicPr/>
                  </pic:nvPicPr>
                  <pic:blipFill>
                    <a:blip r:embed="rId311"/>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spacing w:before="222"/>
        <w:rPr/>
      </w:pPr>
      <w:r/>
    </w:p>
    <w:tbl>
      <w:tblPr>
        <w:tblStyle w:val="TableNormal"/>
        <w:tblW w:w="3298" w:type="dxa"/>
        <w:tblInd w:w="2366"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63"/>
        <w:gridCol w:w="2011"/>
        <w:gridCol w:w="156"/>
        <w:gridCol w:w="568"/>
      </w:tblGrid>
      <w:tr>
        <w:trPr>
          <w:trHeight w:val="397" w:hRule="atLeast"/>
        </w:trPr>
        <w:tc>
          <w:tcPr>
            <w:tcW w:w="563" w:type="dxa"/>
            <w:vAlign w:val="top"/>
            <w:vMerge w:val="restart"/>
            <w:tcBorders>
              <w:right w:val="dashed" w:color="040503" w:sz="4" w:space="0"/>
              <w:left w:val="single" w:color="231F20" w:sz="4" w:space="0"/>
              <w:bottom w:val="nil"/>
            </w:tcBorders>
          </w:tcPr>
          <w:p>
            <w:pPr>
              <w:rPr>
                <w:rFonts w:ascii="Arial"/>
                <w:sz w:val="21"/>
              </w:rPr>
            </w:pPr>
            <w:r/>
          </w:p>
        </w:tc>
        <w:tc>
          <w:tcPr>
            <w:tcW w:w="2167" w:type="dxa"/>
            <w:vAlign w:val="top"/>
            <w:gridSpan w:val="2"/>
            <w:tcBorders>
              <w:bottom w:val="dashed" w:color="040503" w:sz="4" w:space="0"/>
            </w:tcBorders>
          </w:tcPr>
          <w:p>
            <w:pPr>
              <w:rPr>
                <w:rFonts w:ascii="Arial"/>
                <w:sz w:val="21"/>
              </w:rPr>
            </w:pPr>
            <w:r/>
          </w:p>
        </w:tc>
        <w:tc>
          <w:tcPr>
            <w:tcW w:w="568" w:type="dxa"/>
            <w:vAlign w:val="top"/>
          </w:tcPr>
          <w:p>
            <w:pPr>
              <w:rPr>
                <w:rFonts w:ascii="Arial"/>
                <w:sz w:val="21"/>
              </w:rPr>
            </w:pPr>
            <w:r/>
          </w:p>
        </w:tc>
      </w:tr>
      <w:tr>
        <w:trPr>
          <w:trHeight w:val="478" w:hRule="atLeast"/>
        </w:trPr>
        <w:tc>
          <w:tcPr>
            <w:tcW w:w="563" w:type="dxa"/>
            <w:vAlign w:val="top"/>
            <w:vMerge w:val="continue"/>
            <w:tcBorders>
              <w:right w:val="dashed" w:color="040503" w:sz="4" w:space="0"/>
              <w:left w:val="single" w:color="231F20" w:sz="4" w:space="0"/>
              <w:bottom w:val="single" w:color="231F20" w:sz="4" w:space="0"/>
              <w:top w:val="nil"/>
            </w:tcBorders>
          </w:tcPr>
          <w:p>
            <w:pPr>
              <w:rPr>
                <w:rFonts w:ascii="Arial"/>
                <w:sz w:val="21"/>
              </w:rPr>
            </w:pPr>
            <w:r/>
          </w:p>
        </w:tc>
        <w:tc>
          <w:tcPr>
            <w:tcW w:w="2011" w:type="dxa"/>
            <w:vAlign w:val="top"/>
            <w:tcBorders>
              <w:left w:val="dashed" w:color="040503" w:sz="4" w:space="0"/>
              <w:right w:val="dashed" w:color="040503" w:sz="4" w:space="0"/>
              <w:top w:val="dashed" w:color="040503" w:sz="4" w:space="0"/>
              <w:bottom w:val="single" w:color="231F20" w:sz="4" w:space="0"/>
            </w:tcBorders>
          </w:tcPr>
          <w:p>
            <w:pPr>
              <w:pStyle w:val="TableText"/>
              <w:spacing w:before="117" w:line="220" w:lineRule="auto"/>
              <w:jc w:val="right"/>
              <w:rPr/>
            </w:pPr>
            <w:r>
              <w:pict>
                <v:shape id="_x0000_s1362" style="position:absolute;margin-left:-20.526pt;margin-top:-7.09161pt;mso-position-vertical-relative:text;mso-position-horizontal-relative:text;width:146.75pt;height:29.95pt;z-index:-250246144;" filled="false" strokecolor="#3A54A4" strokeweight="0.50pt" coordsize="2935,599" coordorigin="0,0" path="m5,593c244,563,231,275,374,143c527,2,857,37,1121,38c1406,38,1615,0,1906,5c2079,9,2280,28,2377,103c2474,177,2466,307,2529,405c2601,520,2767,593,2929,593e">
                  <v:stroke endcap="round" miterlimit="10"/>
                </v:shape>
              </w:pict>
            </w:r>
            <w:r>
              <w:rPr>
                <w:color w:val="040503"/>
                <w:position w:val="1"/>
              </w:rPr>
              <w:drawing>
                <wp:inline distT="0" distB="0" distL="0" distR="0">
                  <wp:extent cx="327340" cy="47028"/>
                  <wp:effectExtent l="0" t="0" r="0" b="0"/>
                  <wp:docPr id="554" name="IM 554"/>
                  <wp:cNvGraphicFramePr/>
                  <a:graphic>
                    <a:graphicData uri="http://schemas.openxmlformats.org/drawingml/2006/picture">
                      <pic:pic>
                        <pic:nvPicPr>
                          <pic:cNvPr id="554" name="IM 554"/>
                          <pic:cNvPicPr/>
                        </pic:nvPicPr>
                        <pic:blipFill>
                          <a:blip r:embed="rId312"/>
                          <a:stretch>
                            <a:fillRect/>
                          </a:stretch>
                        </pic:blipFill>
                        <pic:spPr>
                          <a:xfrm rot="0">
                            <a:off x="0" y="0"/>
                            <a:ext cx="327340" cy="47028"/>
                          </a:xfrm>
                          <a:prstGeom prst="rect">
                            <a:avLst/>
                          </a:prstGeom>
                        </pic:spPr>
                      </pic:pic>
                    </a:graphicData>
                  </a:graphic>
                </wp:inline>
              </w:drawing>
            </w:r>
            <w:r>
              <w:rPr>
                <w:color w:val="040503"/>
                <w:spacing w:val="79"/>
              </w:rPr>
              <w:t xml:space="preserve"> </w:t>
            </w:r>
            <w:r>
              <w:rPr>
                <w:color w:val="040503"/>
                <w:spacing w:val="-3"/>
              </w:rPr>
              <w:t>通频带</w:t>
            </w:r>
            <w:r>
              <w:rPr>
                <w:rFonts w:ascii="Times New Roman" w:hAnsi="Times New Roman" w:eastAsia="Times New Roman" w:cs="Times New Roman"/>
                <w:i/>
                <w:iCs/>
                <w:color w:val="040503"/>
                <w:spacing w:val="-3"/>
              </w:rPr>
              <w:t>B</w:t>
            </w:r>
            <w:r>
              <w:rPr>
                <w:rFonts w:ascii="Times New Roman" w:hAnsi="Times New Roman" w:eastAsia="Times New Roman" w:cs="Times New Roman"/>
                <w:i/>
                <w:iCs/>
                <w:color w:val="040503"/>
                <w:spacing w:val="9"/>
              </w:rPr>
              <w:t xml:space="preserve">   </w:t>
            </w:r>
            <w:r>
              <w:rPr>
                <w:position w:val="1"/>
              </w:rPr>
              <w:drawing>
                <wp:inline distT="0" distB="0" distL="0" distR="0">
                  <wp:extent cx="327354" cy="47028"/>
                  <wp:effectExtent l="0" t="0" r="0" b="0"/>
                  <wp:docPr id="556" name="IM 556"/>
                  <wp:cNvGraphicFramePr/>
                  <a:graphic>
                    <a:graphicData uri="http://schemas.openxmlformats.org/drawingml/2006/picture">
                      <pic:pic>
                        <pic:nvPicPr>
                          <pic:cNvPr id="556" name="IM 556"/>
                          <pic:cNvPicPr/>
                        </pic:nvPicPr>
                        <pic:blipFill>
                          <a:blip r:embed="rId313"/>
                          <a:stretch>
                            <a:fillRect/>
                          </a:stretch>
                        </pic:blipFill>
                        <pic:spPr>
                          <a:xfrm rot="0">
                            <a:off x="0" y="0"/>
                            <a:ext cx="327354" cy="47028"/>
                          </a:xfrm>
                          <a:prstGeom prst="rect">
                            <a:avLst/>
                          </a:prstGeom>
                        </pic:spPr>
                      </pic:pic>
                    </a:graphicData>
                  </a:graphic>
                </wp:inline>
              </w:drawing>
            </w:r>
          </w:p>
        </w:tc>
        <w:tc>
          <w:tcPr>
            <w:tcW w:w="724" w:type="dxa"/>
            <w:vAlign w:val="top"/>
            <w:gridSpan w:val="2"/>
            <w:tcBorders>
              <w:left w:val="dashed" w:color="040503" w:sz="4" w:space="0"/>
              <w:bottom w:val="single" w:color="231F20" w:sz="4" w:space="0"/>
            </w:tcBorders>
          </w:tcPr>
          <w:p>
            <w:pPr>
              <w:rPr>
                <w:rFonts w:ascii="Arial"/>
                <w:sz w:val="21"/>
              </w:rPr>
            </w:pPr>
            <w:r>
              <w:pict>
                <v:shape id="_x0000_s1364" style="position:absolute;margin-left:-28.67pt;margin-top:2.46594pt;mso-position-vertical-relative:top-margin-area;mso-position-horizontal-relative:right-margin-area;width:0.5pt;height:7.35pt;z-index:-250245120;" filled="false" strokecolor="#040503" strokeweight="0.50pt" coordsize="10,146" coordorigin="0,0" path="m5,141l5,5e">
                  <v:stroke endcap="round" miterlimit="4"/>
                </v:shape>
              </w:pict>
            </w:r>
            <w:r/>
          </w:p>
        </w:tc>
      </w:tr>
    </w:tbl>
    <w:p>
      <w:pPr>
        <w:ind w:left="2836"/>
        <w:spacing w:before="14" w:line="143" w:lineRule="exact"/>
        <w:rPr>
          <w:rFonts w:ascii="Times New Roman" w:hAnsi="Times New Roman" w:eastAsia="Times New Roman" w:cs="Times New Roman"/>
          <w:sz w:val="18"/>
          <w:szCs w:val="18"/>
        </w:rPr>
      </w:pPr>
      <w:r>
        <w:pict>
          <v:shape id="_x0000_s1366" style="position:absolute;margin-left:115.919pt;margin-top:-1.31085pt;mso-position-vertical-relative:text;mso-position-horizontal-relative:text;width:6.2pt;height:10.05pt;z-index:253076480;"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rPr>
                    <w:t>0</w:t>
                  </w:r>
                </w:p>
              </w:txbxContent>
            </v:textbox>
          </v:shape>
        </w:pict>
      </w:r>
      <w:r>
        <w:rPr>
          <w:rFonts w:ascii="Times New Roman" w:hAnsi="Times New Roman" w:eastAsia="Times New Roman" w:cs="Times New Roman"/>
          <w:sz w:val="18"/>
          <w:szCs w:val="18"/>
          <w:i/>
          <w:iCs/>
          <w:color w:val="040503"/>
          <w:position w:val="2"/>
        </w:rPr>
        <w:t>ω</w:t>
      </w:r>
      <w:r>
        <w:rPr>
          <w:rFonts w:ascii="Times New Roman" w:hAnsi="Times New Roman" w:eastAsia="Times New Roman" w:cs="Times New Roman"/>
          <w:sz w:val="10"/>
          <w:szCs w:val="10"/>
          <w:color w:val="040503"/>
          <w:position w:val="-1"/>
        </w:rPr>
        <w:t>L                                                                         </w:t>
      </w:r>
      <w:r>
        <w:rPr>
          <w:rFonts w:ascii="Times New Roman" w:hAnsi="Times New Roman" w:eastAsia="Times New Roman" w:cs="Times New Roman"/>
          <w:sz w:val="18"/>
          <w:szCs w:val="18"/>
          <w:i/>
          <w:iCs/>
          <w:color w:val="040503"/>
          <w:position w:val="2"/>
        </w:rPr>
        <w:t>ω</w:t>
      </w:r>
      <w:r>
        <w:rPr>
          <w:rFonts w:ascii="Times New Roman" w:hAnsi="Times New Roman" w:eastAsia="Times New Roman" w:cs="Times New Roman"/>
          <w:sz w:val="10"/>
          <w:szCs w:val="10"/>
          <w:color w:val="040503"/>
          <w:position w:val="-1"/>
        </w:rPr>
        <w:t>H  </w:t>
      </w:r>
      <w:r>
        <w:rPr>
          <w:rFonts w:ascii="Times New Roman" w:hAnsi="Times New Roman" w:eastAsia="Times New Roman" w:cs="Times New Roman"/>
          <w:sz w:val="10"/>
          <w:szCs w:val="10"/>
          <w:color w:val="040503"/>
          <w:spacing w:val="-1"/>
          <w:position w:val="-1"/>
        </w:rPr>
        <w:t xml:space="preserve">                    </w:t>
      </w:r>
      <w:r>
        <w:rPr>
          <w:rFonts w:ascii="Times New Roman" w:hAnsi="Times New Roman" w:eastAsia="Times New Roman" w:cs="Times New Roman"/>
          <w:sz w:val="18"/>
          <w:szCs w:val="18"/>
          <w:i/>
          <w:iCs/>
          <w:color w:val="040503"/>
          <w:spacing w:val="-1"/>
          <w:position w:val="2"/>
        </w:rPr>
        <w:t>ω</w:t>
      </w:r>
    </w:p>
    <w:p>
      <w:pPr>
        <w:ind w:left="3030" w:right="2586" w:hanging="291"/>
        <w:spacing w:before="30" w:line="404" w:lineRule="auto"/>
        <w:rPr>
          <w:rFonts w:ascii="SimSun" w:hAnsi="SimSun" w:eastAsia="SimSun" w:cs="SimSun"/>
          <w:sz w:val="18"/>
          <w:szCs w:val="18"/>
        </w:rPr>
      </w:pPr>
      <w:r>
        <w:rPr>
          <w:rFonts w:ascii="Times New Roman" w:hAnsi="Times New Roman" w:eastAsia="Times New Roman" w:cs="Times New Roman"/>
          <w:sz w:val="18"/>
          <w:szCs w:val="18"/>
          <w:color w:val="040503"/>
          <w:spacing w:val="-4"/>
        </w:rPr>
        <w:t>50Hz</w:t>
      </w:r>
      <w:r>
        <w:rPr>
          <w:rFonts w:ascii="Times New Roman" w:hAnsi="Times New Roman" w:eastAsia="Times New Roman" w:cs="Times New Roman"/>
          <w:sz w:val="18"/>
          <w:szCs w:val="18"/>
          <w:color w:val="040503"/>
          <w:spacing w:val="1"/>
        </w:rPr>
        <w:t xml:space="preserve">                              </w:t>
      </w:r>
      <w:r>
        <w:rPr>
          <w:rFonts w:ascii="Times New Roman" w:hAnsi="Times New Roman" w:eastAsia="Times New Roman" w:cs="Times New Roman"/>
          <w:sz w:val="18"/>
          <w:szCs w:val="18"/>
          <w:color w:val="040503"/>
        </w:rPr>
        <w:t xml:space="preserve">     </w:t>
      </w:r>
      <w:r>
        <w:rPr>
          <w:rFonts w:ascii="Times New Roman" w:hAnsi="Times New Roman" w:eastAsia="Times New Roman" w:cs="Times New Roman"/>
          <w:sz w:val="18"/>
          <w:szCs w:val="18"/>
          <w:color w:val="040503"/>
          <w:spacing w:val="-4"/>
        </w:rPr>
        <w:t>18kHz</w:t>
      </w:r>
      <w:r>
        <w:rPr>
          <w:rFonts w:ascii="Times New Roman" w:hAnsi="Times New Roman" w:eastAsia="Times New Roman" w:cs="Times New Roman"/>
          <w:sz w:val="18"/>
          <w:szCs w:val="18"/>
          <w:color w:val="040503"/>
          <w:spacing w:val="1"/>
        </w:rPr>
        <w:t xml:space="preserve"> </w:t>
      </w:r>
      <w:r>
        <w:rPr>
          <w:rFonts w:ascii="SimSun" w:hAnsi="SimSun" w:eastAsia="SimSun" w:cs="SimSun"/>
          <w:sz w:val="18"/>
          <w:szCs w:val="18"/>
          <w:color w:val="040503"/>
          <w:spacing w:val="-2"/>
        </w:rPr>
        <w:t>（</w:t>
      </w:r>
      <w:r>
        <w:rPr>
          <w:rFonts w:ascii="Times New Roman" w:hAnsi="Times New Roman" w:eastAsia="Times New Roman" w:cs="Times New Roman"/>
          <w:sz w:val="18"/>
          <w:szCs w:val="18"/>
          <w:color w:val="040503"/>
          <w:spacing w:val="-2"/>
        </w:rPr>
        <w:t>a</w:t>
      </w:r>
      <w:r>
        <w:rPr>
          <w:rFonts w:ascii="SimSun" w:hAnsi="SimSun" w:eastAsia="SimSun" w:cs="SimSun"/>
          <w:sz w:val="18"/>
          <w:szCs w:val="18"/>
          <w:color w:val="040503"/>
          <w:spacing w:val="-2"/>
        </w:rPr>
        <w:t>）一放大器频响曲线</w:t>
      </w:r>
    </w:p>
    <w:p>
      <w:pPr>
        <w:pStyle w:val="BodyText"/>
        <w:ind w:firstLine="2329"/>
        <w:spacing w:before="70" w:line="1027" w:lineRule="exact"/>
        <w:rPr/>
      </w:pPr>
      <w:r>
        <w:pict>
          <v:shape id="_x0000_s1368" style="position:absolute;margin-left:110.842pt;margin-top:21.4234pt;mso-position-vertical-relative:text;mso-position-horizontal-relative:text;width:5.45pt;height:10.05pt;z-index:253078528;" filled="false" stroked="false" type="#_x0000_t202">
            <v:fill on="false"/>
            <v:stroke on="false"/>
            <v:path/>
            <v:imagedata o:title=""/>
            <o:lock v:ext="edit" aspectratio="false"/>
            <v:textbox inset="0mm,0mm,0mm,0mm">
              <w:txbxContent>
                <w:p>
                  <w:pPr>
                    <w:spacing w:before="20" w:line="18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spacing w:val="-22"/>
                    </w:rPr>
                    <w:t>1</w:t>
                  </w:r>
                </w:p>
              </w:txbxContent>
            </v:textbox>
          </v:shape>
        </w:pict>
      </w:r>
      <w:r>
        <w:rPr>
          <w:position w:val="-20"/>
        </w:rPr>
        <w:pict>
          <v:group id="_x0000_s1370" style="mso-position-vertical-relative:line;mso-position-horizontal-relative:char;width:166.8pt;height:51.4pt;" filled="false" stroked="false" coordsize="3336,1028" coordorigin="0,0">
            <v:shape id="_x0000_s1372" style="position:absolute;left:194;top:150;width:2935;height:845;" filled="false" strokecolor="#009B64" strokeweight="0.50pt" coordsize="2935,845" coordorigin="0,0" path="m5,839c244,810,160,508,370,388c593,261,1148,340,1474,269c1827,193,1913,-57,2080,18c2180,63,2307,223,2377,349c2446,476,2458,569,2527,654c2608,752,2767,839,2929,839e">
              <v:stroke endcap="round" miterlimit="10"/>
            </v:shape>
            <v:shape id="_x0000_s1374" style="position:absolute;left:0;top:79;width:3336;height:948;" filled="false" stroked="false" type="#_x0000_t75">
              <v:imagedata o:title="" r:id="rId314"/>
            </v:shape>
            <v:shape id="_x0000_s1376" style="position:absolute;left:133;top:-20;width:1816;height:910;" filled="false" stroked="false" type="#_x0000_t202">
              <v:fill on="false"/>
              <v:stroke on="false"/>
              <v:path/>
              <v:imagedata o:title=""/>
              <o:lock v:ext="edit" aspectratio="false"/>
              <v:textbox inset="0mm,0mm,0mm,0mm">
                <w:txbxContent>
                  <w:p>
                    <w:pPr>
                      <w:ind w:left="20"/>
                      <w:spacing w:before="20" w:line="213" w:lineRule="auto"/>
                      <w:rPr>
                        <w:rFonts w:ascii="SimSun" w:hAnsi="SimSun" w:eastAsia="SimSun" w:cs="SimSun"/>
                        <w:sz w:val="18"/>
                        <w:szCs w:val="18"/>
                      </w:rPr>
                    </w:pPr>
                    <w:r>
                      <w:rPr>
                        <w:rFonts w:ascii="SimSun" w:hAnsi="SimSun" w:eastAsia="SimSun" w:cs="SimSun"/>
                        <w:sz w:val="18"/>
                        <w:szCs w:val="18"/>
                        <w:color w:val="040503"/>
                        <w:spacing w:val="1"/>
                      </w:rPr>
                      <w:t>|</w:t>
                    </w:r>
                    <w:r>
                      <w:rPr>
                        <w:rFonts w:ascii="Times New Roman" w:hAnsi="Times New Roman" w:eastAsia="Times New Roman" w:cs="Times New Roman"/>
                        <w:sz w:val="18"/>
                        <w:szCs w:val="18"/>
                        <w:i/>
                        <w:iCs/>
                        <w:color w:val="040503"/>
                        <w:spacing w:val="1"/>
                      </w:rPr>
                      <w:t>F</w:t>
                    </w:r>
                    <w:r>
                      <w:rPr>
                        <w:rFonts w:ascii="SimSun" w:hAnsi="SimSun" w:eastAsia="SimSun" w:cs="SimSun"/>
                        <w:sz w:val="18"/>
                        <w:szCs w:val="18"/>
                        <w:color w:val="040503"/>
                        <w:spacing w:val="1"/>
                      </w:rPr>
                      <w:t>(</w:t>
                    </w:r>
                    <w:r>
                      <w:rPr>
                        <w:rFonts w:ascii="Times New Roman" w:hAnsi="Times New Roman" w:eastAsia="Times New Roman" w:cs="Times New Roman"/>
                        <w:sz w:val="18"/>
                        <w:szCs w:val="18"/>
                        <w:i/>
                        <w:iCs/>
                        <w:color w:val="040503"/>
                        <w:spacing w:val="1"/>
                      </w:rPr>
                      <w:t>ω</w:t>
                    </w:r>
                    <w:r>
                      <w:rPr>
                        <w:rFonts w:ascii="SimSun" w:hAnsi="SimSun" w:eastAsia="SimSun" w:cs="SimSun"/>
                        <w:sz w:val="18"/>
                        <w:szCs w:val="18"/>
                        <w:color w:val="040503"/>
                        <w:spacing w:val="1"/>
                      </w:rPr>
                      <w:t>)|</w:t>
                    </w:r>
                  </w:p>
                  <w:p>
                    <w:pPr>
                      <w:spacing w:line="419" w:lineRule="auto"/>
                      <w:rPr>
                        <w:rFonts w:ascii="Arial"/>
                        <w:sz w:val="21"/>
                      </w:rPr>
                    </w:pPr>
                    <w:r/>
                  </w:p>
                  <w:p>
                    <w:pPr>
                      <w:ind w:right="20"/>
                      <w:spacing w:before="59" w:line="220" w:lineRule="auto"/>
                      <w:jc w:val="right"/>
                      <w:rPr>
                        <w:rFonts w:ascii="Times New Roman" w:hAnsi="Times New Roman" w:eastAsia="Times New Roman" w:cs="Times New Roman"/>
                        <w:sz w:val="18"/>
                        <w:szCs w:val="18"/>
                      </w:rPr>
                    </w:pPr>
                    <w:r>
                      <w:rPr>
                        <w:rFonts w:ascii="SimSun" w:hAnsi="SimSun" w:eastAsia="SimSun" w:cs="SimSun"/>
                        <w:sz w:val="18"/>
                        <w:szCs w:val="18"/>
                        <w:color w:val="040503"/>
                        <w:spacing w:val="-2"/>
                      </w:rPr>
                      <w:t>通频带</w:t>
                    </w:r>
                    <w:r>
                      <w:rPr>
                        <w:rFonts w:ascii="Times New Roman" w:hAnsi="Times New Roman" w:eastAsia="Times New Roman" w:cs="Times New Roman"/>
                        <w:sz w:val="18"/>
                        <w:szCs w:val="18"/>
                        <w:i/>
                        <w:iCs/>
                        <w:color w:val="040503"/>
                        <w:spacing w:val="-2"/>
                      </w:rPr>
                      <w:t>B</w:t>
                    </w:r>
                  </w:p>
                </w:txbxContent>
              </v:textbox>
            </v:shape>
          </v:group>
        </w:pict>
      </w:r>
    </w:p>
    <w:p>
      <w:pPr>
        <w:ind w:left="2836"/>
        <w:spacing w:before="14" w:line="143" w:lineRule="exact"/>
        <w:rPr>
          <w:rFonts w:ascii="Times New Roman" w:hAnsi="Times New Roman" w:eastAsia="Times New Roman" w:cs="Times New Roman"/>
          <w:sz w:val="18"/>
          <w:szCs w:val="18"/>
        </w:rPr>
      </w:pPr>
      <w:r>
        <w:pict>
          <v:shape id="_x0000_s1378" style="position:absolute;margin-left:115.919pt;margin-top:-1.31473pt;mso-position-vertical-relative:text;mso-position-horizontal-relative:text;width:6.2pt;height:10.05pt;z-index:253075456;"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rPr>
                    <w:t>0</w:t>
                  </w:r>
                </w:p>
              </w:txbxContent>
            </v:textbox>
          </v:shape>
        </w:pict>
      </w:r>
      <w:r>
        <w:rPr>
          <w:rFonts w:ascii="Times New Roman" w:hAnsi="Times New Roman" w:eastAsia="Times New Roman" w:cs="Times New Roman"/>
          <w:sz w:val="18"/>
          <w:szCs w:val="18"/>
          <w:i/>
          <w:iCs/>
          <w:color w:val="040503"/>
          <w:position w:val="2"/>
        </w:rPr>
        <w:t>ω</w:t>
      </w:r>
      <w:r>
        <w:rPr>
          <w:rFonts w:ascii="Times New Roman" w:hAnsi="Times New Roman" w:eastAsia="Times New Roman" w:cs="Times New Roman"/>
          <w:sz w:val="10"/>
          <w:szCs w:val="10"/>
          <w:color w:val="040503"/>
          <w:position w:val="-1"/>
        </w:rPr>
        <w:t>L                                                                         </w:t>
      </w:r>
      <w:r>
        <w:rPr>
          <w:rFonts w:ascii="Times New Roman" w:hAnsi="Times New Roman" w:eastAsia="Times New Roman" w:cs="Times New Roman"/>
          <w:sz w:val="18"/>
          <w:szCs w:val="18"/>
          <w:i/>
          <w:iCs/>
          <w:color w:val="040503"/>
          <w:position w:val="2"/>
        </w:rPr>
        <w:t>ω</w:t>
      </w:r>
      <w:r>
        <w:rPr>
          <w:rFonts w:ascii="Times New Roman" w:hAnsi="Times New Roman" w:eastAsia="Times New Roman" w:cs="Times New Roman"/>
          <w:sz w:val="10"/>
          <w:szCs w:val="10"/>
          <w:color w:val="040503"/>
          <w:position w:val="-1"/>
        </w:rPr>
        <w:t>H  </w:t>
      </w:r>
      <w:r>
        <w:rPr>
          <w:rFonts w:ascii="Times New Roman" w:hAnsi="Times New Roman" w:eastAsia="Times New Roman" w:cs="Times New Roman"/>
          <w:sz w:val="10"/>
          <w:szCs w:val="10"/>
          <w:color w:val="040503"/>
          <w:spacing w:val="-1"/>
          <w:position w:val="-1"/>
        </w:rPr>
        <w:t xml:space="preserve">                    </w:t>
      </w:r>
      <w:r>
        <w:rPr>
          <w:rFonts w:ascii="Times New Roman" w:hAnsi="Times New Roman" w:eastAsia="Times New Roman" w:cs="Times New Roman"/>
          <w:sz w:val="18"/>
          <w:szCs w:val="18"/>
          <w:i/>
          <w:iCs/>
          <w:color w:val="040503"/>
          <w:spacing w:val="-1"/>
          <w:position w:val="2"/>
        </w:rPr>
        <w:t>ω</w:t>
      </w:r>
    </w:p>
    <w:p>
      <w:pPr>
        <w:ind w:left="2665" w:right="2515" w:firstLine="73"/>
        <w:spacing w:before="28" w:line="361" w:lineRule="auto"/>
        <w:rPr>
          <w:rFonts w:ascii="SimSun" w:hAnsi="SimSun" w:eastAsia="SimSun" w:cs="SimSun"/>
          <w:sz w:val="18"/>
          <w:szCs w:val="18"/>
        </w:rPr>
      </w:pPr>
      <w:r>
        <w:pict>
          <v:shape id="_x0000_s1380" style="position:absolute;margin-left:113.115pt;margin-top:39.3871pt;mso-position-vertical-relative:text;mso-position-horizontal-relative:text;width:44.95pt;height:19.4pt;z-index:253072384;" filled="false" stroked="false" type="#_x0000_t202">
            <v:fill on="false"/>
            <v:stroke on="false"/>
            <v:path/>
            <v:imagedata o:title=""/>
            <o:lock v:ext="edit" aspectratio="false"/>
            <v:textbox inset="0mm,0mm,0mm,0mm">
              <w:txbxContent>
                <w:p>
                  <w:pPr>
                    <w:ind w:left="20" w:right="20" w:firstLine="257"/>
                    <w:spacing w:before="20" w:line="189" w:lineRule="auto"/>
                    <w:rPr>
                      <w:rFonts w:ascii="Times New Roman" w:hAnsi="Times New Roman" w:eastAsia="Times New Roman" w:cs="Times New Roman"/>
                      <w:sz w:val="18"/>
                      <w:szCs w:val="18"/>
                    </w:rPr>
                  </w:pPr>
                  <w:r>
                    <w:rPr>
                      <w:rFonts w:ascii="SimSun" w:hAnsi="SimSun" w:eastAsia="SimSun" w:cs="SimSun"/>
                      <w:sz w:val="18"/>
                      <w:szCs w:val="18"/>
                      <w:color w:val="040503"/>
                    </w:rPr>
                    <w:t>|</w:t>
                  </w:r>
                  <w:r>
                    <w:rPr>
                      <w:rFonts w:ascii="Times New Roman" w:hAnsi="Times New Roman" w:eastAsia="Times New Roman" w:cs="Times New Roman"/>
                      <w:sz w:val="18"/>
                      <w:szCs w:val="18"/>
                      <w:i/>
                      <w:iCs/>
                      <w:color w:val="040503"/>
                    </w:rPr>
                    <w:t>F</w:t>
                  </w:r>
                  <w:r>
                    <w:rPr>
                      <w:rFonts w:ascii="SimSun" w:hAnsi="SimSun" w:eastAsia="SimSun" w:cs="SimSun"/>
                      <w:sz w:val="18"/>
                      <w:szCs w:val="18"/>
                      <w:color w:val="040503"/>
                    </w:rPr>
                    <w:t>(</w:t>
                  </w:r>
                  <w:r>
                    <w:rPr>
                      <w:rFonts w:ascii="Times New Roman" w:hAnsi="Times New Roman" w:eastAsia="Times New Roman" w:cs="Times New Roman"/>
                      <w:sz w:val="18"/>
                      <w:szCs w:val="18"/>
                      <w:i/>
                      <w:iCs/>
                      <w:color w:val="040503"/>
                    </w:rPr>
                    <w:t>ω</w:t>
                  </w:r>
                  <w:r>
                    <w:rPr>
                      <w:rFonts w:ascii="SimSun" w:hAnsi="SimSun" w:eastAsia="SimSun" w:cs="SimSun"/>
                      <w:sz w:val="18"/>
                      <w:szCs w:val="18"/>
                      <w:color w:val="040503"/>
                    </w:rPr>
                    <w:t>)|</w:t>
                  </w:r>
                  <w:r>
                    <w:rPr>
                      <w:rFonts w:ascii="SimSun" w:hAnsi="SimSun" w:eastAsia="SimSun" w:cs="SimSun"/>
                      <w:sz w:val="18"/>
                      <w:szCs w:val="18"/>
                      <w:color w:val="040503"/>
                      <w:spacing w:val="2"/>
                    </w:rPr>
                    <w:t xml:space="preserve"> </w:t>
                  </w:r>
                  <w:r>
                    <w:rPr>
                      <w:rFonts w:ascii="Times New Roman" w:hAnsi="Times New Roman" w:eastAsia="Times New Roman" w:cs="Times New Roman"/>
                      <w:sz w:val="18"/>
                      <w:szCs w:val="18"/>
                      <w:color w:val="040503"/>
                    </w:rPr>
                    <w:t>1</w:t>
                  </w:r>
                </w:p>
              </w:txbxContent>
            </v:textbox>
          </v:shape>
        </w:pict>
      </w:r>
      <w:r>
        <w:rPr>
          <w:rFonts w:ascii="Times New Roman" w:hAnsi="Times New Roman" w:eastAsia="Times New Roman" w:cs="Times New Roman"/>
          <w:sz w:val="18"/>
          <w:szCs w:val="18"/>
          <w:color w:val="040503"/>
          <w:spacing w:val="-4"/>
        </w:rPr>
        <w:t>50Hz</w:t>
      </w:r>
      <w:r>
        <w:rPr>
          <w:rFonts w:ascii="Times New Roman" w:hAnsi="Times New Roman" w:eastAsia="Times New Roman" w:cs="Times New Roman"/>
          <w:sz w:val="18"/>
          <w:szCs w:val="18"/>
          <w:color w:val="040503"/>
          <w:spacing w:val="1"/>
        </w:rPr>
        <w:t xml:space="preserve">                              </w:t>
      </w:r>
      <w:r>
        <w:rPr>
          <w:rFonts w:ascii="Times New Roman" w:hAnsi="Times New Roman" w:eastAsia="Times New Roman" w:cs="Times New Roman"/>
          <w:sz w:val="18"/>
          <w:szCs w:val="18"/>
          <w:color w:val="040503"/>
        </w:rPr>
        <w:t xml:space="preserve">     </w:t>
      </w:r>
      <w:r>
        <w:rPr>
          <w:rFonts w:ascii="Times New Roman" w:hAnsi="Times New Roman" w:eastAsia="Times New Roman" w:cs="Times New Roman"/>
          <w:sz w:val="18"/>
          <w:szCs w:val="18"/>
          <w:color w:val="040503"/>
          <w:spacing w:val="-4"/>
        </w:rPr>
        <w:t>18kHz</w:t>
      </w:r>
      <w:r>
        <w:rPr>
          <w:rFonts w:ascii="Times New Roman" w:hAnsi="Times New Roman" w:eastAsia="Times New Roman" w:cs="Times New Roman"/>
          <w:sz w:val="18"/>
          <w:szCs w:val="18"/>
          <w:color w:val="040503"/>
        </w:rPr>
        <w:t xml:space="preserve">   </w:t>
      </w:r>
      <w:r>
        <w:rPr>
          <w:rFonts w:ascii="SimSun" w:hAnsi="SimSun" w:eastAsia="SimSun" w:cs="SimSun"/>
          <w:sz w:val="18"/>
          <w:szCs w:val="18"/>
          <w:color w:val="040503"/>
          <w:spacing w:val="-2"/>
        </w:rPr>
        <w:t>（</w:t>
      </w:r>
      <w:r>
        <w:rPr>
          <w:rFonts w:ascii="Times New Roman" w:hAnsi="Times New Roman" w:eastAsia="Times New Roman" w:cs="Times New Roman"/>
          <w:sz w:val="18"/>
          <w:szCs w:val="18"/>
          <w:color w:val="040503"/>
          <w:spacing w:val="-2"/>
        </w:rPr>
        <w:t>b</w:t>
      </w:r>
      <w:r>
        <w:rPr>
          <w:rFonts w:ascii="SimSun" w:hAnsi="SimSun" w:eastAsia="SimSun" w:cs="SimSun"/>
          <w:sz w:val="18"/>
          <w:szCs w:val="18"/>
          <w:color w:val="040503"/>
          <w:spacing w:val="-2"/>
        </w:rPr>
        <w:t>）高频提升的放大器频响曲线</w:t>
      </w:r>
    </w:p>
    <w:p>
      <w:pPr>
        <w:pStyle w:val="BodyText"/>
        <w:ind w:firstLine="2386"/>
        <w:spacing w:before="188" w:line="994" w:lineRule="exact"/>
        <w:rPr/>
      </w:pPr>
      <w:r>
        <w:pict>
          <v:shape id="_x0000_s1382" style="position:absolute;margin-left:107.238pt;margin-top:22.3604pt;mso-position-vertical-relative:text;mso-position-horizontal-relative:text;width:13.05pt;height:10.05pt;z-index:25307443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spacing w:val="-10"/>
                    </w:rPr>
                    <w:t>0.</w:t>
                  </w:r>
                  <w:r>
                    <w:rPr>
                      <w:rFonts w:ascii="Times New Roman" w:hAnsi="Times New Roman" w:eastAsia="Times New Roman" w:cs="Times New Roman"/>
                      <w:sz w:val="18"/>
                      <w:szCs w:val="18"/>
                      <w:color w:val="040503"/>
                      <w:spacing w:val="-14"/>
                    </w:rPr>
                    <w:t xml:space="preserve"> </w:t>
                  </w:r>
                  <w:r>
                    <w:rPr>
                      <w:rFonts w:ascii="Times New Roman" w:hAnsi="Times New Roman" w:eastAsia="Times New Roman" w:cs="Times New Roman"/>
                      <w:sz w:val="18"/>
                      <w:szCs w:val="18"/>
                      <w:color w:val="040503"/>
                      <w:spacing w:val="-10"/>
                    </w:rPr>
                    <w:t>7</w:t>
                  </w:r>
                </w:p>
              </w:txbxContent>
            </v:textbox>
          </v:shape>
        </w:pict>
      </w:r>
      <w:r>
        <w:pict>
          <v:shape id="_x0000_s1384" style="position:absolute;margin-left:145.569pt;margin-top:18.2625pt;mso-position-vertical-relative:text;mso-position-horizontal-relative:text;width:106.15pt;height:39.7pt;z-index:-250248192;" filled="false" strokecolor="#F26527" strokeweight="0.50pt" coordsize="2123,794" coordorigin="0,0" path="m5,788c492,788,622,587,794,293c857,186,925,66,999,23c1086,-27,1182,27,1266,137c1356,255,1434,435,1587,559c1787,721,2117,788,2117,788e">
            <v:stroke endcap="round" miterlimit="10"/>
          </v:shape>
        </w:pict>
      </w:r>
      <w:r>
        <w:rPr>
          <w:position w:val="-20"/>
        </w:rPr>
        <w:pict>
          <v:group id="_x0000_s1386" style="mso-position-vertical-relative:line;mso-position-horizontal-relative:char;width:166.8pt;height:49.9pt;" filled="false" stroked="false" coordsize="3336,998" coordorigin="0,0">
            <v:group id="_x0000_s1388" style="position:absolute;left:32;top:54;width:3250;height:910;" filled="false" stroked="false" coordsize="3250,910" coordorigin="0,0">
              <v:shape id="_x0000_s1390" style="position:absolute;left:0;top:0;width:3250;height:910;" filled="false" strokecolor="#231F20" strokeweight="0.50pt" coordsize="3250,910" coordorigin="0,0" path="m5,905l3244,905m5,905l5,5e">
                <v:stroke endcap="round" miterlimit="4"/>
              </v:shape>
              <v:shape id="_x0000_s1392" style="position:absolute;left:0;top:117;width:1765;height:794;" filled="false" strokecolor="#040503" strokeweight="0.50pt" coordsize="1765,794" coordorigin="0,0" path="m1369,135l1369,788m1759,135l1759,788m1759,135l5,135m1564,5l5,5e">
                <v:stroke dashstyle="dash" endcap="round" miterlimit="10"/>
              </v:shape>
            </v:group>
            <v:shape id="_x0000_s1394" style="position:absolute;left:-20;top:-20;width:3376;height:1038;" filled="false" stroked="false" type="#_x0000_t202">
              <v:fill on="false"/>
              <v:stroke on="false"/>
              <v:path/>
              <v:imagedata o:title=""/>
              <o:lock v:ext="edit" aspectratio="false"/>
              <v:textbox inset="0mm,0mm,0mm,0mm">
                <w:txbxContent>
                  <w:p>
                    <w:pPr>
                      <w:ind w:left="20"/>
                      <w:spacing w:before="19" w:line="167" w:lineRule="auto"/>
                      <w:rPr>
                        <w:rFonts w:ascii="Arial" w:hAnsi="Arial" w:eastAsia="Arial" w:cs="Arial"/>
                        <w:sz w:val="11"/>
                        <w:szCs w:val="11"/>
                      </w:rPr>
                    </w:pPr>
                    <w:r>
                      <w:rPr>
                        <w:rFonts w:ascii="Arial" w:hAnsi="Arial" w:eastAsia="Arial" w:cs="Arial"/>
                        <w:sz w:val="11"/>
                        <w:szCs w:val="11"/>
                        <w:color w:val="231F20"/>
                      </w:rPr>
                      <w:t>A</w:t>
                    </w:r>
                  </w:p>
                  <w:p>
                    <w:pPr>
                      <w:spacing w:line="477" w:lineRule="auto"/>
                      <w:rPr>
                        <w:rFonts w:ascii="Arial"/>
                        <w:sz w:val="21"/>
                      </w:rPr>
                    </w:pPr>
                    <w:r/>
                  </w:p>
                  <w:p>
                    <w:pPr>
                      <w:ind w:left="1557"/>
                      <w:spacing w:before="52" w:line="18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040503"/>
                        <w:spacing w:val="3"/>
                      </w:rPr>
                      <w:t>B</w:t>
                    </w:r>
                  </w:p>
                  <w:p>
                    <w:pPr>
                      <w:ind w:firstLine="3267"/>
                      <w:spacing w:before="145" w:line="74" w:lineRule="exact"/>
                      <w:rPr/>
                    </w:pPr>
                    <w:r>
                      <w:rPr>
                        <w:position w:val="-1"/>
                      </w:rPr>
                      <w:drawing>
                        <wp:inline distT="0" distB="0" distL="0" distR="0">
                          <wp:extent cx="55753" cy="47028"/>
                          <wp:effectExtent l="0" t="0" r="0" b="0"/>
                          <wp:docPr id="558" name="IM 558"/>
                          <wp:cNvGraphicFramePr/>
                          <a:graphic>
                            <a:graphicData uri="http://schemas.openxmlformats.org/drawingml/2006/picture">
                              <pic:pic>
                                <pic:nvPicPr>
                                  <pic:cNvPr id="558" name="IM 558"/>
                                  <pic:cNvPicPr/>
                                </pic:nvPicPr>
                                <pic:blipFill>
                                  <a:blip r:embed="rId315"/>
                                  <a:stretch>
                                    <a:fillRect/>
                                  </a:stretch>
                                </pic:blipFill>
                                <pic:spPr>
                                  <a:xfrm rot="0">
                                    <a:off x="0" y="0"/>
                                    <a:ext cx="55753" cy="47028"/>
                                  </a:xfrm>
                                  <a:prstGeom prst="rect">
                                    <a:avLst/>
                                  </a:prstGeom>
                                </pic:spPr>
                              </pic:pic>
                            </a:graphicData>
                          </a:graphic>
                        </wp:inline>
                      </w:drawing>
                    </w:r>
                  </w:p>
                </w:txbxContent>
              </v:textbox>
            </v:shape>
          </v:group>
        </w:pict>
      </w:r>
    </w:p>
    <w:p>
      <w:pPr>
        <w:ind w:left="2395"/>
        <w:spacing w:before="1" w:line="16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rPr>
        <w:t>0                           </w:t>
      </w:r>
      <w:r>
        <w:rPr>
          <w:rFonts w:ascii="Times New Roman" w:hAnsi="Times New Roman" w:eastAsia="Times New Roman" w:cs="Times New Roman"/>
          <w:sz w:val="18"/>
          <w:szCs w:val="18"/>
          <w:i/>
          <w:iCs/>
          <w:color w:val="040503"/>
          <w:position w:val="1"/>
        </w:rPr>
        <w:t>ω</w:t>
      </w:r>
      <w:r>
        <w:rPr>
          <w:rFonts w:ascii="Times New Roman" w:hAnsi="Times New Roman" w:eastAsia="Times New Roman" w:cs="Times New Roman"/>
          <w:sz w:val="10"/>
          <w:szCs w:val="10"/>
          <w:color w:val="040503"/>
          <w:position w:val="-2"/>
        </w:rPr>
        <w:t>L        </w:t>
      </w:r>
      <w:r>
        <w:rPr>
          <w:rFonts w:ascii="Times New Roman" w:hAnsi="Times New Roman" w:eastAsia="Times New Roman" w:cs="Times New Roman"/>
          <w:sz w:val="18"/>
          <w:szCs w:val="18"/>
          <w:i/>
          <w:iCs/>
          <w:color w:val="040503"/>
          <w:position w:val="1"/>
        </w:rPr>
        <w:t>ω</w:t>
      </w:r>
      <w:r>
        <w:rPr>
          <w:rFonts w:ascii="Times New Roman" w:hAnsi="Times New Roman" w:eastAsia="Times New Roman" w:cs="Times New Roman"/>
          <w:sz w:val="10"/>
          <w:szCs w:val="10"/>
          <w:color w:val="040503"/>
          <w:position w:val="-2"/>
        </w:rPr>
        <w:t>H                       </w:t>
      </w:r>
      <w:r>
        <w:rPr>
          <w:rFonts w:ascii="Times New Roman" w:hAnsi="Times New Roman" w:eastAsia="Times New Roman" w:cs="Times New Roman"/>
          <w:sz w:val="10"/>
          <w:szCs w:val="10"/>
          <w:color w:val="040503"/>
          <w:spacing w:val="-1"/>
          <w:position w:val="-2"/>
        </w:rPr>
        <w:t xml:space="preserve">                                </w:t>
      </w:r>
      <w:r>
        <w:rPr>
          <w:rFonts w:ascii="Times New Roman" w:hAnsi="Times New Roman" w:eastAsia="Times New Roman" w:cs="Times New Roman"/>
          <w:sz w:val="18"/>
          <w:szCs w:val="18"/>
          <w:i/>
          <w:iCs/>
          <w:color w:val="040503"/>
          <w:spacing w:val="-1"/>
          <w:position w:val="1"/>
        </w:rPr>
        <w:t>ω</w:t>
      </w:r>
    </w:p>
    <w:p>
      <w:pPr>
        <w:ind w:left="3030"/>
        <w:spacing w:before="113" w:line="220" w:lineRule="auto"/>
        <w:rPr>
          <w:rFonts w:ascii="SimSun" w:hAnsi="SimSun" w:eastAsia="SimSun" w:cs="SimSun"/>
          <w:sz w:val="18"/>
          <w:szCs w:val="18"/>
        </w:rPr>
      </w:pPr>
      <w:r>
        <w:rPr>
          <w:rFonts w:ascii="SimSun" w:hAnsi="SimSun" w:eastAsia="SimSun" w:cs="SimSun"/>
          <w:sz w:val="18"/>
          <w:szCs w:val="18"/>
          <w:color w:val="040503"/>
          <w:spacing w:val="-2"/>
        </w:rPr>
        <w:t>（</w:t>
      </w:r>
      <w:r>
        <w:rPr>
          <w:rFonts w:ascii="Times New Roman" w:hAnsi="Times New Roman" w:eastAsia="Times New Roman" w:cs="Times New Roman"/>
          <w:sz w:val="18"/>
          <w:szCs w:val="18"/>
          <w:color w:val="040503"/>
          <w:spacing w:val="-2"/>
        </w:rPr>
        <w:t>c</w:t>
      </w:r>
      <w:r>
        <w:rPr>
          <w:rFonts w:ascii="SimSun" w:hAnsi="SimSun" w:eastAsia="SimSun" w:cs="SimSun"/>
          <w:sz w:val="18"/>
          <w:szCs w:val="18"/>
          <w:color w:val="040503"/>
          <w:spacing w:val="-2"/>
        </w:rPr>
        <w:t>）一调谐器频响曲线</w:t>
      </w:r>
    </w:p>
    <w:p>
      <w:pPr>
        <w:ind w:left="2902"/>
        <w:spacing w:before="166"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9"/>
        </w:rPr>
        <w:t xml:space="preserve"> </w:t>
      </w:r>
      <w:r>
        <w:rPr>
          <w:rFonts w:ascii="Times New Roman" w:hAnsi="Times New Roman" w:eastAsia="Times New Roman" w:cs="Times New Roman"/>
          <w:sz w:val="18"/>
          <w:szCs w:val="18"/>
          <w:color w:val="231F20"/>
          <w:spacing w:val="-3"/>
        </w:rPr>
        <w:t>1-28    </w:t>
      </w:r>
      <w:r>
        <w:rPr>
          <w:rFonts w:ascii="SimSun" w:hAnsi="SimSun" w:eastAsia="SimSun" w:cs="SimSun"/>
          <w:sz w:val="18"/>
          <w:szCs w:val="18"/>
          <w:color w:val="231F20"/>
          <w:spacing w:val="-3"/>
        </w:rPr>
        <w:t>通频带实例示意图</w:t>
      </w:r>
    </w:p>
    <w:p>
      <w:pPr>
        <w:ind w:left="232" w:firstLine="419"/>
        <w:spacing w:before="230" w:line="302" w:lineRule="auto"/>
        <w:jc w:val="both"/>
        <w:rPr>
          <w:rFonts w:ascii="SimSun" w:hAnsi="SimSun" w:eastAsia="SimSun" w:cs="SimSun"/>
          <w:sz w:val="21"/>
          <w:szCs w:val="21"/>
        </w:rPr>
      </w:pPr>
      <w:r>
        <w:rPr>
          <w:rFonts w:ascii="SimSun" w:hAnsi="SimSun" w:eastAsia="SimSun" w:cs="SimSun"/>
          <w:sz w:val="21"/>
          <w:szCs w:val="21"/>
          <w:color w:val="231F20"/>
          <w:spacing w:val="3"/>
        </w:rPr>
        <w:t>对一般传输信道而言，人们希望通频带越宽越好（对于模拟信号来说，意味</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1"/>
        </w:rPr>
        <w:t>着频分复用的信号路数就越多，或者信号的保真程度就越高；对于数字信号来说，</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3"/>
        </w:rPr>
        <w:t>意味着波特率就越大，可以传输更多的信息</w:t>
      </w:r>
      <w:r>
        <w:rPr>
          <w:rFonts w:ascii="SimSun" w:hAnsi="SimSun" w:eastAsia="SimSun" w:cs="SimSun"/>
          <w:sz w:val="21"/>
          <w:szCs w:val="21"/>
          <w:color w:val="231F20"/>
          <w:spacing w:val="7"/>
        </w:rPr>
        <w:t>），</w:t>
      </w:r>
      <w:r>
        <w:rPr>
          <w:rFonts w:ascii="SimSun" w:hAnsi="SimSun" w:eastAsia="SimSun" w:cs="SimSun"/>
          <w:sz w:val="21"/>
          <w:szCs w:val="21"/>
          <w:color w:val="231F20"/>
          <w:spacing w:val="-3"/>
        </w:rPr>
        <w:t>频响曲线越平越好（输出信号的一</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致性好）。比如高保真音响设备（主要包括音源、放大器和音箱三部分</w:t>
      </w:r>
      <w:r>
        <w:rPr>
          <w:rFonts w:ascii="SimSun" w:hAnsi="SimSun" w:eastAsia="SimSun" w:cs="SimSun"/>
          <w:sz w:val="21"/>
          <w:szCs w:val="21"/>
          <w:color w:val="231F20"/>
          <w:spacing w:val="1"/>
        </w:rPr>
        <w:t>），</w:t>
      </w:r>
      <w:r>
        <w:rPr>
          <w:rFonts w:ascii="SimSun" w:hAnsi="SimSun" w:eastAsia="SimSun" w:cs="SimSun"/>
          <w:sz w:val="21"/>
          <w:szCs w:val="21"/>
          <w:color w:val="231F20"/>
          <w:spacing w:val="-3"/>
        </w:rPr>
        <w:t>就要求</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3"/>
        </w:rPr>
        <w:t>各部分的频响曲线在通频带内尽可能平，否则，在听音乐时就可能会出现特别强</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3"/>
        </w:rPr>
        <w:t>的笛声或特别弱的鼓声，因为某一频率的放大量比其他频率大得多或小得多。同</w:t>
      </w:r>
      <w:r>
        <w:rPr>
          <w:rFonts w:ascii="SimSun" w:hAnsi="SimSun" w:eastAsia="SimSun" w:cs="SimSun"/>
          <w:sz w:val="21"/>
          <w:szCs w:val="21"/>
          <w:color w:val="231F20"/>
          <w:spacing w:val="1"/>
        </w:rPr>
        <w:t xml:space="preserve"> </w:t>
      </w:r>
      <w:r>
        <w:rPr>
          <w:rFonts w:ascii="SimSun" w:hAnsi="SimSun" w:eastAsia="SimSun" w:cs="SimSun"/>
          <w:sz w:val="21"/>
          <w:szCs w:val="21"/>
          <w:color w:val="231F20"/>
        </w:rPr>
        <w:t>时，还要求通频带在低频段最好低于</w:t>
      </w:r>
      <w:r>
        <w:rPr>
          <w:rFonts w:ascii="SimSun" w:hAnsi="SimSun" w:eastAsia="SimSun" w:cs="SimSun"/>
          <w:sz w:val="21"/>
          <w:szCs w:val="21"/>
          <w:color w:val="231F20"/>
          <w:spacing w:val="-25"/>
        </w:rPr>
        <w:t xml:space="preserve"> </w:t>
      </w:r>
      <w:r>
        <w:rPr>
          <w:rFonts w:ascii="Times New Roman" w:hAnsi="Times New Roman" w:eastAsia="Times New Roman" w:cs="Times New Roman"/>
          <w:sz w:val="21"/>
          <w:szCs w:val="21"/>
          <w:color w:val="231F20"/>
        </w:rPr>
        <w:t>20Hz</w:t>
      </w:r>
      <w:r>
        <w:rPr>
          <w:rFonts w:ascii="SimSun" w:hAnsi="SimSun" w:eastAsia="SimSun" w:cs="SimSun"/>
          <w:sz w:val="21"/>
          <w:szCs w:val="21"/>
          <w:color w:val="231F20"/>
        </w:rPr>
        <w:t>，在高频段最好高于</w:t>
      </w:r>
      <w:r>
        <w:rPr>
          <w:rFonts w:ascii="SimSun" w:hAnsi="SimSun" w:eastAsia="SimSun" w:cs="SimSun"/>
          <w:sz w:val="21"/>
          <w:szCs w:val="21"/>
          <w:color w:val="231F20"/>
          <w:spacing w:val="-37"/>
        </w:rPr>
        <w:t xml:space="preserve"> </w:t>
      </w:r>
      <w:r>
        <w:rPr>
          <w:rFonts w:ascii="Times New Roman" w:hAnsi="Times New Roman" w:eastAsia="Times New Roman" w:cs="Times New Roman"/>
          <w:sz w:val="21"/>
          <w:szCs w:val="21"/>
          <w:color w:val="231F20"/>
        </w:rPr>
        <w:t>20kHz</w:t>
      </w:r>
      <w:r>
        <w:rPr>
          <w:rFonts w:ascii="SimSun" w:hAnsi="SimSun" w:eastAsia="SimSun" w:cs="SimSun"/>
          <w:sz w:val="21"/>
          <w:szCs w:val="21"/>
          <w:color w:val="231F20"/>
        </w:rPr>
        <w:t>，这是因为 </w:t>
      </w:r>
      <w:r>
        <w:rPr>
          <w:rFonts w:ascii="SimSun" w:hAnsi="SimSun" w:eastAsia="SimSun" w:cs="SimSun"/>
          <w:sz w:val="21"/>
          <w:szCs w:val="21"/>
          <w:color w:val="231F20"/>
          <w:spacing w:val="-1"/>
        </w:rPr>
        <w:t>音频的范围为</w:t>
      </w:r>
      <w:r>
        <w:rPr>
          <w:rFonts w:ascii="SimSun" w:hAnsi="SimSun" w:eastAsia="SimSun" w:cs="SimSun"/>
          <w:sz w:val="21"/>
          <w:szCs w:val="21"/>
          <w:color w:val="231F20"/>
          <w:spacing w:val="-45"/>
        </w:rPr>
        <w:t xml:space="preserve"> </w:t>
      </w:r>
      <w:r>
        <w:rPr>
          <w:rFonts w:ascii="Times New Roman" w:hAnsi="Times New Roman" w:eastAsia="Times New Roman" w:cs="Times New Roman"/>
          <w:sz w:val="21"/>
          <w:szCs w:val="21"/>
          <w:color w:val="231F20"/>
          <w:spacing w:val="-1"/>
        </w:rPr>
        <w:t>20Hz</w:t>
      </w:r>
      <w:r>
        <w:rPr>
          <w:rFonts w:ascii="Times New Roman" w:hAnsi="Times New Roman" w:eastAsia="Times New Roman" w:cs="Times New Roman"/>
          <w:sz w:val="21"/>
          <w:szCs w:val="21"/>
          <w:color w:val="231F20"/>
          <w:spacing w:val="15"/>
        </w:rPr>
        <w:t xml:space="preserve"> </w:t>
      </w:r>
      <w:r>
        <w:rPr>
          <w:rFonts w:ascii="SimSun" w:hAnsi="SimSun" w:eastAsia="SimSun" w:cs="SimSun"/>
          <w:sz w:val="21"/>
          <w:szCs w:val="21"/>
          <w:color w:val="231F20"/>
          <w:spacing w:val="-1"/>
        </w:rPr>
        <w:t>～</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1"/>
        </w:rPr>
        <w:t>20kHz</w:t>
      </w:r>
      <w:r>
        <w:rPr>
          <w:rFonts w:ascii="SimSun" w:hAnsi="SimSun" w:eastAsia="SimSun" w:cs="SimSun"/>
          <w:sz w:val="21"/>
          <w:szCs w:val="21"/>
          <w:color w:val="231F20"/>
          <w:spacing w:val="-1"/>
        </w:rPr>
        <w:t>，如果音响设备的通频带达不到这个要求，人们就听</w:t>
      </w:r>
      <w:r>
        <w:rPr>
          <w:rFonts w:ascii="SimSun" w:hAnsi="SimSun" w:eastAsia="SimSun" w:cs="SimSun"/>
          <w:sz w:val="21"/>
          <w:szCs w:val="21"/>
          <w:color w:val="231F20"/>
        </w:rPr>
        <w:t xml:space="preserve"> </w:t>
      </w:r>
      <w:r>
        <w:rPr>
          <w:rFonts w:ascii="SimSun" w:hAnsi="SimSun" w:eastAsia="SimSun" w:cs="SimSun"/>
          <w:sz w:val="21"/>
          <w:szCs w:val="21"/>
          <w:color w:val="231F20"/>
          <w:spacing w:val="-2"/>
        </w:rPr>
        <w:t>不到震人心魄的低音鼓声和清脆悦耳的三角铁声。</w:t>
      </w:r>
    </w:p>
    <w:p>
      <w:pPr>
        <w:ind w:left="231" w:firstLine="426"/>
        <w:spacing w:before="33" w:line="298" w:lineRule="auto"/>
        <w:jc w:val="both"/>
        <w:rPr>
          <w:rFonts w:ascii="SimSun" w:hAnsi="SimSun" w:eastAsia="SimSun" w:cs="SimSun"/>
          <w:sz w:val="21"/>
          <w:szCs w:val="21"/>
        </w:rPr>
      </w:pPr>
      <w:r>
        <w:rPr>
          <w:rFonts w:ascii="SimSun" w:hAnsi="SimSun" w:eastAsia="SimSun" w:cs="SimSun"/>
          <w:sz w:val="21"/>
          <w:szCs w:val="21"/>
          <w:color w:val="231F20"/>
          <w:spacing w:val="4"/>
        </w:rPr>
        <w:t>显然，信号的高保真（</w:t>
      </w:r>
      <w:r>
        <w:rPr>
          <w:rFonts w:ascii="Times New Roman" w:hAnsi="Times New Roman" w:eastAsia="Times New Roman" w:cs="Times New Roman"/>
          <w:sz w:val="21"/>
          <w:szCs w:val="21"/>
          <w:color w:val="231F20"/>
        </w:rPr>
        <w:t>Hi</w:t>
      </w:r>
      <w:r>
        <w:rPr>
          <w:rFonts w:ascii="Times New Roman" w:hAnsi="Times New Roman" w:eastAsia="Times New Roman" w:cs="Times New Roman"/>
          <w:sz w:val="21"/>
          <w:szCs w:val="21"/>
          <w:color w:val="231F20"/>
          <w:spacing w:val="4"/>
        </w:rPr>
        <w:t>-</w:t>
      </w:r>
      <w:r>
        <w:rPr>
          <w:rFonts w:ascii="Times New Roman" w:hAnsi="Times New Roman" w:eastAsia="Times New Roman" w:cs="Times New Roman"/>
          <w:sz w:val="21"/>
          <w:szCs w:val="21"/>
          <w:color w:val="231F20"/>
        </w:rPr>
        <w:t>Fi</w:t>
      </w:r>
      <w:r>
        <w:rPr>
          <w:rFonts w:ascii="SimSun" w:hAnsi="SimSun" w:eastAsia="SimSun" w:cs="SimSun"/>
          <w:sz w:val="21"/>
          <w:szCs w:val="21"/>
          <w:color w:val="231F20"/>
          <w:spacing w:val="4"/>
        </w:rPr>
        <w:t>）传输除了要求信道通频带大于信号带宽之外，</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1"/>
        </w:rPr>
        <w:t>还必须要求通频带内的频响特性保持平坦，见图 </w:t>
      </w:r>
      <w:r>
        <w:rPr>
          <w:rFonts w:ascii="Times New Roman" w:hAnsi="Times New Roman" w:eastAsia="Times New Roman" w:cs="Times New Roman"/>
          <w:sz w:val="21"/>
          <w:szCs w:val="21"/>
          <w:color w:val="231F20"/>
          <w:spacing w:val="-1"/>
        </w:rPr>
        <w:t>1-28</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a</w:t>
      </w:r>
      <w:r>
        <w:rPr>
          <w:rFonts w:ascii="SimSun" w:hAnsi="SimSun" w:eastAsia="SimSun" w:cs="SimSun"/>
          <w:sz w:val="21"/>
          <w:szCs w:val="21"/>
          <w:color w:val="231F20"/>
          <w:spacing w:val="-2"/>
        </w:rPr>
        <w:t>）。如果放大器的通频带</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变成图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1"/>
        </w:rPr>
        <w:t>1-28</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b</w:t>
      </w:r>
      <w:r>
        <w:rPr>
          <w:rFonts w:ascii="SimSun" w:hAnsi="SimSun" w:eastAsia="SimSun" w:cs="SimSun"/>
          <w:sz w:val="21"/>
          <w:szCs w:val="21"/>
          <w:color w:val="231F20"/>
          <w:spacing w:val="-1"/>
        </w:rPr>
        <w:t>）形状，则在播放音乐时，就会感觉到高音部分特别强，即高频信</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号出现了失真。</w:t>
      </w:r>
    </w:p>
    <w:p>
      <w:pPr>
        <w:ind w:left="232" w:right="72" w:firstLine="421"/>
        <w:spacing w:before="30" w:line="292" w:lineRule="auto"/>
        <w:rPr>
          <w:rFonts w:ascii="SimSun" w:hAnsi="SimSun" w:eastAsia="SimSun" w:cs="SimSun"/>
          <w:sz w:val="21"/>
          <w:szCs w:val="21"/>
        </w:rPr>
      </w:pPr>
      <w:r>
        <w:rPr>
          <w:rFonts w:ascii="SimSun" w:hAnsi="SimSun" w:eastAsia="SimSun" w:cs="SimSun"/>
          <w:sz w:val="21"/>
          <w:szCs w:val="21"/>
          <w:color w:val="231F20"/>
          <w:spacing w:val="3"/>
        </w:rPr>
        <w:t>生活中很多音响设备，比如汽车音响、家庭影院等都设有音调控制旋钮或均</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3"/>
        </w:rPr>
        <w:t>衡器。音调控制旋钮的作用就是人为地改变放大器频响特性，提升或降低音频信</w:t>
      </w:r>
    </w:p>
    <w:p>
      <w:pPr>
        <w:spacing w:line="292" w:lineRule="auto"/>
        <w:sectPr>
          <w:footerReference w:type="default" r:id="rId306"/>
          <w:pgSz w:w="8845" w:h="12813"/>
          <w:pgMar w:top="131" w:right="677" w:bottom="384" w:left="399" w:header="0" w:footer="154" w:gutter="0"/>
        </w:sectPr>
        <w:rPr>
          <w:rFonts w:ascii="SimSun" w:hAnsi="SimSun" w:eastAsia="SimSun" w:cs="SimSun"/>
          <w:sz w:val="21"/>
          <w:szCs w:val="21"/>
        </w:rPr>
      </w:pPr>
    </w:p>
    <w:p>
      <w:pPr>
        <w:ind w:left="5128"/>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560" name="IM 560"/>
            <wp:cNvGraphicFramePr/>
            <a:graphic>
              <a:graphicData uri="http://schemas.openxmlformats.org/drawingml/2006/picture">
                <pic:pic>
                  <pic:nvPicPr>
                    <pic:cNvPr id="560" name="IM 560"/>
                    <pic:cNvPicPr/>
                  </pic:nvPicPr>
                  <pic:blipFill>
                    <a:blip r:embed="rId316"/>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60" w:lineRule="auto"/>
        <w:rPr/>
      </w:pPr>
      <w:r/>
    </w:p>
    <w:p>
      <w:pPr>
        <w:ind w:left="2" w:right="67" w:firstLine="3"/>
        <w:spacing w:before="68" w:line="296" w:lineRule="auto"/>
        <w:jc w:val="both"/>
        <w:rPr>
          <w:rFonts w:ascii="SimSun" w:hAnsi="SimSun" w:eastAsia="SimSun" w:cs="SimSun"/>
          <w:sz w:val="21"/>
          <w:szCs w:val="21"/>
        </w:rPr>
      </w:pPr>
      <w:r>
        <w:rPr>
          <w:rFonts w:ascii="SimSun" w:hAnsi="SimSun" w:eastAsia="SimSun" w:cs="SimSun"/>
          <w:sz w:val="21"/>
          <w:szCs w:val="21"/>
          <w:color w:val="231F20"/>
          <w:spacing w:val="-3"/>
        </w:rPr>
        <w:t>号中的某些频率成分（通常是高音、中音或低音部分</w:t>
      </w:r>
      <w:r>
        <w:rPr>
          <w:rFonts w:ascii="SimSun" w:hAnsi="SimSun" w:eastAsia="SimSun" w:cs="SimSun"/>
          <w:sz w:val="21"/>
          <w:szCs w:val="21"/>
          <w:color w:val="231F20"/>
          <w:spacing w:val="-2"/>
        </w:rPr>
        <w:t>），</w:t>
      </w:r>
      <w:r>
        <w:rPr>
          <w:rFonts w:ascii="SimSun" w:hAnsi="SimSun" w:eastAsia="SimSun" w:cs="SimSun"/>
          <w:sz w:val="21"/>
          <w:szCs w:val="21"/>
          <w:color w:val="231F20"/>
          <w:spacing w:val="-3"/>
        </w:rPr>
        <w:t>以满足人们的不同听觉需</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求；而均衡器是通过改变多段频响曲线的方式，以弥补放大器频响特性的不平坦</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3"/>
        </w:rPr>
        <w:t>或起到与音调控制旋钮相同的作用。</w:t>
      </w:r>
    </w:p>
    <w:p>
      <w:pPr>
        <w:ind w:left="20" w:right="59" w:firstLine="399"/>
        <w:spacing w:before="30" w:line="296" w:lineRule="auto"/>
        <w:jc w:val="both"/>
        <w:rPr>
          <w:rFonts w:ascii="SimSun" w:hAnsi="SimSun" w:eastAsia="SimSun" w:cs="SimSun"/>
          <w:sz w:val="21"/>
          <w:szCs w:val="21"/>
        </w:rPr>
      </w:pPr>
      <w:r>
        <w:rPr>
          <w:rFonts w:ascii="SimSun" w:hAnsi="SimSun" w:eastAsia="SimSun" w:cs="SimSun"/>
          <w:sz w:val="21"/>
          <w:szCs w:val="21"/>
          <w:color w:val="231F20"/>
          <w:spacing w:val="3"/>
        </w:rPr>
        <w:t>在应用中，也有要求通频带窄一点的场合，如收音机、电视机和电台等设备</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9"/>
        </w:rPr>
        <w:t>中的调谐电路以及一些带通滤波器为提高选择性都希望通频带尽可能地窄，如</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7"/>
        </w:rPr>
        <w:t>图</w:t>
      </w:r>
      <w:r>
        <w:rPr>
          <w:rFonts w:ascii="SimSun" w:hAnsi="SimSun" w:eastAsia="SimSun" w:cs="SimSun"/>
          <w:sz w:val="21"/>
          <w:szCs w:val="21"/>
          <w:color w:val="231F20"/>
          <w:spacing w:val="-23"/>
        </w:rPr>
        <w:t xml:space="preserve"> </w:t>
      </w:r>
      <w:r>
        <w:rPr>
          <w:rFonts w:ascii="Times New Roman" w:hAnsi="Times New Roman" w:eastAsia="Times New Roman" w:cs="Times New Roman"/>
          <w:sz w:val="21"/>
          <w:szCs w:val="21"/>
          <w:color w:val="231F20"/>
          <w:spacing w:val="-7"/>
        </w:rPr>
        <w:t>1-28</w:t>
      </w:r>
      <w:r>
        <w:rPr>
          <w:rFonts w:ascii="SimSun" w:hAnsi="SimSun" w:eastAsia="SimSun" w:cs="SimSun"/>
          <w:sz w:val="21"/>
          <w:szCs w:val="21"/>
          <w:color w:val="231F20"/>
          <w:spacing w:val="-7"/>
        </w:rPr>
        <w:t>（</w:t>
      </w:r>
      <w:r>
        <w:rPr>
          <w:rFonts w:ascii="Times New Roman" w:hAnsi="Times New Roman" w:eastAsia="Times New Roman" w:cs="Times New Roman"/>
          <w:sz w:val="21"/>
          <w:szCs w:val="21"/>
          <w:color w:val="231F20"/>
          <w:spacing w:val="-7"/>
        </w:rPr>
        <w:t>c</w:t>
      </w:r>
      <w:r>
        <w:rPr>
          <w:rFonts w:ascii="SimSun" w:hAnsi="SimSun" w:eastAsia="SimSun" w:cs="SimSun"/>
          <w:sz w:val="21"/>
          <w:szCs w:val="21"/>
          <w:color w:val="231F20"/>
          <w:spacing w:val="-7"/>
        </w:rPr>
        <w:t>）所示。</w:t>
      </w:r>
    </w:p>
    <w:p>
      <w:pPr>
        <w:ind w:firstLine="421"/>
        <w:spacing w:before="26" w:line="301" w:lineRule="auto"/>
        <w:jc w:val="both"/>
        <w:rPr>
          <w:rFonts w:ascii="SimSun" w:hAnsi="SimSun" w:eastAsia="SimSun" w:cs="SimSun"/>
          <w:sz w:val="21"/>
          <w:szCs w:val="21"/>
        </w:rPr>
      </w:pPr>
      <w:r>
        <w:rPr>
          <w:rFonts w:ascii="SimSun" w:hAnsi="SimSun" w:eastAsia="SimSun" w:cs="SimSun"/>
          <w:sz w:val="21"/>
          <w:szCs w:val="21"/>
          <w:color w:val="231F20"/>
          <w:spacing w:val="5"/>
        </w:rPr>
        <w:t>信号频谱宽度可类比汽车的车身宽度，信道通频带可类比道路宽度。显然，</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3"/>
        </w:rPr>
        <w:t>一条道路要想让汽车顺利通过其宽度必须大于车身宽度，否则，车辆就无法在道</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4"/>
        </w:rPr>
        <w:t>路上行驶；而信道通频带小于信号带宽时，虽</w:t>
      </w:r>
      <w:r>
        <w:rPr>
          <w:rFonts w:ascii="SimSun" w:hAnsi="SimSun" w:eastAsia="SimSun" w:cs="SimSun"/>
          <w:sz w:val="21"/>
          <w:szCs w:val="21"/>
          <w:color w:val="231F20"/>
          <w:spacing w:val="3"/>
        </w:rPr>
        <w:t>然信号仍可在信道中传输，但已丢</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失了很多信息，信号在信道中是以失真的形式传输，就好像把汽车超宽部分切掉</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4"/>
        </w:rPr>
        <w:t>在路上跑一样。因此，一条信道要不失真地传</w:t>
      </w:r>
      <w:r>
        <w:rPr>
          <w:rFonts w:ascii="SimSun" w:hAnsi="SimSun" w:eastAsia="SimSun" w:cs="SimSun"/>
          <w:sz w:val="21"/>
          <w:szCs w:val="21"/>
          <w:color w:val="231F20"/>
          <w:spacing w:val="3"/>
        </w:rPr>
        <w:t>送一个信号，必要条件就是其通频</w:t>
      </w:r>
      <w:r>
        <w:rPr>
          <w:rFonts w:ascii="SimSun" w:hAnsi="SimSun" w:eastAsia="SimSun" w:cs="SimSun"/>
          <w:sz w:val="21"/>
          <w:szCs w:val="21"/>
          <w:color w:val="231F20"/>
        </w:rPr>
        <w:t xml:space="preserve"> </w:t>
      </w:r>
      <w:r>
        <w:rPr>
          <w:rFonts w:ascii="SimSun" w:hAnsi="SimSun" w:eastAsia="SimSun" w:cs="SimSun"/>
          <w:sz w:val="21"/>
          <w:szCs w:val="21"/>
          <w:color w:val="231F20"/>
          <w:spacing w:val="-4"/>
        </w:rPr>
        <w:t>带大于信号的频谱宽度。</w:t>
      </w:r>
    </w:p>
    <w:p>
      <w:pPr>
        <w:ind w:firstLine="1953"/>
        <w:spacing w:before="144" w:line="2764" w:lineRule="exact"/>
        <w:rPr/>
      </w:pPr>
      <w:r>
        <w:rPr>
          <w:position w:val="-55"/>
        </w:rPr>
        <w:drawing>
          <wp:inline distT="0" distB="0" distL="0" distR="0">
            <wp:extent cx="2262073" cy="1755508"/>
            <wp:effectExtent l="0" t="0" r="0" b="0"/>
            <wp:docPr id="562" name="IM 562"/>
            <wp:cNvGraphicFramePr/>
            <a:graphic>
              <a:graphicData uri="http://schemas.openxmlformats.org/drawingml/2006/picture">
                <pic:pic>
                  <pic:nvPicPr>
                    <pic:cNvPr id="562" name="IM 562"/>
                    <pic:cNvPicPr/>
                  </pic:nvPicPr>
                  <pic:blipFill>
                    <a:blip r:embed="rId317"/>
                    <a:stretch>
                      <a:fillRect/>
                    </a:stretch>
                  </pic:blipFill>
                  <pic:spPr>
                    <a:xfrm rot="0">
                      <a:off x="0" y="0"/>
                      <a:ext cx="2262073" cy="1755508"/>
                    </a:xfrm>
                    <a:prstGeom prst="rect">
                      <a:avLst/>
                    </a:prstGeom>
                  </pic:spPr>
                </pic:pic>
              </a:graphicData>
            </a:graphic>
          </wp:inline>
        </w:drawing>
      </w:r>
    </w:p>
    <w:p>
      <w:pPr>
        <w:pStyle w:val="BodyText"/>
        <w:spacing w:line="324" w:lineRule="auto"/>
        <w:rPr/>
      </w:pPr>
      <w:r/>
    </w:p>
    <w:p>
      <w:pPr>
        <w:ind w:left="20"/>
        <w:spacing w:before="86"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1.7.3</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left="321"/>
        <w:spacing w:before="193" w:line="219" w:lineRule="auto"/>
        <w:rPr>
          <w:rFonts w:ascii="SimSun" w:hAnsi="SimSun" w:eastAsia="SimSun" w:cs="SimSun"/>
          <w:sz w:val="21"/>
          <w:szCs w:val="21"/>
        </w:rPr>
      </w:pPr>
      <w:r>
        <w:rPr>
          <w:rFonts w:ascii="SimSun" w:hAnsi="SimSun" w:eastAsia="SimSun" w:cs="SimSun"/>
          <w:sz w:val="21"/>
          <w:szCs w:val="21"/>
          <w:color w:val="231F20"/>
          <w:spacing w:val="-5"/>
        </w:rPr>
        <w:t>（</w:t>
      </w:r>
      <w:r>
        <w:rPr>
          <w:rFonts w:ascii="Times New Roman" w:hAnsi="Times New Roman" w:eastAsia="Times New Roman" w:cs="Times New Roman"/>
          <w:sz w:val="21"/>
          <w:szCs w:val="21"/>
          <w:color w:val="231F20"/>
          <w:spacing w:val="-5"/>
        </w:rPr>
        <w:t>1</w:t>
      </w:r>
      <w:r>
        <w:rPr>
          <w:rFonts w:ascii="SimSun" w:hAnsi="SimSun" w:eastAsia="SimSun" w:cs="SimSun"/>
          <w:sz w:val="21"/>
          <w:szCs w:val="21"/>
          <w:color w:val="231F20"/>
          <w:spacing w:val="-5"/>
        </w:rPr>
        <w:t>）频谱就是信号幅度（或相位）随频率变化的关系（图）。</w:t>
      </w:r>
    </w:p>
    <w:p>
      <w:pPr>
        <w:ind w:left="321"/>
        <w:spacing w:before="98" w:line="219"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2</w:t>
      </w:r>
      <w:r>
        <w:rPr>
          <w:rFonts w:ascii="SimSun" w:hAnsi="SimSun" w:eastAsia="SimSun" w:cs="SimSun"/>
          <w:sz w:val="21"/>
          <w:szCs w:val="21"/>
          <w:color w:val="231F20"/>
          <w:spacing w:val="-2"/>
        </w:rPr>
        <w:t>）任何一个用于通信的信号都有频谱。通常包含幅度谱和相位谱。</w:t>
      </w:r>
    </w:p>
    <w:p>
      <w:pPr>
        <w:ind w:left="321"/>
        <w:spacing w:before="98" w:line="220" w:lineRule="auto"/>
        <w:rPr>
          <w:rFonts w:ascii="SimSun" w:hAnsi="SimSun" w:eastAsia="SimSun" w:cs="SimSun"/>
          <w:sz w:val="21"/>
          <w:szCs w:val="21"/>
        </w:rPr>
      </w:pP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3</w:t>
      </w:r>
      <w:r>
        <w:rPr>
          <w:rFonts w:ascii="SimSun" w:hAnsi="SimSun" w:eastAsia="SimSun" w:cs="SimSun"/>
          <w:sz w:val="21"/>
          <w:szCs w:val="21"/>
          <w:color w:val="231F20"/>
          <w:spacing w:val="-1"/>
        </w:rPr>
        <w:t>）任何一个工程信号的频谱都有一定的频率宽度，类</w:t>
      </w:r>
      <w:r>
        <w:rPr>
          <w:rFonts w:ascii="SimSun" w:hAnsi="SimSun" w:eastAsia="SimSun" w:cs="SimSun"/>
          <w:sz w:val="21"/>
          <w:szCs w:val="21"/>
          <w:color w:val="231F20"/>
          <w:spacing w:val="-2"/>
        </w:rPr>
        <w:t>比运输车辆的宽度。</w:t>
      </w:r>
    </w:p>
    <w:p>
      <w:pPr>
        <w:ind w:right="67" w:firstLine="320"/>
        <w:spacing w:before="97" w:line="263" w:lineRule="auto"/>
        <w:rPr>
          <w:rFonts w:ascii="SimSun" w:hAnsi="SimSun" w:eastAsia="SimSun" w:cs="SimSun"/>
          <w:sz w:val="21"/>
          <w:szCs w:val="21"/>
        </w:rPr>
      </w:pP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4</w:t>
      </w:r>
      <w:r>
        <w:rPr>
          <w:rFonts w:ascii="SimSun" w:hAnsi="SimSun" w:eastAsia="SimSun" w:cs="SimSun"/>
          <w:sz w:val="21"/>
          <w:szCs w:val="21"/>
          <w:color w:val="231F20"/>
          <w:spacing w:val="10"/>
        </w:rPr>
        <w:t>）要保证信号在通信系统中不失真传输，就必须</w:t>
      </w:r>
      <w:r>
        <w:rPr>
          <w:rFonts w:ascii="SimSun" w:hAnsi="SimSun" w:eastAsia="SimSun" w:cs="SimSun"/>
          <w:sz w:val="21"/>
          <w:szCs w:val="21"/>
          <w:color w:val="231F20"/>
          <w:spacing w:val="9"/>
        </w:rPr>
        <w:t>保证频谱不丢失、不受</w:t>
      </w:r>
      <w:r>
        <w:rPr>
          <w:rFonts w:ascii="SimSun" w:hAnsi="SimSun" w:eastAsia="SimSun" w:cs="SimSun"/>
          <w:sz w:val="21"/>
          <w:szCs w:val="21"/>
          <w:color w:val="231F20"/>
        </w:rPr>
        <w:t xml:space="preserve"> </w:t>
      </w:r>
      <w:r>
        <w:rPr>
          <w:rFonts w:ascii="SimSun" w:hAnsi="SimSun" w:eastAsia="SimSun" w:cs="SimSun"/>
          <w:sz w:val="21"/>
          <w:szCs w:val="21"/>
          <w:color w:val="231F20"/>
          <w:spacing w:val="-5"/>
        </w:rPr>
        <w:t>损害。</w:t>
      </w:r>
    </w:p>
    <w:p>
      <w:pPr>
        <w:ind w:left="4" w:right="58" w:firstLine="317"/>
        <w:spacing w:before="95" w:line="277"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5</w:t>
      </w:r>
      <w:r>
        <w:rPr>
          <w:rFonts w:ascii="SimSun" w:hAnsi="SimSun" w:eastAsia="SimSun" w:cs="SimSun"/>
          <w:sz w:val="21"/>
          <w:szCs w:val="21"/>
          <w:color w:val="231F20"/>
          <w:spacing w:val="3"/>
        </w:rPr>
        <w:t>）在通信领域，人们还关心信号能量或功率的大小随频率的变化关系，比</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如随机信号和噪声，这就引出了能量谱和功率谱的概念。通常，对于能量信号用</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2"/>
        </w:rPr>
        <w:t>能量谱描述，而功率信号用功率谱描述，它们的概念与频谱类似。</w:t>
      </w:r>
    </w:p>
    <w:p>
      <w:pPr>
        <w:ind w:left="3" w:right="69" w:firstLine="318"/>
        <w:spacing w:before="96" w:line="263" w:lineRule="auto"/>
        <w:rPr>
          <w:rFonts w:ascii="SimSun" w:hAnsi="SimSun" w:eastAsia="SimSun" w:cs="SimSun"/>
          <w:sz w:val="21"/>
          <w:szCs w:val="21"/>
        </w:rPr>
      </w:pP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6</w:t>
      </w:r>
      <w:r>
        <w:rPr>
          <w:rFonts w:ascii="SimSun" w:hAnsi="SimSun" w:eastAsia="SimSun" w:cs="SimSun"/>
          <w:sz w:val="21"/>
          <w:szCs w:val="21"/>
          <w:color w:val="231F20"/>
          <w:spacing w:val="10"/>
        </w:rPr>
        <w:t>）通信系统或信道的通频带是衡量通信任</w:t>
      </w:r>
      <w:r>
        <w:rPr>
          <w:rFonts w:ascii="SimSun" w:hAnsi="SimSun" w:eastAsia="SimSun" w:cs="SimSun"/>
          <w:sz w:val="21"/>
          <w:szCs w:val="21"/>
          <w:color w:val="231F20"/>
          <w:spacing w:val="9"/>
        </w:rPr>
        <w:t>务完成质量或系统性能的重要</w:t>
      </w:r>
      <w:r>
        <w:rPr>
          <w:rFonts w:ascii="SimSun" w:hAnsi="SimSun" w:eastAsia="SimSun" w:cs="SimSun"/>
          <w:sz w:val="21"/>
          <w:szCs w:val="21"/>
          <w:color w:val="231F20"/>
        </w:rPr>
        <w:t xml:space="preserve"> </w:t>
      </w:r>
      <w:r>
        <w:rPr>
          <w:rFonts w:ascii="SimSun" w:hAnsi="SimSun" w:eastAsia="SimSun" w:cs="SimSun"/>
          <w:sz w:val="21"/>
          <w:szCs w:val="21"/>
          <w:color w:val="231F20"/>
          <w:spacing w:val="-9"/>
        </w:rPr>
        <w:t>指标。</w:t>
      </w:r>
    </w:p>
    <w:p>
      <w:pPr>
        <w:pStyle w:val="BodyText"/>
        <w:spacing w:line="258" w:lineRule="auto"/>
        <w:rPr/>
      </w:pPr>
      <w:r/>
    </w:p>
    <w:p>
      <w:pPr>
        <w:pStyle w:val="BodyText"/>
        <w:ind w:left="3327"/>
        <w:spacing w:before="76" w:line="171" w:lineRule="exact"/>
        <w:rPr>
          <w:sz w:val="18"/>
          <w:szCs w:val="18"/>
        </w:rPr>
      </w:pPr>
      <w:r>
        <w:rPr>
          <w:sz w:val="18"/>
          <w:szCs w:val="18"/>
          <w:color w:val="2991CB"/>
          <w:spacing w:val="5"/>
          <w:position w:val="-1"/>
        </w:rPr>
        <w:t>(-</w:t>
      </w:r>
      <w:r>
        <w:rPr>
          <w:sz w:val="18"/>
          <w:szCs w:val="18"/>
          <w:color w:val="2991CB"/>
          <w:spacing w:val="1"/>
          <w:position w:val="-1"/>
        </w:rPr>
        <w:t xml:space="preserve">   </w:t>
      </w:r>
      <w:r>
        <w:rPr>
          <w:rFonts w:ascii="FZLanTingHei-R-GBK" w:hAnsi="FZLanTingHei-R-GBK" w:eastAsia="FZLanTingHei-R-GBK" w:cs="FZLanTingHei-R-GBK"/>
          <w:sz w:val="20"/>
          <w:szCs w:val="20"/>
          <w:color w:val="231F20"/>
          <w:spacing w:val="5"/>
          <w:position w:val="-1"/>
        </w:rPr>
        <w:t>35</w:t>
      </w:r>
      <w:r>
        <w:rPr>
          <w:rFonts w:ascii="FZLanTingHei-R-GBK" w:hAnsi="FZLanTingHei-R-GBK" w:eastAsia="FZLanTingHei-R-GBK" w:cs="FZLanTingHei-R-GBK"/>
          <w:sz w:val="20"/>
          <w:szCs w:val="20"/>
          <w:color w:val="231F20"/>
          <w:spacing w:val="21"/>
          <w:position w:val="-1"/>
        </w:rPr>
        <w:t xml:space="preserve">  </w:t>
      </w:r>
      <w:r>
        <w:rPr>
          <w:sz w:val="18"/>
          <w:szCs w:val="18"/>
          <w:color w:val="2991CB"/>
          <w:spacing w:val="5"/>
          <w:position w:val="-1"/>
        </w:rPr>
        <w:t>(-</w:t>
      </w:r>
    </w:p>
    <w:p>
      <w:pPr>
        <w:spacing w:line="171" w:lineRule="exact"/>
        <w:sectPr>
          <w:footerReference w:type="default" r:id="rId9"/>
          <w:pgSz w:w="8845" w:h="12813"/>
          <w:pgMar w:top="107" w:right="564" w:bottom="203" w:left="744"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3174784"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564" name="IM 564"/>
            <wp:cNvGraphicFramePr/>
            <a:graphic>
              <a:graphicData uri="http://schemas.openxmlformats.org/drawingml/2006/picture">
                <pic:pic>
                  <pic:nvPicPr>
                    <pic:cNvPr id="564" name="IM 564"/>
                    <pic:cNvPicPr/>
                  </pic:nvPicPr>
                  <pic:blipFill>
                    <a:blip r:embed="rId319"/>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566" name="IM 566"/>
            <wp:cNvGraphicFramePr/>
            <a:graphic>
              <a:graphicData uri="http://schemas.openxmlformats.org/drawingml/2006/picture">
                <pic:pic>
                  <pic:nvPicPr>
                    <pic:cNvPr id="566" name="IM 566"/>
                    <pic:cNvPicPr/>
                  </pic:nvPicPr>
                  <pic:blipFill>
                    <a:blip r:embed="rId320"/>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568" name="IM 568"/>
            <wp:cNvGraphicFramePr/>
            <a:graphic>
              <a:graphicData uri="http://schemas.openxmlformats.org/drawingml/2006/picture">
                <pic:pic>
                  <pic:nvPicPr>
                    <pic:cNvPr id="568" name="IM 568"/>
                    <pic:cNvPicPr/>
                  </pic:nvPicPr>
                  <pic:blipFill>
                    <a:blip r:embed="rId321"/>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51"/>
        <w:spacing w:before="273" w:line="234"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1.7.4    问答</w:t>
      </w:r>
    </w:p>
    <w:p>
      <w:pPr>
        <w:ind w:firstLine="223"/>
        <w:spacing w:before="193" w:line="591" w:lineRule="exact"/>
        <w:rPr/>
      </w:pPr>
      <w:r>
        <w:rPr>
          <w:position w:val="-11"/>
        </w:rPr>
        <w:pict>
          <v:group id="_x0000_s1396" style="mso-position-vertical-relative:line;mso-position-horizontal-relative:char;width:60pt;height:29.55pt;" filled="false" stroked="false" coordsize="1200,590" coordorigin="0,0">
            <v:shape id="_x0000_s1398" style="position:absolute;left:0;top:0;width:1200;height:590;" filled="false" stroked="false" type="#_x0000_t75">
              <v:imagedata o:title="" r:id="rId11"/>
            </v:shape>
            <v:shape id="_x0000_s1400"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237" w:right="14" w:firstLine="406"/>
        <w:spacing w:before="308" w:line="264"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570" name="IM 570"/>
            <wp:cNvGraphicFramePr/>
            <a:graphic>
              <a:graphicData uri="http://schemas.openxmlformats.org/drawingml/2006/picture">
                <pic:pic>
                  <pic:nvPicPr>
                    <pic:cNvPr id="570" name="IM 570"/>
                    <pic:cNvPicPr/>
                  </pic:nvPicPr>
                  <pic:blipFill>
                    <a:blip r:embed="rId32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圆圆</w:t>
      </w:r>
      <w:r>
        <w:rPr>
          <w:rFonts w:ascii="FZYingXueS-R-GB" w:hAnsi="FZYingXueS-R-GB" w:eastAsia="FZYingXueS-R-GB" w:cs="FZYingXueS-R-GB"/>
          <w:sz w:val="20"/>
          <w:szCs w:val="20"/>
          <w:color w:val="E67A4D"/>
          <w:spacing w:val="34"/>
          <w:w w:val="101"/>
        </w:rPr>
        <w:t xml:space="preserve"> </w:t>
      </w:r>
      <w:r>
        <w:rPr>
          <w:rFonts w:ascii="FZKai-Z03" w:hAnsi="FZKai-Z03" w:eastAsia="FZKai-Z03" w:cs="FZKai-Z03"/>
          <w:sz w:val="21"/>
          <w:szCs w:val="21"/>
          <w:color w:val="231F20"/>
          <w:spacing w:val="1"/>
        </w:rPr>
        <w:t>老师，信号的时域波形我们在示波器上</w:t>
      </w:r>
      <w:r>
        <w:rPr>
          <w:rFonts w:ascii="FZKai-Z03" w:hAnsi="FZKai-Z03" w:eastAsia="FZKai-Z03" w:cs="FZKai-Z03"/>
          <w:sz w:val="21"/>
          <w:szCs w:val="21"/>
          <w:color w:val="231F20"/>
        </w:rPr>
        <w:t>见过，可信号的频谱在哪儿能</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5"/>
          <w:w w:val="96"/>
        </w:rPr>
        <w:t>看到？</w:t>
      </w:r>
    </w:p>
    <w:p>
      <w:pPr>
        <w:ind w:left="239" w:right="6" w:firstLine="404"/>
        <w:spacing w:before="41" w:line="263"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572" name="IM 572"/>
            <wp:cNvGraphicFramePr/>
            <a:graphic>
              <a:graphicData uri="http://schemas.openxmlformats.org/drawingml/2006/picture">
                <pic:pic>
                  <pic:nvPicPr>
                    <pic:cNvPr id="572" name="IM 572"/>
                    <pic:cNvPicPr/>
                  </pic:nvPicPr>
                  <pic:blipFill>
                    <a:blip r:embed="rId32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29"/>
          <w:w w:val="101"/>
        </w:rPr>
        <w:t xml:space="preserve"> </w:t>
      </w:r>
      <w:r>
        <w:rPr>
          <w:rFonts w:ascii="FZKai-Z03" w:hAnsi="FZKai-Z03" w:eastAsia="FZKai-Z03" w:cs="FZKai-Z03"/>
          <w:sz w:val="21"/>
          <w:szCs w:val="21"/>
          <w:color w:val="231F20"/>
          <w:spacing w:val="1"/>
        </w:rPr>
        <w:t>在一种名叫频谱仪或频率分析仪的仪器上可以看到。它的长相跟普通</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示波器差不多，甚至有的就是二合一，见图</w:t>
      </w:r>
      <w:r>
        <w:rPr>
          <w:rFonts w:ascii="FZKai-Z03" w:hAnsi="FZKai-Z03" w:eastAsia="FZKai-Z03" w:cs="FZKai-Z03"/>
          <w:sz w:val="21"/>
          <w:szCs w:val="21"/>
          <w:color w:val="231F20"/>
          <w:spacing w:val="51"/>
          <w:w w:val="101"/>
        </w:rPr>
        <w:t xml:space="preserve"> </w:t>
      </w:r>
      <w:r>
        <w:rPr>
          <w:rFonts w:ascii="Times New Roman" w:hAnsi="Times New Roman" w:eastAsia="Times New Roman" w:cs="Times New Roman"/>
          <w:sz w:val="21"/>
          <w:szCs w:val="21"/>
          <w:color w:val="231F20"/>
          <w:spacing w:val="-3"/>
        </w:rPr>
        <w:t>1-2</w:t>
      </w:r>
      <w:r>
        <w:rPr>
          <w:rFonts w:ascii="Times New Roman" w:hAnsi="Times New Roman" w:eastAsia="Times New Roman" w:cs="Times New Roman"/>
          <w:sz w:val="21"/>
          <w:szCs w:val="21"/>
          <w:color w:val="231F20"/>
          <w:spacing w:val="-4"/>
        </w:rPr>
        <w:t>9</w:t>
      </w:r>
      <w:r>
        <w:rPr>
          <w:rFonts w:ascii="FZKai-Z03" w:hAnsi="FZKai-Z03" w:eastAsia="FZKai-Z03" w:cs="FZKai-Z03"/>
          <w:sz w:val="21"/>
          <w:szCs w:val="21"/>
          <w:color w:val="231F20"/>
          <w:spacing w:val="-4"/>
        </w:rPr>
        <w:t>。</w:t>
      </w:r>
    </w:p>
    <w:p>
      <w:pPr>
        <w:ind w:firstLine="2456"/>
        <w:spacing w:before="156" w:line="1536" w:lineRule="exact"/>
        <w:rPr/>
      </w:pPr>
      <w:r>
        <w:rPr>
          <w:position w:val="-30"/>
        </w:rPr>
        <w:drawing>
          <wp:inline distT="0" distB="0" distL="0" distR="0">
            <wp:extent cx="1916632" cy="975084"/>
            <wp:effectExtent l="0" t="0" r="0" b="0"/>
            <wp:docPr id="574" name="IM 574"/>
            <wp:cNvGraphicFramePr/>
            <a:graphic>
              <a:graphicData uri="http://schemas.openxmlformats.org/drawingml/2006/picture">
                <pic:pic>
                  <pic:nvPicPr>
                    <pic:cNvPr id="574" name="IM 574"/>
                    <pic:cNvPicPr/>
                  </pic:nvPicPr>
                  <pic:blipFill>
                    <a:blip r:embed="rId324"/>
                    <a:stretch>
                      <a:fillRect/>
                    </a:stretch>
                  </pic:blipFill>
                  <pic:spPr>
                    <a:xfrm rot="0">
                      <a:off x="0" y="0"/>
                      <a:ext cx="1916632" cy="975084"/>
                    </a:xfrm>
                    <a:prstGeom prst="rect">
                      <a:avLst/>
                    </a:prstGeom>
                  </pic:spPr>
                </pic:pic>
              </a:graphicData>
            </a:graphic>
          </wp:inline>
        </w:drawing>
      </w:r>
    </w:p>
    <w:p>
      <w:pPr>
        <w:ind w:left="3172"/>
        <w:spacing w:before="134" w:line="220" w:lineRule="auto"/>
        <w:rPr>
          <w:rFonts w:ascii="SimSun" w:hAnsi="SimSun" w:eastAsia="SimSun" w:cs="SimSun"/>
          <w:sz w:val="18"/>
          <w:szCs w:val="18"/>
        </w:rPr>
      </w:pPr>
      <w:r>
        <w:rPr>
          <w:rFonts w:ascii="SimSun" w:hAnsi="SimSun" w:eastAsia="SimSun" w:cs="SimSun"/>
          <w:sz w:val="18"/>
          <w:szCs w:val="18"/>
          <w:color w:val="231F20"/>
          <w:spacing w:val="-6"/>
        </w:rPr>
        <w:t>图</w:t>
      </w:r>
      <w:r>
        <w:rPr>
          <w:rFonts w:ascii="SimSun" w:hAnsi="SimSun" w:eastAsia="SimSun" w:cs="SimSun"/>
          <w:sz w:val="18"/>
          <w:szCs w:val="18"/>
          <w:color w:val="231F20"/>
          <w:spacing w:val="-17"/>
        </w:rPr>
        <w:t xml:space="preserve"> </w:t>
      </w:r>
      <w:r>
        <w:rPr>
          <w:rFonts w:ascii="Times New Roman" w:hAnsi="Times New Roman" w:eastAsia="Times New Roman" w:cs="Times New Roman"/>
          <w:sz w:val="18"/>
          <w:szCs w:val="18"/>
          <w:color w:val="231F20"/>
          <w:spacing w:val="-6"/>
        </w:rPr>
        <w:t>1-29</w:t>
      </w:r>
      <w:r>
        <w:rPr>
          <w:rFonts w:ascii="Times New Roman" w:hAnsi="Times New Roman" w:eastAsia="Times New Roman" w:cs="Times New Roman"/>
          <w:sz w:val="18"/>
          <w:szCs w:val="18"/>
          <w:color w:val="231F20"/>
          <w:spacing w:val="1"/>
        </w:rPr>
        <w:t xml:space="preserve">    </w:t>
      </w:r>
      <w:r>
        <w:rPr>
          <w:rFonts w:ascii="SimSun" w:hAnsi="SimSun" w:eastAsia="SimSun" w:cs="SimSun"/>
          <w:sz w:val="18"/>
          <w:szCs w:val="18"/>
          <w:color w:val="231F20"/>
          <w:spacing w:val="-6"/>
        </w:rPr>
        <w:t>频谱分析仪</w:t>
      </w:r>
    </w:p>
    <w:p>
      <w:pPr>
        <w:pStyle w:val="BodyText"/>
        <w:spacing w:line="400" w:lineRule="auto"/>
        <w:rPr/>
      </w:pPr>
      <w:r/>
    </w:p>
    <w:p>
      <w:pPr>
        <w:ind w:firstLine="223"/>
        <w:spacing w:line="591" w:lineRule="exact"/>
        <w:rPr/>
      </w:pPr>
      <w:r>
        <w:rPr>
          <w:position w:val="-11"/>
        </w:rPr>
        <w:pict>
          <v:group id="_x0000_s1402" style="mso-position-vertical-relative:line;mso-position-horizontal-relative:char;width:60pt;height:29.55pt;" filled="false" stroked="false" coordsize="1200,590" coordorigin="0,0">
            <v:shape id="_x0000_s1404" style="position:absolute;left:0;top:0;width:1200;height:590;" filled="false" stroked="false" type="#_x0000_t75">
              <v:imagedata o:title="" r:id="rId11"/>
            </v:shape>
            <v:shape id="_x0000_s1406"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250" w:firstLine="393"/>
        <w:spacing w:before="306" w:line="261"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576" name="IM 576"/>
            <wp:cNvGraphicFramePr/>
            <a:graphic>
              <a:graphicData uri="http://schemas.openxmlformats.org/drawingml/2006/picture">
                <pic:pic>
                  <pic:nvPicPr>
                    <pic:cNvPr id="576" name="IM 576"/>
                    <pic:cNvPicPr/>
                  </pic:nvPicPr>
                  <pic:blipFill>
                    <a:blip r:embed="rId32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3"/>
        </w:rPr>
        <w:t>静静</w:t>
      </w:r>
      <w:r>
        <w:rPr>
          <w:rFonts w:ascii="FZYingXueS-R-GB" w:hAnsi="FZYingXueS-R-GB" w:eastAsia="FZYingXueS-R-GB" w:cs="FZYingXueS-R-GB"/>
          <w:sz w:val="20"/>
          <w:szCs w:val="20"/>
          <w:color w:val="E67A4D"/>
          <w:spacing w:val="49"/>
          <w:w w:val="101"/>
        </w:rPr>
        <w:t xml:space="preserve"> </w:t>
      </w:r>
      <w:r>
        <w:rPr>
          <w:rFonts w:ascii="FZKai-Z03" w:hAnsi="FZKai-Z03" w:eastAsia="FZKai-Z03" w:cs="FZKai-Z03"/>
          <w:sz w:val="21"/>
          <w:szCs w:val="21"/>
          <w:color w:val="231F20"/>
          <w:spacing w:val="13"/>
        </w:rPr>
        <w:t>老师，</w:t>
      </w:r>
      <w:r>
        <w:rPr>
          <w:rFonts w:ascii="FZKai-Z03" w:hAnsi="FZKai-Z03" w:eastAsia="FZKai-Z03" w:cs="FZKai-Z03"/>
          <w:sz w:val="21"/>
          <w:szCs w:val="21"/>
          <w:color w:val="231F20"/>
          <w:spacing w:val="-31"/>
        </w:rPr>
        <w:t xml:space="preserve"> </w:t>
      </w:r>
      <w:r>
        <w:rPr>
          <w:rFonts w:ascii="FZKai-Z03" w:hAnsi="FZKai-Z03" w:eastAsia="FZKai-Z03" w:cs="FZKai-Z03"/>
          <w:sz w:val="21"/>
          <w:szCs w:val="21"/>
          <w:color w:val="231F20"/>
          <w:spacing w:val="13"/>
        </w:rPr>
        <w:t>通频带与道路宽度的类比我理解了，</w:t>
      </w:r>
      <w:r>
        <w:rPr>
          <w:rFonts w:ascii="FZKai-Z03" w:hAnsi="FZKai-Z03" w:eastAsia="FZKai-Z03" w:cs="FZKai-Z03"/>
          <w:sz w:val="21"/>
          <w:szCs w:val="21"/>
          <w:color w:val="231F20"/>
          <w:spacing w:val="-37"/>
        </w:rPr>
        <w:t xml:space="preserve"> </w:t>
      </w:r>
      <w:r>
        <w:rPr>
          <w:rFonts w:ascii="FZKai-Z03" w:hAnsi="FZKai-Z03" w:eastAsia="FZKai-Z03" w:cs="FZKai-Z03"/>
          <w:sz w:val="21"/>
          <w:szCs w:val="21"/>
          <w:color w:val="231F20"/>
          <w:spacing w:val="13"/>
        </w:rPr>
        <w:t>但道路平整度怎么类</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7"/>
          <w:w w:val="97"/>
        </w:rPr>
        <w:t>比呢？</w:t>
      </w:r>
    </w:p>
    <w:p>
      <w:pPr>
        <w:ind w:left="229" w:firstLine="414"/>
        <w:spacing w:before="49" w:line="275"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578" name="IM 578"/>
            <wp:cNvGraphicFramePr/>
            <a:graphic>
              <a:graphicData uri="http://schemas.openxmlformats.org/drawingml/2006/picture">
                <pic:pic>
                  <pic:nvPicPr>
                    <pic:cNvPr id="578" name="IM 578"/>
                    <pic:cNvPicPr/>
                  </pic:nvPicPr>
                  <pic:blipFill>
                    <a:blip r:embed="rId32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32"/>
          <w:w w:val="101"/>
        </w:rPr>
        <w:t xml:space="preserve"> </w:t>
      </w:r>
      <w:r>
        <w:rPr>
          <w:rFonts w:ascii="FZKai-Z03" w:hAnsi="FZKai-Z03" w:eastAsia="FZKai-Z03" w:cs="FZKai-Z03"/>
          <w:sz w:val="21"/>
          <w:szCs w:val="21"/>
          <w:color w:val="231F20"/>
          <w:spacing w:val="1"/>
        </w:rPr>
        <w:t>前面说过，可以类比衰减。比如，如果道路的路面平整，车辆行驶过</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程就平稳快速，磨损小，货物损坏率也小；若不平整，行驶速度慢，颠簸大，磨</w:t>
      </w:r>
      <w:r>
        <w:rPr>
          <w:rFonts w:ascii="FZKai-Z03" w:hAnsi="FZKai-Z03" w:eastAsia="FZKai-Z03" w:cs="FZKai-Z03"/>
          <w:sz w:val="21"/>
          <w:szCs w:val="21"/>
          <w:color w:val="231F20"/>
          <w:spacing w:val="17"/>
          <w:w w:val="101"/>
        </w:rPr>
        <w:t xml:space="preserve"> </w:t>
      </w:r>
      <w:r>
        <w:rPr>
          <w:rFonts w:ascii="FZKai-Z03" w:hAnsi="FZKai-Z03" w:eastAsia="FZKai-Z03" w:cs="FZKai-Z03"/>
          <w:sz w:val="21"/>
          <w:szCs w:val="21"/>
          <w:color w:val="231F20"/>
          <w:spacing w:val="4"/>
        </w:rPr>
        <w:t>损大，货物损坏率也大。若信道幅频特性不平坦，</w:t>
      </w:r>
      <w:r>
        <w:rPr>
          <w:rFonts w:ascii="FZKai-Z03" w:hAnsi="FZKai-Z03" w:eastAsia="FZKai-Z03" w:cs="FZKai-Z03"/>
          <w:sz w:val="21"/>
          <w:szCs w:val="21"/>
          <w:color w:val="231F20"/>
          <w:spacing w:val="3"/>
        </w:rPr>
        <w:t>则不同频率分量会有不同的衰</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9"/>
        </w:rPr>
        <w:t>减（类似于磨损），引起信号失真（类似货物破</w:t>
      </w:r>
      <w:r>
        <w:rPr>
          <w:rFonts w:ascii="FZKai-Z03" w:hAnsi="FZKai-Z03" w:eastAsia="FZKai-Z03" w:cs="FZKai-Z03"/>
          <w:sz w:val="21"/>
          <w:szCs w:val="21"/>
          <w:color w:val="231F20"/>
          <w:spacing w:val="-10"/>
        </w:rPr>
        <w:t>损）。明白了吗？</w:t>
      </w:r>
    </w:p>
    <w:p>
      <w:pPr>
        <w:ind w:left="644"/>
        <w:spacing w:before="31"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580" name="IM 580"/>
            <wp:cNvGraphicFramePr/>
            <a:graphic>
              <a:graphicData uri="http://schemas.openxmlformats.org/drawingml/2006/picture">
                <pic:pic>
                  <pic:nvPicPr>
                    <pic:cNvPr id="580" name="IM 580"/>
                    <pic:cNvPicPr/>
                  </pic:nvPicPr>
                  <pic:blipFill>
                    <a:blip r:embed="rId32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1"/>
        </w:rPr>
        <w:t>静静</w:t>
      </w:r>
      <w:r>
        <w:rPr>
          <w:rFonts w:ascii="FZYingXueS-R-GB" w:hAnsi="FZYingXueS-R-GB" w:eastAsia="FZYingXueS-R-GB" w:cs="FZYingXueS-R-GB"/>
          <w:sz w:val="20"/>
          <w:szCs w:val="20"/>
          <w:color w:val="E67A4D"/>
          <w:spacing w:val="23"/>
          <w:w w:val="101"/>
        </w:rPr>
        <w:t xml:space="preserve"> </w:t>
      </w:r>
      <w:r>
        <w:rPr>
          <w:rFonts w:ascii="FZKai-Z03" w:hAnsi="FZKai-Z03" w:eastAsia="FZKai-Z03" w:cs="FZKai-Z03"/>
          <w:sz w:val="21"/>
          <w:szCs w:val="21"/>
          <w:color w:val="231F20"/>
          <w:spacing w:val="-11"/>
        </w:rPr>
        <w:t>明白了。</w:t>
      </w:r>
    </w:p>
    <w:p>
      <w:pPr>
        <w:ind w:firstLine="1370"/>
        <w:spacing w:before="173" w:line="2635" w:lineRule="exact"/>
        <w:rPr/>
      </w:pPr>
      <w:r>
        <w:rPr>
          <w:position w:val="-52"/>
        </w:rPr>
        <w:drawing>
          <wp:inline distT="0" distB="0" distL="0" distR="0">
            <wp:extent cx="3296242" cy="1672970"/>
            <wp:effectExtent l="0" t="0" r="0" b="0"/>
            <wp:docPr id="582" name="IM 582"/>
            <wp:cNvGraphicFramePr/>
            <a:graphic>
              <a:graphicData uri="http://schemas.openxmlformats.org/drawingml/2006/picture">
                <pic:pic>
                  <pic:nvPicPr>
                    <pic:cNvPr id="582" name="IM 582"/>
                    <pic:cNvPicPr/>
                  </pic:nvPicPr>
                  <pic:blipFill>
                    <a:blip r:embed="rId328"/>
                    <a:stretch>
                      <a:fillRect/>
                    </a:stretch>
                  </pic:blipFill>
                  <pic:spPr>
                    <a:xfrm rot="0">
                      <a:off x="0" y="0"/>
                      <a:ext cx="3296242" cy="1672970"/>
                    </a:xfrm>
                    <a:prstGeom prst="rect">
                      <a:avLst/>
                    </a:prstGeom>
                  </pic:spPr>
                </pic:pic>
              </a:graphicData>
            </a:graphic>
          </wp:inline>
        </w:drawing>
      </w:r>
    </w:p>
    <w:p>
      <w:pPr>
        <w:spacing w:line="2635" w:lineRule="exact"/>
        <w:sectPr>
          <w:footerReference w:type="default" r:id="rId318"/>
          <w:pgSz w:w="8845" w:h="12813"/>
          <w:pgMar w:top="131" w:right="736" w:bottom="384" w:left="399" w:header="0" w:footer="154" w:gutter="0"/>
        </w:sectPr>
        <w:rPr/>
      </w:pPr>
    </w:p>
    <w:p>
      <w:pPr>
        <w:ind w:left="5130"/>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584" name="IM 584"/>
            <wp:cNvGraphicFramePr/>
            <a:graphic>
              <a:graphicData uri="http://schemas.openxmlformats.org/drawingml/2006/picture">
                <pic:pic>
                  <pic:nvPicPr>
                    <pic:cNvPr id="584" name="IM 584"/>
                    <pic:cNvPicPr/>
                  </pic:nvPicPr>
                  <pic:blipFill>
                    <a:blip r:embed="rId329"/>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spacing w:before="333" w:line="200"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4"/>
        </w:rPr>
        <w:t>第</w:t>
      </w:r>
      <w:r>
        <w:rPr>
          <w:rFonts w:ascii="FZLanTingHei-EB-GBK" w:hAnsi="FZLanTingHei-EB-GBK" w:eastAsia="FZLanTingHei-EB-GBK" w:cs="FZLanTingHei-EB-GBK"/>
          <w:sz w:val="26"/>
          <w:szCs w:val="26"/>
          <w:color w:val="E67A4D"/>
          <w:spacing w:val="37"/>
          <w:w w:val="101"/>
        </w:rPr>
        <w:t xml:space="preserve"> </w:t>
      </w:r>
      <w:r>
        <w:rPr>
          <w:rFonts w:ascii="Arial Black" w:hAnsi="Arial Black" w:eastAsia="Arial Black" w:cs="Arial Black"/>
          <w:sz w:val="26"/>
          <w:szCs w:val="26"/>
          <w:b/>
          <w:bCs/>
          <w:i/>
          <w:iCs/>
          <w:color w:val="E67A4D"/>
          <w:spacing w:val="4"/>
        </w:rPr>
        <w:t>1.8</w:t>
      </w:r>
      <w:r>
        <w:rPr>
          <w:rFonts w:ascii="Arial Black" w:hAnsi="Arial Black" w:eastAsia="Arial Black" w:cs="Arial Black"/>
          <w:sz w:val="26"/>
          <w:szCs w:val="26"/>
          <w:i/>
          <w:iCs/>
          <w:color w:val="E67A4D"/>
          <w:spacing w:val="4"/>
        </w:rPr>
        <w:t xml:space="preserve"> </w:t>
      </w:r>
      <w:r>
        <w:rPr>
          <w:rFonts w:ascii="FZLanTingHei-EB-GBK" w:hAnsi="FZLanTingHei-EB-GBK" w:eastAsia="FZLanTingHei-EB-GBK" w:cs="FZLanTingHei-EB-GBK"/>
          <w:sz w:val="26"/>
          <w:szCs w:val="26"/>
          <w:color w:val="E67A4D"/>
          <w:spacing w:val="4"/>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4"/>
        </w:rPr>
        <w:t>如何理解香农公式</w:t>
      </w:r>
    </w:p>
    <w:p>
      <w:pPr>
        <w:pStyle w:val="BodyText"/>
        <w:spacing w:line="247" w:lineRule="auto"/>
        <w:rPr/>
      </w:pPr>
      <w:r/>
    </w:p>
    <w:p>
      <w:pPr>
        <w:ind w:left="22"/>
        <w:spacing w:before="86"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1.8.1</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4"/>
        </w:rPr>
        <w:t>香农公式</w:t>
      </w:r>
    </w:p>
    <w:p>
      <w:pPr>
        <w:ind w:left="4" w:right="34" w:firstLine="417"/>
        <w:spacing w:before="194" w:line="296" w:lineRule="auto"/>
        <w:jc w:val="both"/>
        <w:rPr>
          <w:rFonts w:ascii="SimSun" w:hAnsi="SimSun" w:eastAsia="SimSun" w:cs="SimSun"/>
          <w:sz w:val="21"/>
          <w:szCs w:val="21"/>
        </w:rPr>
      </w:pPr>
      <w:r>
        <w:rPr>
          <w:rFonts w:ascii="SimSun" w:hAnsi="SimSun" w:eastAsia="SimSun" w:cs="SimSun"/>
          <w:sz w:val="21"/>
          <w:szCs w:val="21"/>
          <w:color w:val="231F20"/>
          <w:spacing w:val="10"/>
        </w:rPr>
        <w:t>在交通理论中有一个重要概念—道路通行能力，它是指一条道路某一断面</w:t>
      </w:r>
      <w:r>
        <w:rPr>
          <w:rFonts w:ascii="SimSun" w:hAnsi="SimSun" w:eastAsia="SimSun" w:cs="SimSun"/>
          <w:sz w:val="21"/>
          <w:szCs w:val="21"/>
          <w:color w:val="231F20"/>
          <w:spacing w:val="14"/>
        </w:rPr>
        <w:t xml:space="preserve"> </w:t>
      </w:r>
      <w:r>
        <w:rPr>
          <w:rFonts w:ascii="SimSun" w:hAnsi="SimSun" w:eastAsia="SimSun" w:cs="SimSun"/>
          <w:sz w:val="21"/>
          <w:szCs w:val="21"/>
          <w:color w:val="231F20"/>
        </w:rPr>
        <w:t>上单位时间能够通过的最大车辆数，亦称道路容量，单位为“辆</w:t>
      </w:r>
      <w:r>
        <w:rPr>
          <w:rFonts w:ascii="SimSun" w:hAnsi="SimSun" w:eastAsia="SimSun" w:cs="SimSun"/>
          <w:sz w:val="21"/>
          <w:szCs w:val="21"/>
          <w:color w:val="231F20"/>
          <w:spacing w:val="-51"/>
        </w:rPr>
        <w:t xml:space="preserve">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color w:val="231F20"/>
          <w:spacing w:val="14"/>
        </w:rPr>
        <w:t xml:space="preserve"> </w:t>
      </w:r>
      <w:r>
        <w:rPr>
          <w:rFonts w:ascii="SimSun" w:hAnsi="SimSun" w:eastAsia="SimSun" w:cs="SimSun"/>
          <w:sz w:val="21"/>
          <w:szCs w:val="21"/>
          <w:color w:val="231F20"/>
        </w:rPr>
        <w:t>小时”。注意： </w:t>
      </w:r>
      <w:r>
        <w:rPr>
          <w:rFonts w:ascii="SimSun" w:hAnsi="SimSun" w:eastAsia="SimSun" w:cs="SimSun"/>
          <w:sz w:val="21"/>
          <w:szCs w:val="21"/>
          <w:color w:val="231F20"/>
          <w:spacing w:val="-2"/>
        </w:rPr>
        <w:t>也可描述通过的行人数。道路交通量示意图如图</w:t>
      </w:r>
      <w:r>
        <w:rPr>
          <w:rFonts w:ascii="SimSun" w:hAnsi="SimSun" w:eastAsia="SimSun" w:cs="SimSun"/>
          <w:sz w:val="21"/>
          <w:szCs w:val="21"/>
          <w:color w:val="231F20"/>
          <w:spacing w:val="-23"/>
        </w:rPr>
        <w:t xml:space="preserve"> </w:t>
      </w:r>
      <w:r>
        <w:rPr>
          <w:rFonts w:ascii="Times New Roman" w:hAnsi="Times New Roman" w:eastAsia="Times New Roman" w:cs="Times New Roman"/>
          <w:sz w:val="21"/>
          <w:szCs w:val="21"/>
          <w:color w:val="231F20"/>
          <w:spacing w:val="-2"/>
        </w:rPr>
        <w:t>1-30 </w:t>
      </w:r>
      <w:r>
        <w:rPr>
          <w:rFonts w:ascii="SimSun" w:hAnsi="SimSun" w:eastAsia="SimSun" w:cs="SimSun"/>
          <w:sz w:val="21"/>
          <w:szCs w:val="21"/>
          <w:color w:val="231F20"/>
          <w:spacing w:val="-2"/>
        </w:rPr>
        <w:t>所示。</w:t>
      </w:r>
    </w:p>
    <w:p>
      <w:pPr>
        <w:ind w:firstLine="1571"/>
        <w:spacing w:before="143" w:line="2782" w:lineRule="exact"/>
        <w:rPr/>
      </w:pPr>
      <w:r>
        <w:rPr>
          <w:position w:val="-55"/>
        </w:rPr>
        <w:drawing>
          <wp:inline distT="0" distB="0" distL="0" distR="0">
            <wp:extent cx="2749156" cy="1766363"/>
            <wp:effectExtent l="0" t="0" r="0" b="0"/>
            <wp:docPr id="586" name="IM 586"/>
            <wp:cNvGraphicFramePr/>
            <a:graphic>
              <a:graphicData uri="http://schemas.openxmlformats.org/drawingml/2006/picture">
                <pic:pic>
                  <pic:nvPicPr>
                    <pic:cNvPr id="586" name="IM 586"/>
                    <pic:cNvPicPr/>
                  </pic:nvPicPr>
                  <pic:blipFill>
                    <a:blip r:embed="rId330"/>
                    <a:stretch>
                      <a:fillRect/>
                    </a:stretch>
                  </pic:blipFill>
                  <pic:spPr>
                    <a:xfrm rot="0">
                      <a:off x="0" y="0"/>
                      <a:ext cx="2749156" cy="1766363"/>
                    </a:xfrm>
                    <a:prstGeom prst="rect">
                      <a:avLst/>
                    </a:prstGeom>
                  </pic:spPr>
                </pic:pic>
              </a:graphicData>
            </a:graphic>
          </wp:inline>
        </w:drawing>
      </w:r>
    </w:p>
    <w:p>
      <w:pPr>
        <w:ind w:left="2673"/>
        <w:spacing w:before="134"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9"/>
        </w:rPr>
        <w:t xml:space="preserve"> </w:t>
      </w:r>
      <w:r>
        <w:rPr>
          <w:rFonts w:ascii="Times New Roman" w:hAnsi="Times New Roman" w:eastAsia="Times New Roman" w:cs="Times New Roman"/>
          <w:sz w:val="18"/>
          <w:szCs w:val="18"/>
          <w:color w:val="231F20"/>
          <w:spacing w:val="-3"/>
        </w:rPr>
        <w:t>1-30    </w:t>
      </w:r>
      <w:r>
        <w:rPr>
          <w:rFonts w:ascii="SimSun" w:hAnsi="SimSun" w:eastAsia="SimSun" w:cs="SimSun"/>
          <w:sz w:val="18"/>
          <w:szCs w:val="18"/>
          <w:color w:val="231F20"/>
          <w:spacing w:val="-3"/>
        </w:rPr>
        <w:t>道路交通量示意图</w:t>
      </w:r>
    </w:p>
    <w:p>
      <w:pPr>
        <w:ind w:left="423"/>
        <w:spacing w:before="230" w:line="220" w:lineRule="auto"/>
        <w:rPr>
          <w:rFonts w:ascii="SimSun" w:hAnsi="SimSun" w:eastAsia="SimSun" w:cs="SimSun"/>
          <w:sz w:val="21"/>
          <w:szCs w:val="21"/>
        </w:rPr>
      </w:pPr>
      <w:r>
        <w:rPr>
          <w:rFonts w:ascii="SimSun" w:hAnsi="SimSun" w:eastAsia="SimSun" w:cs="SimSun"/>
          <w:sz w:val="21"/>
          <w:szCs w:val="21"/>
          <w:color w:val="231F20"/>
          <w:spacing w:val="6"/>
        </w:rPr>
        <w:t>类比道路容量，可定义一个衡量信道性能的指标—信道容量。</w:t>
      </w:r>
    </w:p>
    <w:p>
      <w:pPr>
        <w:ind w:left="2" w:right="91" w:firstLine="417"/>
        <w:spacing w:before="94" w:line="270" w:lineRule="auto"/>
        <w:rPr>
          <w:rFonts w:ascii="SimSun" w:hAnsi="SimSun" w:eastAsia="SimSun" w:cs="SimSun"/>
          <w:sz w:val="21"/>
          <w:szCs w:val="21"/>
        </w:rPr>
      </w:pPr>
      <w:r>
        <w:rPr>
          <w:rFonts w:ascii="FZYaSong-M-GBK" w:hAnsi="FZYaSong-M-GBK" w:eastAsia="FZYaSong-M-GBK" w:cs="FZYaSong-M-GBK"/>
          <w:sz w:val="21"/>
          <w:szCs w:val="21"/>
          <w:color w:val="231F20"/>
          <w:spacing w:val="4"/>
        </w:rPr>
        <w:t>信道容量：单位时间内信道上所传输的最大信息量。</w:t>
      </w:r>
      <w:r>
        <w:rPr>
          <w:rFonts w:ascii="SimSun" w:hAnsi="SimSun" w:eastAsia="SimSun" w:cs="SimSun"/>
          <w:sz w:val="21"/>
          <w:szCs w:val="21"/>
          <w:color w:val="231F20"/>
          <w:spacing w:val="4"/>
        </w:rPr>
        <w:t>可用信道最</w:t>
      </w:r>
      <w:r>
        <w:rPr>
          <w:rFonts w:ascii="SimSun" w:hAnsi="SimSun" w:eastAsia="SimSun" w:cs="SimSun"/>
          <w:sz w:val="21"/>
          <w:szCs w:val="21"/>
          <w:color w:val="231F20"/>
          <w:spacing w:val="3"/>
        </w:rPr>
        <w:t>大信息传输</w:t>
      </w:r>
      <w:r>
        <w:rPr>
          <w:rFonts w:ascii="SimSun" w:hAnsi="SimSun" w:eastAsia="SimSun" w:cs="SimSun"/>
          <w:sz w:val="21"/>
          <w:szCs w:val="21"/>
          <w:color w:val="231F20"/>
        </w:rPr>
        <w:t xml:space="preserve"> </w:t>
      </w:r>
      <w:r>
        <w:rPr>
          <w:rFonts w:ascii="SimSun" w:hAnsi="SimSun" w:eastAsia="SimSun" w:cs="SimSun"/>
          <w:sz w:val="21"/>
          <w:szCs w:val="21"/>
          <w:color w:val="231F20"/>
          <w:spacing w:val="-6"/>
        </w:rPr>
        <w:t>速率表示。</w:t>
      </w:r>
    </w:p>
    <w:p>
      <w:pPr>
        <w:ind w:left="426"/>
        <w:spacing w:before="30" w:line="220" w:lineRule="auto"/>
        <w:rPr>
          <w:rFonts w:ascii="SimSun" w:hAnsi="SimSun" w:eastAsia="SimSun" w:cs="SimSun"/>
          <w:sz w:val="21"/>
          <w:szCs w:val="21"/>
        </w:rPr>
      </w:pPr>
      <w:r>
        <w:rPr>
          <w:rFonts w:ascii="SimSun" w:hAnsi="SimSun" w:eastAsia="SimSun" w:cs="SimSun"/>
          <w:sz w:val="21"/>
          <w:szCs w:val="21"/>
          <w:color w:val="231F20"/>
          <w:spacing w:val="-6"/>
        </w:rPr>
        <w:t>一个给定连续信道的信道容量与什么因素有关呢？</w:t>
      </w:r>
    </w:p>
    <w:p>
      <w:pPr>
        <w:ind w:left="3" w:right="32" w:firstLine="421"/>
        <w:spacing w:before="99" w:line="301" w:lineRule="auto"/>
        <w:rPr>
          <w:rFonts w:ascii="SimSun" w:hAnsi="SimSun" w:eastAsia="SimSun" w:cs="SimSun"/>
          <w:sz w:val="21"/>
          <w:szCs w:val="21"/>
        </w:rPr>
      </w:pPr>
      <w:r>
        <w:rPr>
          <w:rFonts w:ascii="SimSun" w:hAnsi="SimSun" w:eastAsia="SimSun" w:cs="SimSun"/>
          <w:sz w:val="21"/>
          <w:szCs w:val="21"/>
          <w:color w:val="231F20"/>
          <w:spacing w:val="5"/>
        </w:rPr>
        <w:t>大家知道，一个频带受限的模拟信号所携带的信息量与其带宽有关。比如，</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1"/>
        </w:rPr>
        <w:t>电话系统中话音信号的带宽约为</w:t>
      </w:r>
      <w:r>
        <w:rPr>
          <w:rFonts w:ascii="SimSun" w:hAnsi="SimSun" w:eastAsia="SimSun" w:cs="SimSun"/>
          <w:sz w:val="21"/>
          <w:szCs w:val="21"/>
          <w:color w:val="231F20"/>
          <w:spacing w:val="-50"/>
        </w:rPr>
        <w:t xml:space="preserve"> </w:t>
      </w:r>
      <w:r>
        <w:rPr>
          <w:rFonts w:ascii="Times New Roman" w:hAnsi="Times New Roman" w:eastAsia="Times New Roman" w:cs="Times New Roman"/>
          <w:sz w:val="21"/>
          <w:szCs w:val="21"/>
          <w:color w:val="231F20"/>
          <w:spacing w:val="1"/>
        </w:rPr>
        <w:t>4</w:t>
      </w:r>
      <w:r>
        <w:rPr>
          <w:rFonts w:ascii="Times New Roman" w:hAnsi="Times New Roman" w:eastAsia="Times New Roman" w:cs="Times New Roman"/>
          <w:sz w:val="21"/>
          <w:szCs w:val="21"/>
          <w:color w:val="231F20"/>
        </w:rPr>
        <w:t>kHz</w:t>
      </w:r>
      <w:r>
        <w:rPr>
          <w:rFonts w:ascii="SimSun" w:hAnsi="SimSun" w:eastAsia="SimSun" w:cs="SimSun"/>
          <w:sz w:val="21"/>
          <w:szCs w:val="21"/>
          <w:color w:val="231F20"/>
          <w:spacing w:val="1"/>
        </w:rPr>
        <w:t>（类比小汽车</w:t>
      </w:r>
      <w:r>
        <w:rPr>
          <w:rFonts w:ascii="SimSun" w:hAnsi="SimSun" w:eastAsia="SimSun" w:cs="SimSun"/>
          <w:sz w:val="21"/>
          <w:szCs w:val="21"/>
          <w:color w:val="231F20"/>
          <w:spacing w:val="-4"/>
        </w:rPr>
        <w:t>），</w:t>
      </w:r>
      <w:r>
        <w:rPr>
          <w:rFonts w:ascii="SimSun" w:hAnsi="SimSun" w:eastAsia="SimSun" w:cs="SimSun"/>
          <w:sz w:val="21"/>
          <w:szCs w:val="21"/>
          <w:color w:val="231F20"/>
          <w:spacing w:val="1"/>
        </w:rPr>
        <w:t>而电视系</w:t>
      </w:r>
      <w:r>
        <w:rPr>
          <w:rFonts w:ascii="SimSun" w:hAnsi="SimSun" w:eastAsia="SimSun" w:cs="SimSun"/>
          <w:sz w:val="21"/>
          <w:szCs w:val="21"/>
          <w:color w:val="231F20"/>
        </w:rPr>
        <w:t>统中图像信号的 </w:t>
      </w:r>
      <w:r>
        <w:rPr>
          <w:rFonts w:ascii="SimSun" w:hAnsi="SimSun" w:eastAsia="SimSun" w:cs="SimSun"/>
          <w:sz w:val="21"/>
          <w:szCs w:val="21"/>
          <w:color w:val="231F20"/>
          <w:spacing w:val="4"/>
        </w:rPr>
        <w:t>带宽为</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6</w:t>
      </w:r>
      <w:r>
        <w:rPr>
          <w:rFonts w:ascii="Times New Roman" w:hAnsi="Times New Roman" w:eastAsia="Times New Roman" w:cs="Times New Roman"/>
          <w:sz w:val="21"/>
          <w:szCs w:val="21"/>
          <w:color w:val="231F20"/>
        </w:rPr>
        <w:t>MHz</w:t>
      </w:r>
      <w:r>
        <w:rPr>
          <w:rFonts w:ascii="SimSun" w:hAnsi="SimSun" w:eastAsia="SimSun" w:cs="SimSun"/>
          <w:sz w:val="21"/>
          <w:szCs w:val="21"/>
          <w:color w:val="231F20"/>
          <w:spacing w:val="4"/>
        </w:rPr>
        <w:t>（类比大汽车）。可见，信号的频带越宽，意味着携带的信息量越</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大，传输该信号的信道带宽也要随之增大。显然，信道容量与信道通频带有直接关</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9"/>
        </w:rPr>
        <w:t>系。另外，在一个实际信道中，除了被传输的有用信号之外，不可避免地还混有各种</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3"/>
        </w:rPr>
        <w:t>噪声，而噪声也会直接影响信号传输质量。因此，信道容量受到噪声和带宽的双重</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13"/>
        </w:rPr>
        <w:t>制约。</w:t>
      </w:r>
    </w:p>
    <w:p>
      <w:pPr>
        <w:ind w:left="6" w:right="91" w:firstLine="433"/>
        <w:spacing w:before="28" w:line="296" w:lineRule="auto"/>
        <w:jc w:val="both"/>
        <w:rPr>
          <w:rFonts w:ascii="SimSun" w:hAnsi="SimSun" w:eastAsia="SimSun" w:cs="SimSun"/>
          <w:sz w:val="21"/>
          <w:szCs w:val="21"/>
        </w:rPr>
      </w:pPr>
      <w:r>
        <w:rPr>
          <w:rFonts w:ascii="Times New Roman" w:hAnsi="Times New Roman" w:eastAsia="Times New Roman" w:cs="Times New Roman"/>
          <w:sz w:val="21"/>
          <w:szCs w:val="21"/>
          <w:color w:val="231F20"/>
          <w:spacing w:val="8"/>
        </w:rPr>
        <w:t>1948 </w:t>
      </w:r>
      <w:r>
        <w:rPr>
          <w:rFonts w:ascii="SimSun" w:hAnsi="SimSun" w:eastAsia="SimSun" w:cs="SimSun"/>
          <w:sz w:val="21"/>
          <w:szCs w:val="21"/>
          <w:color w:val="231F20"/>
          <w:spacing w:val="8"/>
        </w:rPr>
        <w:t>年美国数学家香农在论文《通信的</w:t>
      </w:r>
      <w:r>
        <w:rPr>
          <w:rFonts w:ascii="SimSun" w:hAnsi="SimSun" w:eastAsia="SimSun" w:cs="SimSun"/>
          <w:sz w:val="21"/>
          <w:szCs w:val="21"/>
          <w:color w:val="231F20"/>
          <w:spacing w:val="7"/>
        </w:rPr>
        <w:t>数学理论》中提出了著名的香农公</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式。该公式给出了信道容量与信道带宽和白色高斯噪声或信道输出信噪比</w:t>
      </w:r>
      <w:r>
        <w:rPr>
          <w:rFonts w:ascii="SimSun" w:hAnsi="SimSun" w:eastAsia="SimSun" w:cs="SimSun"/>
          <w:sz w:val="21"/>
          <w:szCs w:val="21"/>
          <w:color w:val="231F20"/>
          <w:spacing w:val="2"/>
        </w:rPr>
        <w:t>之间的</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关系</w:t>
      </w:r>
    </w:p>
    <w:p>
      <w:pPr>
        <w:jc w:val="right"/>
        <w:rPr>
          <w:rFonts w:ascii="SimSun" w:hAnsi="SimSun" w:eastAsia="SimSun" w:cs="SimSun"/>
          <w:sz w:val="21"/>
          <w:szCs w:val="21"/>
        </w:rPr>
      </w:pPr>
      <w:r>
        <w:rPr>
          <w:rFonts w:ascii="Times New Roman" w:hAnsi="Times New Roman" w:eastAsia="Times New Roman" w:cs="Times New Roman"/>
          <w:sz w:val="21"/>
          <w:szCs w:val="21"/>
          <w:i/>
          <w:iCs/>
          <w:color w:val="231F20"/>
          <w:spacing w:val="-2"/>
        </w:rPr>
        <w:t>C </w:t>
      </w:r>
      <w:r>
        <w:rPr>
          <w:rFonts w:ascii="Microsoft YaHei" w:hAnsi="Microsoft YaHei" w:eastAsia="Microsoft YaHei" w:cs="Microsoft YaHei"/>
          <w:sz w:val="21"/>
          <w:szCs w:val="21"/>
          <w:color w:val="231F20"/>
          <w:spacing w:val="-2"/>
        </w:rPr>
        <w:t>=</w:t>
      </w:r>
      <w:r>
        <w:rPr>
          <w:rFonts w:ascii="Microsoft YaHei" w:hAnsi="Microsoft YaHei" w:eastAsia="Microsoft YaHei" w:cs="Microsoft YaHei"/>
          <w:sz w:val="21"/>
          <w:szCs w:val="21"/>
          <w:color w:val="231F20"/>
        </w:rPr>
        <w:t xml:space="preserve"> </w:t>
      </w:r>
      <w:r>
        <w:rPr>
          <w:rFonts w:ascii="Times New Roman" w:hAnsi="Times New Roman" w:eastAsia="Times New Roman" w:cs="Times New Roman"/>
          <w:sz w:val="21"/>
          <w:szCs w:val="21"/>
          <w:i/>
          <w:iCs/>
          <w:color w:val="231F20"/>
          <w:spacing w:val="-2"/>
        </w:rPr>
        <w:t>B</w:t>
      </w:r>
      <w:r>
        <w:rPr>
          <w:rFonts w:ascii="Times New Roman" w:hAnsi="Times New Roman" w:eastAsia="Times New Roman" w:cs="Times New Roman"/>
          <w:sz w:val="21"/>
          <w:szCs w:val="21"/>
          <w:color w:val="231F20"/>
          <w:spacing w:val="-2"/>
        </w:rPr>
        <w:t>log</w:t>
      </w:r>
      <w:r>
        <w:rPr>
          <w:rFonts w:ascii="Times New Roman" w:hAnsi="Times New Roman" w:eastAsia="Times New Roman" w:cs="Times New Roman"/>
          <w:sz w:val="12"/>
          <w:szCs w:val="12"/>
          <w:color w:val="231F20"/>
          <w:spacing w:val="-2"/>
          <w:position w:val="-5"/>
        </w:rPr>
        <w:t>2 </w:t>
      </w:r>
      <w:r>
        <w:rPr>
          <w:sz w:val="12"/>
          <w:szCs w:val="12"/>
          <w:position w:val="-16"/>
        </w:rPr>
        <w:drawing>
          <wp:inline distT="0" distB="0" distL="0" distR="0">
            <wp:extent cx="790307" cy="280301"/>
            <wp:effectExtent l="0" t="0" r="0" b="0"/>
            <wp:docPr id="588" name="IM 588"/>
            <wp:cNvGraphicFramePr/>
            <a:graphic>
              <a:graphicData uri="http://schemas.openxmlformats.org/drawingml/2006/picture">
                <pic:pic>
                  <pic:nvPicPr>
                    <pic:cNvPr id="588" name="IM 588"/>
                    <pic:cNvPicPr/>
                  </pic:nvPicPr>
                  <pic:blipFill>
                    <a:blip r:embed="rId331"/>
                    <a:stretch>
                      <a:fillRect/>
                    </a:stretch>
                  </pic:blipFill>
                  <pic:spPr>
                    <a:xfrm rot="0">
                      <a:off x="0" y="0"/>
                      <a:ext cx="790307" cy="280301"/>
                    </a:xfrm>
                    <a:prstGeom prst="rect">
                      <a:avLst/>
                    </a:prstGeom>
                  </pic:spPr>
                </pic:pic>
              </a:graphicData>
            </a:graphic>
          </wp:inline>
        </w:drawing>
      </w:r>
      <w:r>
        <w:rPr>
          <w:rFonts w:ascii="Times New Roman" w:hAnsi="Times New Roman" w:eastAsia="Times New Roman" w:cs="Times New Roman"/>
          <w:sz w:val="12"/>
          <w:szCs w:val="12"/>
          <w:color w:val="231F20"/>
          <w:position w:val="-5"/>
        </w:rPr>
        <w:t xml:space="preserve">                                                               </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1-3</w:t>
      </w:r>
      <w:r>
        <w:rPr>
          <w:rFonts w:ascii="SimSun" w:hAnsi="SimSun" w:eastAsia="SimSun" w:cs="SimSun"/>
          <w:sz w:val="21"/>
          <w:szCs w:val="21"/>
          <w:color w:val="231F20"/>
          <w:spacing w:val="-2"/>
        </w:rPr>
        <w:t>）</w:t>
      </w:r>
    </w:p>
    <w:p>
      <w:pPr>
        <w:pStyle w:val="BodyText"/>
        <w:ind w:left="3329" w:right="15" w:hanging="3322"/>
        <w:spacing w:before="109" w:line="319" w:lineRule="auto"/>
        <w:rPr>
          <w:sz w:val="18"/>
          <w:szCs w:val="18"/>
        </w:rPr>
      </w:pPr>
      <w:r>
        <w:rPr>
          <w:rFonts w:ascii="SimSun" w:hAnsi="SimSun" w:eastAsia="SimSun" w:cs="SimSun"/>
          <w:color w:val="231F20"/>
          <w:spacing w:val="-2"/>
        </w:rPr>
        <w:t>式中，</w:t>
      </w:r>
      <w:r>
        <w:rPr>
          <w:rFonts w:ascii="Times New Roman" w:hAnsi="Times New Roman" w:eastAsia="Times New Roman" w:cs="Times New Roman"/>
          <w:i/>
          <w:iCs/>
          <w:color w:val="231F20"/>
          <w:spacing w:val="-2"/>
        </w:rPr>
        <w:t>C </w:t>
      </w:r>
      <w:r>
        <w:rPr>
          <w:rFonts w:ascii="SimSun" w:hAnsi="SimSun" w:eastAsia="SimSun" w:cs="SimSun"/>
          <w:color w:val="231F20"/>
          <w:spacing w:val="-2"/>
        </w:rPr>
        <w:t>为信道容量（</w:t>
      </w:r>
      <w:r>
        <w:rPr>
          <w:rFonts w:ascii="Times New Roman" w:hAnsi="Times New Roman" w:eastAsia="Times New Roman" w:cs="Times New Roman"/>
          <w:color w:val="231F20"/>
          <w:spacing w:val="-2"/>
        </w:rPr>
        <w:t>bit/s</w:t>
      </w:r>
      <w:r>
        <w:rPr>
          <w:rFonts w:ascii="SimSun" w:hAnsi="SimSun" w:eastAsia="SimSun" w:cs="SimSun"/>
          <w:color w:val="231F20"/>
          <w:spacing w:val="-52"/>
        </w:rPr>
        <w:t>），</w:t>
      </w:r>
      <w:r>
        <w:rPr>
          <w:rFonts w:ascii="Times New Roman" w:hAnsi="Times New Roman" w:eastAsia="Times New Roman" w:cs="Times New Roman"/>
          <w:i/>
          <w:iCs/>
          <w:color w:val="231F20"/>
          <w:spacing w:val="-2"/>
        </w:rPr>
        <w:t>B </w:t>
      </w:r>
      <w:r>
        <w:rPr>
          <w:rFonts w:ascii="SimSun" w:hAnsi="SimSun" w:eastAsia="SimSun" w:cs="SimSun"/>
          <w:color w:val="231F20"/>
          <w:spacing w:val="-2"/>
        </w:rPr>
        <w:t>为信道带宽（</w:t>
      </w:r>
      <w:r>
        <w:rPr>
          <w:rFonts w:ascii="Times New Roman" w:hAnsi="Times New Roman" w:eastAsia="Times New Roman" w:cs="Times New Roman"/>
          <w:color w:val="231F20"/>
          <w:spacing w:val="-2"/>
        </w:rPr>
        <w:t>Hz</w:t>
      </w:r>
      <w:r>
        <w:rPr>
          <w:rFonts w:ascii="SimSun" w:hAnsi="SimSun" w:eastAsia="SimSun" w:cs="SimSun"/>
          <w:color w:val="231F20"/>
          <w:spacing w:val="-52"/>
        </w:rPr>
        <w:t>），</w:t>
      </w:r>
      <w:r>
        <w:rPr>
          <w:rFonts w:ascii="Times New Roman" w:hAnsi="Times New Roman" w:eastAsia="Times New Roman" w:cs="Times New Roman"/>
          <w:i/>
          <w:iCs/>
          <w:color w:val="231F20"/>
          <w:spacing w:val="-2"/>
        </w:rPr>
        <w:t>S </w:t>
      </w:r>
      <w:r>
        <w:rPr>
          <w:rFonts w:ascii="SimSun" w:hAnsi="SimSun" w:eastAsia="SimSun" w:cs="SimSun"/>
          <w:color w:val="231F20"/>
          <w:spacing w:val="-2"/>
        </w:rPr>
        <w:t>是信号功率，</w:t>
      </w:r>
      <w:r>
        <w:rPr>
          <w:rFonts w:ascii="Times New Roman" w:hAnsi="Times New Roman" w:eastAsia="Times New Roman" w:cs="Times New Roman"/>
          <w:i/>
          <w:iCs/>
          <w:color w:val="231F20"/>
          <w:spacing w:val="-2"/>
        </w:rPr>
        <w:t>N </w:t>
      </w:r>
      <w:r>
        <w:rPr>
          <w:rFonts w:ascii="SimSun" w:hAnsi="SimSun" w:eastAsia="SimSun" w:cs="SimSun"/>
          <w:color w:val="231F20"/>
          <w:spacing w:val="-2"/>
        </w:rPr>
        <w:t>是噪声</w:t>
      </w:r>
      <w:r>
        <w:rPr>
          <w:rFonts w:ascii="SimSun" w:hAnsi="SimSun" w:eastAsia="SimSun" w:cs="SimSun"/>
          <w:color w:val="231F20"/>
          <w:spacing w:val="-3"/>
        </w:rPr>
        <w:t>功率。</w:t>
      </w:r>
      <w:r>
        <w:rPr>
          <w:rFonts w:ascii="SimSun" w:hAnsi="SimSun" w:eastAsia="SimSun" w:cs="SimSun"/>
          <w:color w:val="231F20"/>
        </w:rPr>
        <w:t xml:space="preserve"> </w:t>
      </w:r>
      <w:r>
        <w:rPr>
          <w:sz w:val="18"/>
          <w:szCs w:val="18"/>
          <w:color w:val="2991CB"/>
          <w:spacing w:val="5"/>
        </w:rPr>
        <w:t>(-</w:t>
      </w:r>
      <w:r>
        <w:rPr>
          <w:sz w:val="18"/>
          <w:szCs w:val="18"/>
          <w:color w:val="2991CB"/>
          <w:spacing w:val="1"/>
        </w:rPr>
        <w:t xml:space="preserve">   </w:t>
      </w:r>
      <w:r>
        <w:rPr>
          <w:rFonts w:ascii="FZLanTingHei-R-GBK" w:hAnsi="FZLanTingHei-R-GBK" w:eastAsia="FZLanTingHei-R-GBK" w:cs="FZLanTingHei-R-GBK"/>
          <w:sz w:val="20"/>
          <w:szCs w:val="20"/>
          <w:color w:val="231F20"/>
          <w:spacing w:val="5"/>
        </w:rPr>
        <w:t>37</w:t>
      </w:r>
      <w:r>
        <w:rPr>
          <w:rFonts w:ascii="FZLanTingHei-R-GBK" w:hAnsi="FZLanTingHei-R-GBK" w:eastAsia="FZLanTingHei-R-GBK" w:cs="FZLanTingHei-R-GBK"/>
          <w:sz w:val="20"/>
          <w:szCs w:val="20"/>
          <w:color w:val="231F20"/>
          <w:spacing w:val="21"/>
        </w:rPr>
        <w:t xml:space="preserve">  </w:t>
      </w:r>
      <w:r>
        <w:rPr>
          <w:sz w:val="18"/>
          <w:szCs w:val="18"/>
          <w:color w:val="2991CB"/>
          <w:spacing w:val="5"/>
        </w:rPr>
        <w:t>(-</w:t>
      </w:r>
    </w:p>
    <w:p>
      <w:pPr>
        <w:spacing w:line="319" w:lineRule="auto"/>
        <w:sectPr>
          <w:footerReference w:type="default" r:id="rId9"/>
          <w:pgSz w:w="8845" w:h="12813"/>
          <w:pgMar w:top="107" w:right="532" w:bottom="203" w:left="742"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3278208"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590" name="IM 590"/>
            <wp:cNvGraphicFramePr/>
            <a:graphic>
              <a:graphicData uri="http://schemas.openxmlformats.org/drawingml/2006/picture">
                <pic:pic>
                  <pic:nvPicPr>
                    <pic:cNvPr id="590" name="IM 590"/>
                    <pic:cNvPicPr/>
                  </pic:nvPicPr>
                  <pic:blipFill>
                    <a:blip r:embed="rId333"/>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592" name="IM 592"/>
            <wp:cNvGraphicFramePr/>
            <a:graphic>
              <a:graphicData uri="http://schemas.openxmlformats.org/drawingml/2006/picture">
                <pic:pic>
                  <pic:nvPicPr>
                    <pic:cNvPr id="592" name="IM 592"/>
                    <pic:cNvPicPr/>
                  </pic:nvPicPr>
                  <pic:blipFill>
                    <a:blip r:embed="rId334"/>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594" name="IM 594"/>
            <wp:cNvGraphicFramePr/>
            <a:graphic>
              <a:graphicData uri="http://schemas.openxmlformats.org/drawingml/2006/picture">
                <pic:pic>
                  <pic:nvPicPr>
                    <pic:cNvPr id="594" name="IM 594"/>
                    <pic:cNvPicPr/>
                  </pic:nvPicPr>
                  <pic:blipFill>
                    <a:blip r:embed="rId335"/>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648" w:right="2354" w:firstLine="3"/>
        <w:spacing w:before="279" w:line="280" w:lineRule="auto"/>
        <w:rPr>
          <w:rFonts w:ascii="SimSun" w:hAnsi="SimSun" w:eastAsia="SimSun" w:cs="SimSun"/>
          <w:sz w:val="21"/>
          <w:szCs w:val="21"/>
        </w:rPr>
      </w:pPr>
      <w:r>
        <w:rPr>
          <w:rFonts w:ascii="SimSun" w:hAnsi="SimSun" w:eastAsia="SimSun" w:cs="SimSun"/>
          <w:sz w:val="21"/>
          <w:szCs w:val="21"/>
          <w:color w:val="231F20"/>
          <w:spacing w:val="-2"/>
        </w:rPr>
        <w:t>信噪比是通信技术中一个重要的概念，其定义如下。</w:t>
      </w:r>
      <w:r>
        <w:rPr>
          <w:rFonts w:ascii="SimSun" w:hAnsi="SimSun" w:eastAsia="SimSun" w:cs="SimSun"/>
          <w:sz w:val="21"/>
          <w:szCs w:val="21"/>
          <w:color w:val="231F20"/>
          <w:spacing w:val="7"/>
        </w:rPr>
        <w:t xml:space="preserve"> </w:t>
      </w:r>
      <w:r>
        <w:rPr>
          <w:rFonts w:ascii="FZYaSong-M-GBK" w:hAnsi="FZYaSong-M-GBK" w:eastAsia="FZYaSong-M-GBK" w:cs="FZYaSong-M-GBK"/>
          <w:sz w:val="21"/>
          <w:szCs w:val="21"/>
          <w:color w:val="231F20"/>
          <w:spacing w:val="-1"/>
        </w:rPr>
        <w:t>信噪比：信号功率与噪声功率之比，简记为</w:t>
      </w:r>
      <w:r>
        <w:rPr>
          <w:rFonts w:ascii="FZYaSong-M-GBK" w:hAnsi="FZYaSong-M-GBK" w:eastAsia="FZYaSong-M-GBK" w:cs="FZYaSong-M-GBK"/>
          <w:sz w:val="21"/>
          <w:szCs w:val="21"/>
          <w:color w:val="231F20"/>
          <w:spacing w:val="-36"/>
        </w:rPr>
        <w:t xml:space="preserve"> </w:t>
      </w:r>
      <w:r>
        <w:rPr>
          <w:rFonts w:ascii="Times New Roman" w:hAnsi="Times New Roman" w:eastAsia="Times New Roman" w:cs="Times New Roman"/>
          <w:sz w:val="21"/>
          <w:szCs w:val="21"/>
          <w:color w:val="231F20"/>
          <w:spacing w:val="-1"/>
        </w:rPr>
        <w:t>SNR</w:t>
      </w:r>
      <w:r>
        <w:rPr>
          <w:rFonts w:ascii="Times New Roman" w:hAnsi="Times New Roman" w:eastAsia="Times New Roman" w:cs="Times New Roman"/>
          <w:sz w:val="21"/>
          <w:szCs w:val="21"/>
          <w:color w:val="231F20"/>
          <w:spacing w:val="-30"/>
        </w:rPr>
        <w:t xml:space="preserve"> </w:t>
      </w:r>
      <w:r>
        <w:rPr>
          <w:rFonts w:ascii="FZYaSong-M-GBK" w:hAnsi="FZYaSong-M-GBK" w:eastAsia="FZYaSong-M-GBK" w:cs="FZYaSong-M-GBK"/>
          <w:sz w:val="21"/>
          <w:szCs w:val="21"/>
          <w:color w:val="231F20"/>
          <w:spacing w:val="-1"/>
        </w:rPr>
        <w:t>。</w:t>
      </w:r>
      <w:r>
        <w:rPr>
          <w:rFonts w:ascii="FZYaSong-M-GBK" w:hAnsi="FZYaSong-M-GBK" w:eastAsia="FZYaSong-M-GBK" w:cs="FZYaSong-M-GBK"/>
          <w:sz w:val="21"/>
          <w:szCs w:val="21"/>
          <w:color w:val="231F20"/>
        </w:rPr>
        <w:t xml:space="preserve">  </w:t>
      </w:r>
      <w:r>
        <w:rPr>
          <w:rFonts w:ascii="SimSun" w:hAnsi="SimSun" w:eastAsia="SimSun" w:cs="SimSun"/>
          <w:sz w:val="21"/>
          <w:szCs w:val="21"/>
          <w:color w:val="231F20"/>
          <w:spacing w:val="-1"/>
        </w:rPr>
        <w:t>信噪比通常取分贝值（</w:t>
      </w:r>
      <w:r>
        <w:rPr>
          <w:rFonts w:ascii="Times New Roman" w:hAnsi="Times New Roman" w:eastAsia="Times New Roman" w:cs="Times New Roman"/>
          <w:sz w:val="21"/>
          <w:szCs w:val="21"/>
          <w:color w:val="231F20"/>
          <w:spacing w:val="-1"/>
        </w:rPr>
        <w:t>dB</w:t>
      </w:r>
      <w:r>
        <w:rPr>
          <w:rFonts w:ascii="SimSun" w:hAnsi="SimSun" w:eastAsia="SimSun" w:cs="SimSun"/>
          <w:sz w:val="21"/>
          <w:szCs w:val="21"/>
          <w:color w:val="231F20"/>
          <w:spacing w:val="-31"/>
        </w:rPr>
        <w:t>），</w:t>
      </w:r>
      <w:r>
        <w:rPr>
          <w:rFonts w:ascii="SimSun" w:hAnsi="SimSun" w:eastAsia="SimSun" w:cs="SimSun"/>
          <w:sz w:val="21"/>
          <w:szCs w:val="21"/>
          <w:color w:val="231F20"/>
          <w:spacing w:val="-1"/>
        </w:rPr>
        <w:t>有</w:t>
      </w:r>
    </w:p>
    <w:p>
      <w:pPr>
        <w:spacing w:before="1"/>
        <w:jc w:val="right"/>
        <w:rPr>
          <w:rFonts w:ascii="SimSun" w:hAnsi="SimSun" w:eastAsia="SimSun" w:cs="SimSun"/>
          <w:sz w:val="21"/>
          <w:szCs w:val="21"/>
        </w:rPr>
      </w:pPr>
      <w:r>
        <w:rPr>
          <w:rFonts w:ascii="Times New Roman" w:hAnsi="Times New Roman" w:eastAsia="Times New Roman" w:cs="Times New Roman"/>
          <w:sz w:val="21"/>
          <w:szCs w:val="21"/>
          <w:color w:val="231F20"/>
          <w:spacing w:val="-7"/>
        </w:rPr>
        <w:t>SNR </w:t>
      </w:r>
      <w:r>
        <w:rPr>
          <w:rFonts w:ascii="Microsoft YaHei" w:hAnsi="Microsoft YaHei" w:eastAsia="Microsoft YaHei" w:cs="Microsoft YaHei"/>
          <w:sz w:val="21"/>
          <w:szCs w:val="21"/>
          <w:color w:val="231F20"/>
          <w:spacing w:val="-7"/>
        </w:rPr>
        <w:t>= </w:t>
      </w:r>
      <w:r>
        <w:rPr>
          <w:sz w:val="21"/>
          <w:szCs w:val="21"/>
          <w:position w:val="-16"/>
        </w:rPr>
        <w:drawing>
          <wp:inline distT="0" distB="0" distL="0" distR="0">
            <wp:extent cx="122935" cy="280301"/>
            <wp:effectExtent l="0" t="0" r="0" b="0"/>
            <wp:docPr id="596" name="IM 596"/>
            <wp:cNvGraphicFramePr/>
            <a:graphic>
              <a:graphicData uri="http://schemas.openxmlformats.org/drawingml/2006/picture">
                <pic:pic>
                  <pic:nvPicPr>
                    <pic:cNvPr id="596" name="IM 596"/>
                    <pic:cNvPicPr/>
                  </pic:nvPicPr>
                  <pic:blipFill>
                    <a:blip r:embed="rId336"/>
                    <a:stretch>
                      <a:fillRect/>
                    </a:stretch>
                  </pic:blipFill>
                  <pic:spPr>
                    <a:xfrm rot="0">
                      <a:off x="0" y="0"/>
                      <a:ext cx="122935" cy="280301"/>
                    </a:xfrm>
                    <a:prstGeom prst="rect">
                      <a:avLst/>
                    </a:prstGeom>
                  </pic:spPr>
                </pic:pic>
              </a:graphicData>
            </a:graphic>
          </wp:inline>
        </w:drawing>
      </w:r>
      <w:r>
        <w:rPr>
          <w:rFonts w:ascii="Microsoft YaHei" w:hAnsi="Microsoft YaHei" w:eastAsia="Microsoft YaHei" w:cs="Microsoft YaHei"/>
          <w:sz w:val="21"/>
          <w:szCs w:val="21"/>
          <w:color w:val="231F20"/>
          <w:spacing w:val="-3"/>
        </w:rPr>
        <w:t xml:space="preserve"> </w:t>
      </w:r>
      <w:r>
        <w:rPr>
          <w:rFonts w:ascii="Microsoft YaHei" w:hAnsi="Microsoft YaHei" w:eastAsia="Microsoft YaHei" w:cs="Microsoft YaHei"/>
          <w:sz w:val="21"/>
          <w:szCs w:val="21"/>
          <w:color w:val="231F20"/>
          <w:spacing w:val="-7"/>
        </w:rPr>
        <w:t>= </w:t>
      </w:r>
      <w:r>
        <w:rPr>
          <w:rFonts w:ascii="Times New Roman" w:hAnsi="Times New Roman" w:eastAsia="Times New Roman" w:cs="Times New Roman"/>
          <w:sz w:val="21"/>
          <w:szCs w:val="21"/>
          <w:color w:val="231F20"/>
          <w:spacing w:val="-7"/>
        </w:rPr>
        <w:t>10lg</w:t>
      </w:r>
      <w:r>
        <w:rPr>
          <w:rFonts w:ascii="Times New Roman" w:hAnsi="Times New Roman" w:eastAsia="Times New Roman" w:cs="Times New Roman"/>
          <w:sz w:val="21"/>
          <w:szCs w:val="21"/>
          <w:color w:val="231F20"/>
          <w:spacing w:val="-17"/>
        </w:rPr>
        <w:t xml:space="preserve"> </w:t>
      </w:r>
      <w:r>
        <w:rPr>
          <w:sz w:val="21"/>
          <w:szCs w:val="21"/>
          <w:position w:val="-21"/>
        </w:rPr>
        <w:drawing>
          <wp:inline distT="0" distB="0" distL="0" distR="0">
            <wp:extent cx="155575" cy="313259"/>
            <wp:effectExtent l="0" t="0" r="0" b="0"/>
            <wp:docPr id="598" name="IM 598"/>
            <wp:cNvGraphicFramePr/>
            <a:graphic>
              <a:graphicData uri="http://schemas.openxmlformats.org/drawingml/2006/picture">
                <pic:pic>
                  <pic:nvPicPr>
                    <pic:cNvPr id="598" name="IM 598"/>
                    <pic:cNvPicPr/>
                  </pic:nvPicPr>
                  <pic:blipFill>
                    <a:blip r:embed="rId337"/>
                    <a:stretch>
                      <a:fillRect/>
                    </a:stretch>
                  </pic:blipFill>
                  <pic:spPr>
                    <a:xfrm rot="0">
                      <a:off x="0" y="0"/>
                      <a:ext cx="155575" cy="313259"/>
                    </a:xfrm>
                    <a:prstGeom prst="rect">
                      <a:avLst/>
                    </a:prstGeom>
                  </pic:spPr>
                </pic:pic>
              </a:graphicData>
            </a:graphic>
          </wp:inline>
        </w:drawing>
      </w:r>
      <w:r>
        <w:rPr>
          <w:rFonts w:ascii="Times New Roman" w:hAnsi="Times New Roman" w:eastAsia="Times New Roman" w:cs="Times New Roman"/>
          <w:sz w:val="21"/>
          <w:szCs w:val="21"/>
          <w:color w:val="231F20"/>
          <w:spacing w:val="43"/>
        </w:rPr>
        <w:t xml:space="preserve"> </w:t>
      </w:r>
      <w:r>
        <w:rPr>
          <w:rFonts w:ascii="SimSun" w:hAnsi="SimSun" w:eastAsia="SimSun" w:cs="SimSun"/>
          <w:sz w:val="21"/>
          <w:szCs w:val="21"/>
          <w:color w:val="231F20"/>
          <w:spacing w:val="-7"/>
        </w:rPr>
        <w:t>（</w:t>
      </w:r>
      <w:r>
        <w:rPr>
          <w:rFonts w:ascii="Times New Roman" w:hAnsi="Times New Roman" w:eastAsia="Times New Roman" w:cs="Times New Roman"/>
          <w:sz w:val="21"/>
          <w:szCs w:val="21"/>
          <w:color w:val="231F20"/>
          <w:spacing w:val="-7"/>
        </w:rPr>
        <w:t>dB</w:t>
      </w:r>
      <w:r>
        <w:rPr>
          <w:rFonts w:ascii="SimSun" w:hAnsi="SimSun" w:eastAsia="SimSun" w:cs="SimSun"/>
          <w:sz w:val="21"/>
          <w:szCs w:val="21"/>
          <w:color w:val="231F20"/>
          <w:spacing w:val="-10"/>
        </w:rPr>
        <w:t>）</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7"/>
        </w:rPr>
        <w:t>1-4</w:t>
      </w:r>
      <w:r>
        <w:rPr>
          <w:rFonts w:ascii="SimSun" w:hAnsi="SimSun" w:eastAsia="SimSun" w:cs="SimSun"/>
          <w:sz w:val="21"/>
          <w:szCs w:val="21"/>
          <w:color w:val="231F20"/>
          <w:spacing w:val="-7"/>
        </w:rPr>
        <w:t>）</w:t>
      </w:r>
    </w:p>
    <w:p>
      <w:pPr>
        <w:ind w:left="251"/>
        <w:spacing w:before="274"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1.8.2</w:t>
      </w:r>
      <w:r>
        <w:rPr>
          <w:rFonts w:ascii="FZLanTingHei-R-GBK" w:hAnsi="FZLanTingHei-R-GBK" w:eastAsia="FZLanTingHei-R-GBK" w:cs="FZLanTingHei-R-GBK"/>
          <w:sz w:val="23"/>
          <w:szCs w:val="23"/>
          <w:color w:val="2991CB"/>
          <w:spacing w:val="16"/>
        </w:rPr>
        <w:t xml:space="preserve">   </w:t>
      </w:r>
      <w:r>
        <w:rPr>
          <w:rFonts w:ascii="FZLanTingHei-R-GBK" w:hAnsi="FZLanTingHei-R-GBK" w:eastAsia="FZLanTingHei-R-GBK" w:cs="FZLanTingHei-R-GBK"/>
          <w:sz w:val="23"/>
          <w:szCs w:val="23"/>
          <w:color w:val="2991CB"/>
          <w:spacing w:val="-3"/>
        </w:rPr>
        <w:t>对香农公式的解释</w:t>
      </w:r>
    </w:p>
    <w:p>
      <w:pPr>
        <w:ind w:left="656"/>
        <w:spacing w:before="194" w:line="220" w:lineRule="auto"/>
        <w:rPr>
          <w:rFonts w:ascii="SimSun" w:hAnsi="SimSun" w:eastAsia="SimSun" w:cs="SimSun"/>
          <w:sz w:val="21"/>
          <w:szCs w:val="21"/>
        </w:rPr>
      </w:pPr>
      <w:r>
        <w:rPr>
          <w:rFonts w:ascii="SimSun" w:hAnsi="SimSun" w:eastAsia="SimSun" w:cs="SimSun"/>
          <w:sz w:val="21"/>
          <w:szCs w:val="21"/>
          <w:color w:val="231F20"/>
          <w:spacing w:val="-3"/>
        </w:rPr>
        <w:t>式（</w:t>
      </w:r>
      <w:r>
        <w:rPr>
          <w:rFonts w:ascii="Times New Roman" w:hAnsi="Times New Roman" w:eastAsia="Times New Roman" w:cs="Times New Roman"/>
          <w:sz w:val="21"/>
          <w:szCs w:val="21"/>
          <w:color w:val="231F20"/>
          <w:spacing w:val="-3"/>
        </w:rPr>
        <w:t>1-3</w:t>
      </w:r>
      <w:r>
        <w:rPr>
          <w:rFonts w:ascii="SimSun" w:hAnsi="SimSun" w:eastAsia="SimSun" w:cs="SimSun"/>
          <w:sz w:val="21"/>
          <w:szCs w:val="21"/>
          <w:color w:val="231F20"/>
          <w:spacing w:val="-3"/>
        </w:rPr>
        <w:t>）可用下面的实例帮助理解。</w:t>
      </w:r>
    </w:p>
    <w:p>
      <w:pPr>
        <w:ind w:left="132" w:right="91" w:firstLine="522"/>
        <w:spacing w:before="94" w:line="301" w:lineRule="auto"/>
        <w:rPr>
          <w:rFonts w:ascii="SimSun" w:hAnsi="SimSun" w:eastAsia="SimSun" w:cs="SimSun"/>
          <w:sz w:val="21"/>
          <w:szCs w:val="21"/>
        </w:rPr>
      </w:pPr>
      <w:r>
        <w:rPr>
          <w:rFonts w:ascii="SimSun" w:hAnsi="SimSun" w:eastAsia="SimSun" w:cs="SimSun"/>
          <w:sz w:val="21"/>
          <w:szCs w:val="21"/>
          <w:color w:val="231F20"/>
          <w:spacing w:val="4"/>
        </w:rPr>
        <w:t>设有一段公路（类比一个信道</w:t>
      </w:r>
      <w:r>
        <w:rPr>
          <w:rFonts w:ascii="SimSun" w:hAnsi="SimSun" w:eastAsia="SimSun" w:cs="SimSun"/>
          <w:sz w:val="21"/>
          <w:szCs w:val="21"/>
          <w:color w:val="231F20"/>
          <w:spacing w:val="-5"/>
        </w:rPr>
        <w:t>），</w:t>
      </w:r>
      <w:r>
        <w:rPr>
          <w:rFonts w:ascii="SimSun" w:hAnsi="SimSun" w:eastAsia="SimSun" w:cs="SimSun"/>
          <w:sz w:val="21"/>
          <w:szCs w:val="21"/>
          <w:color w:val="231F20"/>
          <w:spacing w:val="4"/>
        </w:rPr>
        <w:t>用每秒通过这段公路的汽车数作为交通量</w:t>
      </w:r>
      <w:r>
        <w:rPr>
          <w:rFonts w:ascii="SimSun" w:hAnsi="SimSun" w:eastAsia="SimSun" w:cs="SimSun"/>
          <w:sz w:val="21"/>
          <w:szCs w:val="21"/>
          <w:color w:val="231F20"/>
        </w:rPr>
        <w:t xml:space="preserve"> </w:t>
      </w:r>
      <w:r>
        <w:rPr>
          <w:rFonts w:ascii="SimSun" w:hAnsi="SimSun" w:eastAsia="SimSun" w:cs="SimSun"/>
          <w:sz w:val="21"/>
          <w:szCs w:val="21"/>
          <w:color w:val="231F20"/>
          <w:spacing w:val="-1"/>
        </w:rPr>
        <w:t>（类比信息量</w:t>
      </w:r>
      <w:r>
        <w:rPr>
          <w:rFonts w:ascii="SimSun" w:hAnsi="SimSun" w:eastAsia="SimSun" w:cs="SimSun"/>
          <w:sz w:val="21"/>
          <w:szCs w:val="21"/>
          <w:color w:val="231F20"/>
          <w:spacing w:val="-39"/>
        </w:rPr>
        <w:t xml:space="preserve"> </w:t>
      </w:r>
      <w:r>
        <w:rPr>
          <w:rFonts w:ascii="Times New Roman" w:hAnsi="Times New Roman" w:eastAsia="Times New Roman" w:cs="Times New Roman"/>
          <w:sz w:val="21"/>
          <w:szCs w:val="21"/>
          <w:i/>
          <w:iCs/>
          <w:color w:val="231F20"/>
          <w:spacing w:val="-1"/>
        </w:rPr>
        <w:t>C</w:t>
      </w:r>
      <w:r>
        <w:rPr>
          <w:rFonts w:ascii="SimSun" w:hAnsi="SimSun" w:eastAsia="SimSun" w:cs="SimSun"/>
          <w:sz w:val="21"/>
          <w:szCs w:val="21"/>
          <w:color w:val="231F20"/>
          <w:spacing w:val="-53"/>
          <w:w w:val="97"/>
        </w:rPr>
        <w:t>），</w:t>
      </w:r>
      <w:r>
        <w:rPr>
          <w:rFonts w:ascii="SimSun" w:hAnsi="SimSun" w:eastAsia="SimSun" w:cs="SimSun"/>
          <w:sz w:val="21"/>
          <w:szCs w:val="21"/>
          <w:color w:val="231F20"/>
          <w:spacing w:val="-50"/>
        </w:rPr>
        <w:t xml:space="preserve"> </w:t>
      </w:r>
      <w:r>
        <w:rPr>
          <w:rFonts w:ascii="SimSun" w:hAnsi="SimSun" w:eastAsia="SimSun" w:cs="SimSun"/>
          <w:sz w:val="21"/>
          <w:szCs w:val="21"/>
          <w:color w:val="231F20"/>
          <w:spacing w:val="-1"/>
        </w:rPr>
        <w:t>公路的宽度类比信道宽度</w:t>
      </w:r>
      <w:r>
        <w:rPr>
          <w:rFonts w:ascii="SimSun" w:hAnsi="SimSun" w:eastAsia="SimSun" w:cs="SimSun"/>
          <w:sz w:val="21"/>
          <w:szCs w:val="21"/>
          <w:color w:val="231F20"/>
          <w:spacing w:val="-57"/>
        </w:rPr>
        <w:t xml:space="preserve"> </w:t>
      </w:r>
      <w:r>
        <w:rPr>
          <w:rFonts w:ascii="Times New Roman" w:hAnsi="Times New Roman" w:eastAsia="Times New Roman" w:cs="Times New Roman"/>
          <w:sz w:val="21"/>
          <w:szCs w:val="21"/>
          <w:i/>
          <w:iCs/>
          <w:color w:val="231F20"/>
          <w:spacing w:val="-1"/>
        </w:rPr>
        <w:t>B</w:t>
      </w:r>
      <w:r>
        <w:rPr>
          <w:rFonts w:ascii="Times New Roman" w:hAnsi="Times New Roman" w:eastAsia="Times New Roman" w:cs="Times New Roman"/>
          <w:sz w:val="21"/>
          <w:szCs w:val="21"/>
          <w:i/>
          <w:iCs/>
          <w:color w:val="231F20"/>
          <w:spacing w:val="-30"/>
        </w:rPr>
        <w:t xml:space="preserve"> </w:t>
      </w:r>
      <w:r>
        <w:rPr>
          <w:rFonts w:ascii="SimSun" w:hAnsi="SimSun" w:eastAsia="SimSun" w:cs="SimSun"/>
          <w:sz w:val="21"/>
          <w:szCs w:val="21"/>
          <w:color w:val="231F20"/>
          <w:spacing w:val="-1"/>
        </w:rPr>
        <w:t>，</w:t>
      </w:r>
      <w:r>
        <w:rPr>
          <w:rFonts w:ascii="Times New Roman" w:hAnsi="Times New Roman" w:eastAsia="Times New Roman" w:cs="Times New Roman"/>
          <w:sz w:val="21"/>
          <w:szCs w:val="21"/>
          <w:i/>
          <w:iCs/>
          <w:color w:val="231F20"/>
          <w:spacing w:val="-1"/>
        </w:rPr>
        <w:t>S </w:t>
      </w:r>
      <w:r>
        <w:rPr>
          <w:rFonts w:ascii="SimSun" w:hAnsi="SimSun" w:eastAsia="SimSun" w:cs="SimSun"/>
          <w:sz w:val="21"/>
          <w:szCs w:val="21"/>
          <w:color w:val="231F20"/>
          <w:spacing w:val="-1"/>
        </w:rPr>
        <w:t>代表汽车数，</w:t>
      </w:r>
      <w:r>
        <w:rPr>
          <w:rFonts w:ascii="Times New Roman" w:hAnsi="Times New Roman" w:eastAsia="Times New Roman" w:cs="Times New Roman"/>
          <w:sz w:val="21"/>
          <w:szCs w:val="21"/>
          <w:i/>
          <w:iCs/>
          <w:color w:val="231F20"/>
          <w:spacing w:val="-1"/>
        </w:rPr>
        <w:t>N</w:t>
      </w:r>
      <w:r>
        <w:rPr>
          <w:rFonts w:ascii="Times New Roman" w:hAnsi="Times New Roman" w:eastAsia="Times New Roman" w:cs="Times New Roman"/>
          <w:sz w:val="21"/>
          <w:szCs w:val="21"/>
          <w:i/>
          <w:iCs/>
          <w:color w:val="231F20"/>
          <w:spacing w:val="-12"/>
        </w:rPr>
        <w:t xml:space="preserve"> </w:t>
      </w:r>
      <w:r>
        <w:rPr>
          <w:rFonts w:ascii="SimSun" w:hAnsi="SimSun" w:eastAsia="SimSun" w:cs="SimSun"/>
          <w:sz w:val="21"/>
          <w:szCs w:val="21"/>
          <w:color w:val="231F20"/>
          <w:spacing w:val="-1"/>
        </w:rPr>
        <w:t>表示公路上行人</w:t>
      </w:r>
      <w:r>
        <w:rPr>
          <w:rFonts w:ascii="SimSun" w:hAnsi="SimSun" w:eastAsia="SimSun" w:cs="SimSun"/>
          <w:sz w:val="21"/>
          <w:szCs w:val="21"/>
          <w:color w:val="231F20"/>
        </w:rPr>
        <w:t xml:space="preserve"> </w:t>
      </w:r>
      <w:r>
        <w:rPr>
          <w:rFonts w:ascii="SimSun" w:hAnsi="SimSun" w:eastAsia="SimSun" w:cs="SimSun"/>
          <w:sz w:val="21"/>
          <w:szCs w:val="21"/>
          <w:color w:val="231F20"/>
        </w:rPr>
        <w:t>的数量（类比干扰信号）。显然，交通量与道路宽度成正比，路越宽，单位时间通</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5"/>
        </w:rPr>
        <w:t>过的车辆数越多；交通量还与路上车辆数与行人数之比有关系，行人越多，</w:t>
      </w:r>
      <w:r>
        <w:rPr>
          <w:rFonts w:ascii="SimSun" w:hAnsi="SimSun" w:eastAsia="SimSun" w:cs="SimSun"/>
          <w:sz w:val="21"/>
          <w:szCs w:val="21"/>
          <w:color w:val="231F20"/>
          <w:spacing w:val="-57"/>
        </w:rPr>
        <w:t xml:space="preserve"> </w:t>
      </w:r>
      <w:r>
        <w:rPr>
          <w:rFonts w:ascii="SimSun" w:hAnsi="SimSun" w:eastAsia="SimSun" w:cs="SimSun"/>
          <w:sz w:val="21"/>
          <w:szCs w:val="21"/>
          <w:color w:val="231F20"/>
          <w:spacing w:val="5"/>
        </w:rPr>
        <w:t>占据</w:t>
      </w:r>
      <w:r>
        <w:rPr>
          <w:rFonts w:ascii="SimSun" w:hAnsi="SimSun" w:eastAsia="SimSun" w:cs="SimSun"/>
          <w:sz w:val="21"/>
          <w:szCs w:val="21"/>
          <w:color w:val="231F20"/>
        </w:rPr>
        <w:t xml:space="preserve"> </w:t>
      </w:r>
      <w:r>
        <w:rPr>
          <w:rFonts w:ascii="SimSun" w:hAnsi="SimSun" w:eastAsia="SimSun" w:cs="SimSun"/>
          <w:sz w:val="21"/>
          <w:szCs w:val="21"/>
          <w:color w:val="231F20"/>
          <w:spacing w:val="4"/>
        </w:rPr>
        <w:t>的路面就越宽，可供车辆通行的路面也就越窄，</w:t>
      </w:r>
      <w:r>
        <w:rPr>
          <w:rFonts w:ascii="Times New Roman" w:hAnsi="Times New Roman" w:eastAsia="Times New Roman" w:cs="Times New Roman"/>
          <w:sz w:val="21"/>
          <w:szCs w:val="21"/>
          <w:i/>
          <w:iCs/>
          <w:color w:val="231F20"/>
          <w:spacing w:val="4"/>
        </w:rPr>
        <w:t>S</w:t>
      </w:r>
      <w:r>
        <w:rPr>
          <w:rFonts w:ascii="Times New Roman" w:hAnsi="Times New Roman" w:eastAsia="Times New Roman" w:cs="Times New Roman"/>
          <w:sz w:val="21"/>
          <w:szCs w:val="21"/>
          <w:color w:val="231F20"/>
          <w:spacing w:val="4"/>
        </w:rPr>
        <w:t>/</w:t>
      </w:r>
      <w:r>
        <w:rPr>
          <w:rFonts w:ascii="Times New Roman" w:hAnsi="Times New Roman" w:eastAsia="Times New Roman" w:cs="Times New Roman"/>
          <w:sz w:val="21"/>
          <w:szCs w:val="21"/>
          <w:i/>
          <w:iCs/>
          <w:color w:val="231F20"/>
          <w:spacing w:val="4"/>
        </w:rPr>
        <w:t>N</w:t>
      </w:r>
      <w:r>
        <w:rPr>
          <w:rFonts w:ascii="Times New Roman" w:hAnsi="Times New Roman" w:eastAsia="Times New Roman" w:cs="Times New Roman"/>
          <w:sz w:val="21"/>
          <w:szCs w:val="21"/>
          <w:i/>
          <w:iCs/>
          <w:color w:val="231F20"/>
          <w:spacing w:val="-7"/>
        </w:rPr>
        <w:t xml:space="preserve"> </w:t>
      </w:r>
      <w:r>
        <w:rPr>
          <w:rFonts w:ascii="SimSun" w:hAnsi="SimSun" w:eastAsia="SimSun" w:cs="SimSun"/>
          <w:sz w:val="21"/>
          <w:szCs w:val="21"/>
          <w:color w:val="231F20"/>
          <w:spacing w:val="4"/>
        </w:rPr>
        <w:t>就小，反之，</w:t>
      </w:r>
      <w:r>
        <w:rPr>
          <w:rFonts w:ascii="Times New Roman" w:hAnsi="Times New Roman" w:eastAsia="Times New Roman" w:cs="Times New Roman"/>
          <w:sz w:val="21"/>
          <w:szCs w:val="21"/>
          <w:i/>
          <w:iCs/>
          <w:color w:val="231F20"/>
          <w:spacing w:val="4"/>
        </w:rPr>
        <w:t>S</w:t>
      </w:r>
      <w:r>
        <w:rPr>
          <w:rFonts w:ascii="Times New Roman" w:hAnsi="Times New Roman" w:eastAsia="Times New Roman" w:cs="Times New Roman"/>
          <w:sz w:val="21"/>
          <w:szCs w:val="21"/>
          <w:color w:val="231F20"/>
          <w:spacing w:val="4"/>
        </w:rPr>
        <w:t>/</w:t>
      </w:r>
      <w:r>
        <w:rPr>
          <w:rFonts w:ascii="Times New Roman" w:hAnsi="Times New Roman" w:eastAsia="Times New Roman" w:cs="Times New Roman"/>
          <w:sz w:val="21"/>
          <w:szCs w:val="21"/>
          <w:i/>
          <w:iCs/>
          <w:color w:val="231F20"/>
          <w:spacing w:val="4"/>
        </w:rPr>
        <w:t>N</w:t>
      </w:r>
      <w:r>
        <w:rPr>
          <w:rFonts w:ascii="Times New Roman" w:hAnsi="Times New Roman" w:eastAsia="Times New Roman" w:cs="Times New Roman"/>
          <w:sz w:val="21"/>
          <w:szCs w:val="21"/>
          <w:i/>
          <w:iCs/>
          <w:color w:val="231F20"/>
          <w:spacing w:val="-12"/>
        </w:rPr>
        <w:t xml:space="preserve"> </w:t>
      </w:r>
      <w:r>
        <w:rPr>
          <w:rFonts w:ascii="SimSun" w:hAnsi="SimSun" w:eastAsia="SimSun" w:cs="SimSun"/>
          <w:sz w:val="21"/>
          <w:szCs w:val="21"/>
          <w:color w:val="231F20"/>
          <w:spacing w:val="4"/>
        </w:rPr>
        <w:t>变大，交通</w:t>
      </w:r>
      <w:r>
        <w:rPr>
          <w:rFonts w:ascii="SimSun" w:hAnsi="SimSun" w:eastAsia="SimSun" w:cs="SimSun"/>
          <w:sz w:val="21"/>
          <w:szCs w:val="21"/>
          <w:color w:val="231F20"/>
        </w:rPr>
        <w:t xml:space="preserve"> </w:t>
      </w:r>
      <w:r>
        <w:rPr>
          <w:rFonts w:ascii="SimSun" w:hAnsi="SimSun" w:eastAsia="SimSun" w:cs="SimSun"/>
          <w:sz w:val="21"/>
          <w:szCs w:val="21"/>
          <w:color w:val="231F20"/>
          <w:spacing w:val="15"/>
        </w:rPr>
        <w:t>量就大。</w:t>
      </w:r>
    </w:p>
    <w:p>
      <w:pPr>
        <w:ind w:left="219" w:right="129" w:firstLine="449"/>
        <w:spacing w:before="30" w:line="274" w:lineRule="auto"/>
        <w:rPr>
          <w:rFonts w:ascii="SimSun" w:hAnsi="SimSun" w:eastAsia="SimSun" w:cs="SimSun"/>
          <w:sz w:val="21"/>
          <w:szCs w:val="21"/>
        </w:rPr>
      </w:pPr>
      <w:r>
        <w:rPr>
          <w:rFonts w:ascii="SimSun" w:hAnsi="SimSun" w:eastAsia="SimSun" w:cs="SimSun"/>
          <w:sz w:val="21"/>
          <w:szCs w:val="21"/>
          <w:color w:val="231F20"/>
          <w:spacing w:val="5"/>
        </w:rPr>
        <w:t>因噪声功率</w:t>
      </w:r>
      <w:r>
        <w:rPr>
          <w:rFonts w:ascii="SimSun" w:hAnsi="SimSun" w:eastAsia="SimSun" w:cs="SimSun"/>
          <w:sz w:val="21"/>
          <w:szCs w:val="21"/>
          <w:color w:val="231F20"/>
          <w:spacing w:val="-59"/>
        </w:rPr>
        <w:t xml:space="preserve"> </w:t>
      </w:r>
      <w:r>
        <w:rPr>
          <w:rFonts w:ascii="Times New Roman" w:hAnsi="Times New Roman" w:eastAsia="Times New Roman" w:cs="Times New Roman"/>
          <w:sz w:val="21"/>
          <w:szCs w:val="21"/>
          <w:i/>
          <w:iCs/>
          <w:color w:val="231F20"/>
          <w:spacing w:val="5"/>
        </w:rPr>
        <w:t>N </w:t>
      </w:r>
      <w:r>
        <w:rPr>
          <w:rFonts w:ascii="SimSun" w:hAnsi="SimSun" w:eastAsia="SimSun" w:cs="SimSun"/>
          <w:sz w:val="21"/>
          <w:szCs w:val="21"/>
          <w:color w:val="231F20"/>
          <w:spacing w:val="5"/>
        </w:rPr>
        <w:t>与信道的频带宽度有关，设单边噪声功率谱密度为</w:t>
      </w:r>
      <w:r>
        <w:rPr>
          <w:rFonts w:ascii="SimSun" w:hAnsi="SimSun" w:eastAsia="SimSun" w:cs="SimSun"/>
          <w:sz w:val="21"/>
          <w:szCs w:val="21"/>
          <w:color w:val="231F20"/>
          <w:spacing w:val="-45"/>
        </w:rPr>
        <w:t xml:space="preserve"> </w:t>
      </w:r>
      <w:r>
        <w:rPr>
          <w:rFonts w:ascii="Times New Roman" w:hAnsi="Times New Roman" w:eastAsia="Times New Roman" w:cs="Times New Roman"/>
          <w:sz w:val="21"/>
          <w:szCs w:val="21"/>
          <w:i/>
          <w:iCs/>
          <w:color w:val="231F20"/>
          <w:spacing w:val="5"/>
        </w:rPr>
        <w:t>n</w:t>
      </w:r>
      <w:r>
        <w:rPr>
          <w:rFonts w:ascii="Times New Roman" w:hAnsi="Times New Roman" w:eastAsia="Times New Roman" w:cs="Times New Roman"/>
          <w:sz w:val="12"/>
          <w:szCs w:val="12"/>
          <w:color w:val="231F20"/>
          <w:spacing w:val="5"/>
          <w:position w:val="-5"/>
        </w:rPr>
        <w:t>0</w:t>
      </w:r>
      <w:r>
        <w:rPr>
          <w:rFonts w:ascii="Times New Roman" w:hAnsi="Times New Roman" w:eastAsia="Times New Roman" w:cs="Times New Roman"/>
          <w:sz w:val="12"/>
          <w:szCs w:val="12"/>
          <w:color w:val="231F20"/>
          <w:spacing w:val="25"/>
          <w:w w:val="101"/>
          <w:position w:val="-5"/>
        </w:rPr>
        <w:t xml:space="preserve"> </w:t>
      </w:r>
      <w:r>
        <w:rPr>
          <w:rFonts w:ascii="SimSun" w:hAnsi="SimSun" w:eastAsia="SimSun" w:cs="SimSun"/>
          <w:sz w:val="21"/>
          <w:szCs w:val="21"/>
          <w:color w:val="231F20"/>
          <w:spacing w:val="5"/>
        </w:rPr>
        <w:t>且有</w:t>
      </w:r>
      <w:r>
        <w:rPr>
          <w:rFonts w:ascii="SimSun" w:hAnsi="SimSun" w:eastAsia="SimSun" w:cs="SimSun"/>
          <w:sz w:val="21"/>
          <w:szCs w:val="21"/>
          <w:color w:val="231F20"/>
          <w:spacing w:val="-54"/>
        </w:rPr>
        <w:t xml:space="preserve"> </w:t>
      </w:r>
      <w:r>
        <w:rPr>
          <w:rFonts w:ascii="Times New Roman" w:hAnsi="Times New Roman" w:eastAsia="Times New Roman" w:cs="Times New Roman"/>
          <w:sz w:val="21"/>
          <w:szCs w:val="21"/>
          <w:i/>
          <w:iCs/>
          <w:color w:val="231F20"/>
          <w:spacing w:val="5"/>
        </w:rPr>
        <w:t>n</w:t>
      </w:r>
      <w:r>
        <w:rPr>
          <w:rFonts w:ascii="Times New Roman" w:hAnsi="Times New Roman" w:eastAsia="Times New Roman" w:cs="Times New Roman"/>
          <w:sz w:val="12"/>
          <w:szCs w:val="12"/>
          <w:color w:val="231F20"/>
          <w:spacing w:val="5"/>
          <w:position w:val="-5"/>
        </w:rPr>
        <w:t>0</w:t>
      </w:r>
      <w:r>
        <w:rPr>
          <w:rFonts w:ascii="Times New Roman" w:hAnsi="Times New Roman" w:eastAsia="Times New Roman" w:cs="Times New Roman"/>
          <w:sz w:val="12"/>
          <w:szCs w:val="12"/>
          <w:color w:val="231F20"/>
          <w:position w:val="-5"/>
        </w:rPr>
        <w:t xml:space="preserve"> </w:t>
      </w:r>
      <w:r>
        <w:rPr>
          <w:rFonts w:ascii="Times New Roman" w:hAnsi="Times New Roman" w:eastAsia="Times New Roman" w:cs="Times New Roman"/>
          <w:sz w:val="21"/>
          <w:szCs w:val="21"/>
          <w:i/>
          <w:iCs/>
          <w:color w:val="231F20"/>
        </w:rPr>
        <w:t>B</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N</w:t>
      </w:r>
      <w:r>
        <w:rPr>
          <w:rFonts w:ascii="SimSun" w:hAnsi="SimSun" w:eastAsia="SimSun" w:cs="SimSun"/>
          <w:sz w:val="21"/>
          <w:szCs w:val="21"/>
          <w:color w:val="231F20"/>
        </w:rPr>
        <w:t>，则可得到香农公式的另一种形式</w:t>
      </w:r>
    </w:p>
    <w:p>
      <w:pPr>
        <w:spacing w:before="36"/>
        <w:jc w:val="right"/>
        <w:rPr>
          <w:rFonts w:ascii="SimSun" w:hAnsi="SimSun" w:eastAsia="SimSun" w:cs="SimSun"/>
          <w:sz w:val="21"/>
          <w:szCs w:val="21"/>
        </w:rPr>
      </w:pPr>
      <w:r>
        <w:rPr>
          <w:rFonts w:ascii="Times New Roman" w:hAnsi="Times New Roman" w:eastAsia="Times New Roman" w:cs="Times New Roman"/>
          <w:sz w:val="21"/>
          <w:szCs w:val="21"/>
          <w:i/>
          <w:iCs/>
          <w:color w:val="231F20"/>
          <w:spacing w:val="-3"/>
        </w:rPr>
        <w:t>C </w:t>
      </w:r>
      <w:r>
        <w:rPr>
          <w:rFonts w:ascii="Microsoft YaHei" w:hAnsi="Microsoft YaHei" w:eastAsia="Microsoft YaHei" w:cs="Microsoft YaHei"/>
          <w:sz w:val="21"/>
          <w:szCs w:val="21"/>
          <w:color w:val="231F20"/>
          <w:spacing w:val="-3"/>
        </w:rPr>
        <w:t>= </w:t>
      </w:r>
      <w:r>
        <w:rPr>
          <w:rFonts w:ascii="Times New Roman" w:hAnsi="Times New Roman" w:eastAsia="Times New Roman" w:cs="Times New Roman"/>
          <w:sz w:val="21"/>
          <w:szCs w:val="21"/>
          <w:i/>
          <w:iCs/>
          <w:color w:val="231F20"/>
          <w:spacing w:val="-3"/>
        </w:rPr>
        <w:t>B</w:t>
      </w:r>
      <w:r>
        <w:rPr>
          <w:rFonts w:ascii="Times New Roman" w:hAnsi="Times New Roman" w:eastAsia="Times New Roman" w:cs="Times New Roman"/>
          <w:sz w:val="21"/>
          <w:szCs w:val="21"/>
          <w:color w:val="231F20"/>
          <w:spacing w:val="-3"/>
        </w:rPr>
        <w:t>log</w:t>
      </w:r>
      <w:r>
        <w:rPr>
          <w:rFonts w:ascii="Times New Roman" w:hAnsi="Times New Roman" w:eastAsia="Times New Roman" w:cs="Times New Roman"/>
          <w:sz w:val="13"/>
          <w:szCs w:val="13"/>
          <w:color w:val="231F20"/>
          <w:spacing w:val="-3"/>
          <w:position w:val="-4"/>
        </w:rPr>
        <w:t>2 </w:t>
      </w:r>
      <w:r>
        <w:rPr>
          <w:sz w:val="13"/>
          <w:szCs w:val="13"/>
          <w:position w:val="-20"/>
        </w:rPr>
        <w:drawing>
          <wp:inline distT="0" distB="0" distL="0" distR="0">
            <wp:extent cx="466071" cy="313661"/>
            <wp:effectExtent l="0" t="0" r="0" b="0"/>
            <wp:docPr id="600" name="IM 600"/>
            <wp:cNvGraphicFramePr/>
            <a:graphic>
              <a:graphicData uri="http://schemas.openxmlformats.org/drawingml/2006/picture">
                <pic:pic>
                  <pic:nvPicPr>
                    <pic:cNvPr id="600" name="IM 600"/>
                    <pic:cNvPicPr/>
                  </pic:nvPicPr>
                  <pic:blipFill>
                    <a:blip r:embed="rId338"/>
                    <a:stretch>
                      <a:fillRect/>
                    </a:stretch>
                  </pic:blipFill>
                  <pic:spPr>
                    <a:xfrm rot="0">
                      <a:off x="0" y="0"/>
                      <a:ext cx="466071" cy="313661"/>
                    </a:xfrm>
                    <a:prstGeom prst="rect">
                      <a:avLst/>
                    </a:prstGeom>
                  </pic:spPr>
                </pic:pic>
              </a:graphicData>
            </a:graphic>
          </wp:inline>
        </w:drawing>
      </w:r>
      <w:r>
        <w:rPr>
          <w:rFonts w:ascii="Times New Roman" w:hAnsi="Times New Roman" w:eastAsia="Times New Roman" w:cs="Times New Roman"/>
          <w:sz w:val="13"/>
          <w:szCs w:val="13"/>
          <w:color w:val="231F20"/>
          <w:spacing w:val="1"/>
          <w:position w:val="-4"/>
        </w:rPr>
        <w:t xml:space="preserve">                                    </w:t>
      </w:r>
      <w:r>
        <w:rPr>
          <w:rFonts w:ascii="Times New Roman" w:hAnsi="Times New Roman" w:eastAsia="Times New Roman" w:cs="Times New Roman"/>
          <w:sz w:val="13"/>
          <w:szCs w:val="13"/>
          <w:color w:val="231F20"/>
          <w:position w:val="-4"/>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1-5</w:t>
      </w:r>
      <w:r>
        <w:rPr>
          <w:rFonts w:ascii="SimSun" w:hAnsi="SimSun" w:eastAsia="SimSun" w:cs="SimSun"/>
          <w:sz w:val="21"/>
          <w:szCs w:val="21"/>
          <w:color w:val="231F20"/>
          <w:spacing w:val="-3"/>
        </w:rPr>
        <w:t>）</w:t>
      </w:r>
    </w:p>
    <w:p>
      <w:pPr>
        <w:ind w:left="251"/>
        <w:spacing w:before="274"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1.8.3</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left="234" w:right="90" w:firstLine="318"/>
        <w:spacing w:before="193" w:line="262" w:lineRule="auto"/>
        <w:rPr>
          <w:rFonts w:ascii="SimSun" w:hAnsi="SimSun" w:eastAsia="SimSun" w:cs="SimSun"/>
          <w:sz w:val="21"/>
          <w:szCs w:val="21"/>
        </w:rPr>
      </w:pPr>
      <w:r>
        <w:rPr>
          <w:rFonts w:ascii="SimSun" w:hAnsi="SimSun" w:eastAsia="SimSun" w:cs="SimSun"/>
          <w:sz w:val="21"/>
          <w:szCs w:val="21"/>
          <w:color w:val="231F20"/>
          <w:spacing w:val="5"/>
        </w:rPr>
        <w:t>（</w:t>
      </w:r>
      <w:r>
        <w:rPr>
          <w:rFonts w:ascii="Times New Roman" w:hAnsi="Times New Roman" w:eastAsia="Times New Roman" w:cs="Times New Roman"/>
          <w:sz w:val="21"/>
          <w:szCs w:val="21"/>
          <w:color w:val="231F20"/>
          <w:spacing w:val="5"/>
        </w:rPr>
        <w:t>1</w:t>
      </w:r>
      <w:r>
        <w:rPr>
          <w:rFonts w:ascii="SimSun" w:hAnsi="SimSun" w:eastAsia="SimSun" w:cs="SimSun"/>
          <w:sz w:val="21"/>
          <w:szCs w:val="21"/>
          <w:color w:val="231F20"/>
          <w:spacing w:val="5"/>
        </w:rPr>
        <w:t>）一个给定信道的信道容量受</w:t>
      </w:r>
      <w:r>
        <w:rPr>
          <w:rFonts w:ascii="SimSun" w:hAnsi="SimSun" w:eastAsia="SimSun" w:cs="SimSun"/>
          <w:sz w:val="21"/>
          <w:szCs w:val="21"/>
          <w:color w:val="231F20"/>
          <w:spacing w:val="-58"/>
        </w:rPr>
        <w:t xml:space="preserve"> </w:t>
      </w:r>
      <w:r>
        <w:rPr>
          <w:rFonts w:ascii="Times New Roman" w:hAnsi="Times New Roman" w:eastAsia="Times New Roman" w:cs="Times New Roman"/>
          <w:sz w:val="21"/>
          <w:szCs w:val="21"/>
          <w:i/>
          <w:iCs/>
          <w:color w:val="231F20"/>
          <w:spacing w:val="5"/>
        </w:rPr>
        <w:t>B</w:t>
      </w:r>
      <w:r>
        <w:rPr>
          <w:rFonts w:ascii="Times New Roman" w:hAnsi="Times New Roman" w:eastAsia="Times New Roman" w:cs="Times New Roman"/>
          <w:sz w:val="21"/>
          <w:szCs w:val="21"/>
          <w:i/>
          <w:iCs/>
          <w:color w:val="231F20"/>
          <w:spacing w:val="-30"/>
        </w:rPr>
        <w:t xml:space="preserve"> </w:t>
      </w:r>
      <w:r>
        <w:rPr>
          <w:rFonts w:ascii="SimSun" w:hAnsi="SimSun" w:eastAsia="SimSun" w:cs="SimSun"/>
          <w:sz w:val="21"/>
          <w:szCs w:val="21"/>
          <w:color w:val="231F20"/>
          <w:spacing w:val="5"/>
        </w:rPr>
        <w:t>、</w:t>
      </w:r>
      <w:r>
        <w:rPr>
          <w:rFonts w:ascii="Times New Roman" w:hAnsi="Times New Roman" w:eastAsia="Times New Roman" w:cs="Times New Roman"/>
          <w:sz w:val="21"/>
          <w:szCs w:val="21"/>
          <w:i/>
          <w:iCs/>
          <w:color w:val="231F20"/>
          <w:spacing w:val="5"/>
        </w:rPr>
        <w:t>S</w:t>
      </w:r>
      <w:r>
        <w:rPr>
          <w:rFonts w:ascii="SimSun" w:hAnsi="SimSun" w:eastAsia="SimSun" w:cs="SimSun"/>
          <w:sz w:val="21"/>
          <w:szCs w:val="21"/>
          <w:color w:val="231F20"/>
          <w:spacing w:val="5"/>
        </w:rPr>
        <w:t>、</w:t>
      </w:r>
      <w:r>
        <w:rPr>
          <w:rFonts w:ascii="SimSun" w:hAnsi="SimSun" w:eastAsia="SimSun" w:cs="SimSun"/>
          <w:sz w:val="21"/>
          <w:szCs w:val="21"/>
          <w:color w:val="231F20"/>
          <w:spacing w:val="-54"/>
        </w:rPr>
        <w:t xml:space="preserve"> </w:t>
      </w:r>
      <w:r>
        <w:rPr>
          <w:rFonts w:ascii="Times New Roman" w:hAnsi="Times New Roman" w:eastAsia="Times New Roman" w:cs="Times New Roman"/>
          <w:sz w:val="21"/>
          <w:szCs w:val="21"/>
          <w:i/>
          <w:iCs/>
          <w:color w:val="231F20"/>
          <w:spacing w:val="5"/>
        </w:rPr>
        <w:t>n</w:t>
      </w:r>
      <w:r>
        <w:rPr>
          <w:rFonts w:ascii="Times New Roman" w:hAnsi="Times New Roman" w:eastAsia="Times New Roman" w:cs="Times New Roman"/>
          <w:sz w:val="12"/>
          <w:szCs w:val="12"/>
          <w:color w:val="231F20"/>
          <w:spacing w:val="5"/>
          <w:position w:val="-5"/>
        </w:rPr>
        <w:t>0</w:t>
      </w:r>
      <w:r>
        <w:rPr>
          <w:rFonts w:ascii="Times New Roman" w:hAnsi="Times New Roman" w:eastAsia="Times New Roman" w:cs="Times New Roman"/>
          <w:sz w:val="12"/>
          <w:szCs w:val="12"/>
          <w:color w:val="231F20"/>
          <w:spacing w:val="25"/>
          <w:w w:val="102"/>
          <w:position w:val="-5"/>
        </w:rPr>
        <w:t xml:space="preserve"> </w:t>
      </w:r>
      <w:r>
        <w:rPr>
          <w:rFonts w:ascii="SimSun" w:hAnsi="SimSun" w:eastAsia="SimSun" w:cs="SimSun"/>
          <w:sz w:val="21"/>
          <w:szCs w:val="21"/>
          <w:color w:val="231F20"/>
          <w:spacing w:val="5"/>
        </w:rPr>
        <w:t>三要素的约束或三要素决定信道</w:t>
      </w:r>
      <w:r>
        <w:rPr>
          <w:rFonts w:ascii="SimSun" w:hAnsi="SimSun" w:eastAsia="SimSun" w:cs="SimSun"/>
          <w:sz w:val="21"/>
          <w:szCs w:val="21"/>
          <w:color w:val="231F20"/>
        </w:rPr>
        <w:t xml:space="preserve"> </w:t>
      </w:r>
      <w:r>
        <w:rPr>
          <w:rFonts w:ascii="SimSun" w:hAnsi="SimSun" w:eastAsia="SimSun" w:cs="SimSun"/>
          <w:sz w:val="21"/>
          <w:szCs w:val="21"/>
          <w:color w:val="231F20"/>
          <w:spacing w:val="-9"/>
        </w:rPr>
        <w:t>容量。</w:t>
      </w:r>
    </w:p>
    <w:p>
      <w:pPr>
        <w:ind w:left="552"/>
        <w:spacing w:before="96" w:line="220"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）提高信噪比，可提高信道容量。</w:t>
      </w:r>
    </w:p>
    <w:p>
      <w:pPr>
        <w:ind w:left="236" w:right="91" w:firstLine="316"/>
        <w:spacing w:before="94" w:line="283" w:lineRule="auto"/>
        <w:rPr>
          <w:rFonts w:ascii="SimSun" w:hAnsi="SimSun" w:eastAsia="SimSun" w:cs="SimSun"/>
          <w:sz w:val="21"/>
          <w:szCs w:val="21"/>
        </w:rPr>
      </w:pP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3</w:t>
      </w:r>
      <w:r>
        <w:rPr>
          <w:rFonts w:ascii="SimSun" w:hAnsi="SimSun" w:eastAsia="SimSun" w:cs="SimSun"/>
          <w:sz w:val="21"/>
          <w:szCs w:val="21"/>
          <w:color w:val="231F20"/>
          <w:spacing w:val="10"/>
        </w:rPr>
        <w:t>）一个给定信道的信道容量既可以通过增加信道带宽减少信号发射</w:t>
      </w:r>
      <w:r>
        <w:rPr>
          <w:rFonts w:ascii="SimSun" w:hAnsi="SimSun" w:eastAsia="SimSun" w:cs="SimSun"/>
          <w:sz w:val="21"/>
          <w:szCs w:val="21"/>
          <w:color w:val="231F20"/>
          <w:spacing w:val="9"/>
        </w:rPr>
        <w:t>功率</w:t>
      </w:r>
      <w:r>
        <w:rPr>
          <w:rFonts w:ascii="SimSun" w:hAnsi="SimSun" w:eastAsia="SimSun" w:cs="SimSun"/>
          <w:sz w:val="21"/>
          <w:szCs w:val="21"/>
          <w:color w:val="231F20"/>
        </w:rPr>
        <w:t xml:space="preserve"> </w:t>
      </w:r>
      <w:r>
        <w:rPr>
          <w:rFonts w:ascii="SimSun" w:hAnsi="SimSun" w:eastAsia="SimSun" w:cs="SimSun"/>
          <w:sz w:val="21"/>
          <w:szCs w:val="21"/>
          <w:color w:val="231F20"/>
          <w:spacing w:val="3"/>
        </w:rPr>
        <w:t>也可通过减少信道带宽增加信号发射功率来保证。也就是说，信道容量可通过带</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7"/>
        </w:rPr>
        <w:t>宽与信噪比的互换而保持不变。比如，若</w:t>
      </w:r>
      <w:r>
        <w:rPr>
          <w:rFonts w:ascii="SimSun" w:hAnsi="SimSun" w:eastAsia="SimSun" w:cs="SimSun"/>
          <w:sz w:val="21"/>
          <w:szCs w:val="21"/>
          <w:color w:val="231F20"/>
          <w:spacing w:val="-41"/>
        </w:rPr>
        <w:t xml:space="preserve"> </w:t>
      </w:r>
      <w:r>
        <w:rPr>
          <w:rFonts w:ascii="Times New Roman" w:hAnsi="Times New Roman" w:eastAsia="Times New Roman" w:cs="Times New Roman"/>
          <w:sz w:val="21"/>
          <w:szCs w:val="21"/>
          <w:i/>
          <w:iCs/>
          <w:color w:val="231F20"/>
          <w:spacing w:val="7"/>
        </w:rPr>
        <w:t>S</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i/>
          <w:iCs/>
          <w:color w:val="231F20"/>
          <w:spacing w:val="7"/>
        </w:rPr>
        <w:t>N</w:t>
      </w:r>
      <w:r>
        <w:rPr>
          <w:rFonts w:ascii="Times New Roman" w:hAnsi="Times New Roman" w:eastAsia="Times New Roman" w:cs="Times New Roman"/>
          <w:sz w:val="21"/>
          <w:szCs w:val="21"/>
          <w:color w:val="231F20"/>
          <w:spacing w:val="7"/>
        </w:rPr>
        <w:t>=7</w:t>
      </w:r>
      <w:r>
        <w:rPr>
          <w:rFonts w:ascii="Times New Roman" w:hAnsi="Times New Roman" w:eastAsia="Times New Roman" w:cs="Times New Roman"/>
          <w:sz w:val="21"/>
          <w:szCs w:val="21"/>
          <w:color w:val="231F20"/>
          <w:spacing w:val="-29"/>
        </w:rPr>
        <w:t xml:space="preserve"> </w:t>
      </w:r>
      <w:r>
        <w:rPr>
          <w:rFonts w:ascii="SimSun" w:hAnsi="SimSun" w:eastAsia="SimSun" w:cs="SimSun"/>
          <w:sz w:val="21"/>
          <w:szCs w:val="21"/>
          <w:color w:val="231F20"/>
          <w:spacing w:val="7"/>
        </w:rPr>
        <w:t>，</w:t>
      </w:r>
      <w:r>
        <w:rPr>
          <w:rFonts w:ascii="Times New Roman" w:hAnsi="Times New Roman" w:eastAsia="Times New Roman" w:cs="Times New Roman"/>
          <w:sz w:val="21"/>
          <w:szCs w:val="21"/>
          <w:i/>
          <w:iCs/>
          <w:color w:val="231F20"/>
          <w:spacing w:val="7"/>
        </w:rPr>
        <w:t>B</w:t>
      </w:r>
      <w:r>
        <w:rPr>
          <w:rFonts w:ascii="Times New Roman" w:hAnsi="Times New Roman" w:eastAsia="Times New Roman" w:cs="Times New Roman"/>
          <w:sz w:val="21"/>
          <w:szCs w:val="21"/>
          <w:color w:val="231F20"/>
          <w:spacing w:val="7"/>
        </w:rPr>
        <w:t>=4</w:t>
      </w:r>
      <w:r>
        <w:rPr>
          <w:rFonts w:ascii="Times New Roman" w:hAnsi="Times New Roman" w:eastAsia="Times New Roman" w:cs="Times New Roman"/>
          <w:sz w:val="21"/>
          <w:szCs w:val="21"/>
          <w:color w:val="231F20"/>
        </w:rPr>
        <w:t>kHz</w:t>
      </w:r>
      <w:r>
        <w:rPr>
          <w:rFonts w:ascii="SimSun" w:hAnsi="SimSun" w:eastAsia="SimSun" w:cs="SimSun"/>
          <w:sz w:val="21"/>
          <w:szCs w:val="21"/>
          <w:color w:val="231F20"/>
          <w:spacing w:val="7"/>
        </w:rPr>
        <w:t>，由香农公式</w:t>
      </w:r>
      <w:r>
        <w:rPr>
          <w:rFonts w:ascii="SimSun" w:hAnsi="SimSun" w:eastAsia="SimSun" w:cs="SimSun"/>
          <w:sz w:val="21"/>
          <w:szCs w:val="21"/>
          <w:color w:val="231F20"/>
          <w:spacing w:val="6"/>
        </w:rPr>
        <w:t>可算出</w:t>
      </w:r>
      <w:r>
        <w:rPr>
          <w:rFonts w:ascii="SimSun" w:hAnsi="SimSun" w:eastAsia="SimSun" w:cs="SimSun"/>
          <w:sz w:val="21"/>
          <w:szCs w:val="21"/>
          <w:color w:val="231F20"/>
        </w:rPr>
        <w:t xml:space="preserve"> </w:t>
      </w:r>
      <w:r>
        <w:rPr>
          <w:rFonts w:ascii="Times New Roman" w:hAnsi="Times New Roman" w:eastAsia="Times New Roman" w:cs="Times New Roman"/>
          <w:sz w:val="21"/>
          <w:szCs w:val="21"/>
          <w:i/>
          <w:iCs/>
          <w:color w:val="231F20"/>
        </w:rPr>
        <w:t>C</w:t>
      </w:r>
      <w:r>
        <w:rPr>
          <w:rFonts w:ascii="Times New Roman" w:hAnsi="Times New Roman" w:eastAsia="Times New Roman" w:cs="Times New Roman"/>
          <w:sz w:val="21"/>
          <w:szCs w:val="21"/>
          <w:color w:val="231F20"/>
        </w:rPr>
        <w:t>=12</w:t>
      </w:r>
      <w:r>
        <w:rPr>
          <w:rFonts w:ascii="SimSun" w:hAnsi="SimSun" w:eastAsia="SimSun" w:cs="SimSun"/>
          <w:sz w:val="21"/>
          <w:szCs w:val="21"/>
          <w:color w:val="231F20"/>
        </w:rPr>
        <w:t>×</w:t>
      </w:r>
      <w:r>
        <w:rPr>
          <w:rFonts w:ascii="Times New Roman" w:hAnsi="Times New Roman" w:eastAsia="Times New Roman" w:cs="Times New Roman"/>
          <w:sz w:val="21"/>
          <w:szCs w:val="21"/>
          <w:color w:val="231F20"/>
        </w:rPr>
        <w:t>10</w:t>
      </w:r>
      <w:r>
        <w:rPr>
          <w:rFonts w:ascii="Times New Roman" w:hAnsi="Times New Roman" w:eastAsia="Times New Roman" w:cs="Times New Roman"/>
          <w:sz w:val="12"/>
          <w:szCs w:val="12"/>
          <w:color w:val="231F20"/>
          <w:position w:val="6"/>
        </w:rPr>
        <w:t>3</w:t>
      </w:r>
      <w:r>
        <w:rPr>
          <w:rFonts w:ascii="Times New Roman" w:hAnsi="Times New Roman" w:eastAsia="Times New Roman" w:cs="Times New Roman"/>
          <w:sz w:val="21"/>
          <w:szCs w:val="21"/>
          <w:color w:val="231F20"/>
        </w:rPr>
        <w:t>bit/s</w:t>
      </w:r>
      <w:r>
        <w:rPr>
          <w:rFonts w:ascii="SimSun" w:hAnsi="SimSun" w:eastAsia="SimSun" w:cs="SimSun"/>
          <w:sz w:val="21"/>
          <w:szCs w:val="21"/>
          <w:color w:val="231F20"/>
        </w:rPr>
        <w:t>；同样的</w:t>
      </w:r>
      <w:r>
        <w:rPr>
          <w:rFonts w:ascii="SimSun" w:hAnsi="SimSun" w:eastAsia="SimSun" w:cs="SimSun"/>
          <w:sz w:val="21"/>
          <w:szCs w:val="21"/>
          <w:color w:val="231F20"/>
          <w:spacing w:val="-22"/>
        </w:rPr>
        <w:t xml:space="preserve"> </w:t>
      </w:r>
      <w:r>
        <w:rPr>
          <w:rFonts w:ascii="Times New Roman" w:hAnsi="Times New Roman" w:eastAsia="Times New Roman" w:cs="Times New Roman"/>
          <w:sz w:val="21"/>
          <w:szCs w:val="21"/>
          <w:i/>
          <w:iCs/>
          <w:color w:val="231F20"/>
        </w:rPr>
        <w:t>C </w:t>
      </w:r>
      <w:r>
        <w:rPr>
          <w:rFonts w:ascii="SimSun" w:hAnsi="SimSun" w:eastAsia="SimSun" w:cs="SimSun"/>
          <w:sz w:val="21"/>
          <w:szCs w:val="21"/>
          <w:color w:val="231F20"/>
        </w:rPr>
        <w:t>值，还可由</w:t>
      </w:r>
      <w:r>
        <w:rPr>
          <w:rFonts w:ascii="Times New Roman" w:hAnsi="Times New Roman" w:eastAsia="Times New Roman" w:cs="Times New Roman"/>
          <w:sz w:val="21"/>
          <w:szCs w:val="21"/>
          <w:i/>
          <w:iCs/>
          <w:color w:val="231F20"/>
        </w:rPr>
        <w:t>S</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N</w:t>
      </w:r>
      <w:r>
        <w:rPr>
          <w:rFonts w:ascii="Times New Roman" w:hAnsi="Times New Roman" w:eastAsia="Times New Roman" w:cs="Times New Roman"/>
          <w:sz w:val="21"/>
          <w:szCs w:val="21"/>
          <w:color w:val="231F20"/>
        </w:rPr>
        <w:t>=15 </w:t>
      </w:r>
      <w:r>
        <w:rPr>
          <w:rFonts w:ascii="SimSun" w:hAnsi="SimSun" w:eastAsia="SimSun" w:cs="SimSun"/>
          <w:sz w:val="21"/>
          <w:szCs w:val="21"/>
          <w:color w:val="231F20"/>
        </w:rPr>
        <w:t>和</w:t>
      </w:r>
      <w:r>
        <w:rPr>
          <w:rFonts w:ascii="SimSun" w:hAnsi="SimSun" w:eastAsia="SimSun" w:cs="SimSun"/>
          <w:sz w:val="21"/>
          <w:szCs w:val="21"/>
          <w:color w:val="231F20"/>
          <w:spacing w:val="-57"/>
        </w:rPr>
        <w:t xml:space="preserve"> </w:t>
      </w:r>
      <w:r>
        <w:rPr>
          <w:rFonts w:ascii="Times New Roman" w:hAnsi="Times New Roman" w:eastAsia="Times New Roman" w:cs="Times New Roman"/>
          <w:sz w:val="21"/>
          <w:szCs w:val="21"/>
          <w:i/>
          <w:iCs/>
          <w:color w:val="231F20"/>
        </w:rPr>
        <w:t>B</w:t>
      </w:r>
      <w:r>
        <w:rPr>
          <w:rFonts w:ascii="Times New Roman" w:hAnsi="Times New Roman" w:eastAsia="Times New Roman" w:cs="Times New Roman"/>
          <w:sz w:val="21"/>
          <w:szCs w:val="21"/>
          <w:color w:val="231F20"/>
        </w:rPr>
        <w:t>=3kH</w:t>
      </w:r>
      <w:r>
        <w:rPr>
          <w:rFonts w:ascii="Times New Roman" w:hAnsi="Times New Roman" w:eastAsia="Times New Roman" w:cs="Times New Roman"/>
          <w:sz w:val="21"/>
          <w:szCs w:val="21"/>
          <w:color w:val="231F20"/>
          <w:spacing w:val="-1"/>
        </w:rPr>
        <w:t>z </w:t>
      </w:r>
      <w:r>
        <w:rPr>
          <w:rFonts w:ascii="SimSun" w:hAnsi="SimSun" w:eastAsia="SimSun" w:cs="SimSun"/>
          <w:sz w:val="21"/>
          <w:szCs w:val="21"/>
          <w:color w:val="231F20"/>
          <w:spacing w:val="-1"/>
        </w:rPr>
        <w:t>来保证。</w:t>
      </w:r>
    </w:p>
    <w:p>
      <w:pPr>
        <w:ind w:left="552"/>
        <w:spacing w:before="103" w:line="220"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4</w:t>
      </w:r>
      <w:r>
        <w:rPr>
          <w:rFonts w:ascii="SimSun" w:hAnsi="SimSun" w:eastAsia="SimSun" w:cs="SimSun"/>
          <w:sz w:val="21"/>
          <w:szCs w:val="21"/>
          <w:color w:val="231F20"/>
          <w:spacing w:val="-2"/>
        </w:rPr>
        <w:t>）虽然</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i/>
          <w:iCs/>
          <w:color w:val="231F20"/>
          <w:spacing w:val="-2"/>
        </w:rPr>
        <w:t>C </w:t>
      </w:r>
      <w:r>
        <w:rPr>
          <w:rFonts w:ascii="SimSun" w:hAnsi="SimSun" w:eastAsia="SimSun" w:cs="SimSun"/>
          <w:sz w:val="21"/>
          <w:szCs w:val="21"/>
          <w:color w:val="231F20"/>
          <w:spacing w:val="-2"/>
        </w:rPr>
        <w:t>与</w:t>
      </w:r>
      <w:r>
        <w:rPr>
          <w:rFonts w:ascii="SimSun" w:hAnsi="SimSun" w:eastAsia="SimSun" w:cs="SimSun"/>
          <w:sz w:val="21"/>
          <w:szCs w:val="21"/>
          <w:color w:val="231F20"/>
          <w:spacing w:val="-57"/>
        </w:rPr>
        <w:t xml:space="preserve"> </w:t>
      </w:r>
      <w:r>
        <w:rPr>
          <w:rFonts w:ascii="Times New Roman" w:hAnsi="Times New Roman" w:eastAsia="Times New Roman" w:cs="Times New Roman"/>
          <w:sz w:val="21"/>
          <w:szCs w:val="21"/>
          <w:i/>
          <w:iCs/>
          <w:color w:val="231F20"/>
          <w:spacing w:val="-2"/>
        </w:rPr>
        <w:t>B </w:t>
      </w:r>
      <w:r>
        <w:rPr>
          <w:rFonts w:ascii="SimSun" w:hAnsi="SimSun" w:eastAsia="SimSun" w:cs="SimSun"/>
          <w:sz w:val="21"/>
          <w:szCs w:val="21"/>
          <w:color w:val="231F20"/>
          <w:spacing w:val="-2"/>
        </w:rPr>
        <w:t>成正比关系，但</w:t>
      </w:r>
      <w:r>
        <w:rPr>
          <w:rFonts w:ascii="SimSun" w:hAnsi="SimSun" w:eastAsia="SimSun" w:cs="SimSun"/>
          <w:sz w:val="21"/>
          <w:szCs w:val="21"/>
          <w:color w:val="231F20"/>
          <w:spacing w:val="-57"/>
        </w:rPr>
        <w:t xml:space="preserve"> </w:t>
      </w:r>
      <w:r>
        <w:rPr>
          <w:rFonts w:ascii="Times New Roman" w:hAnsi="Times New Roman" w:eastAsia="Times New Roman" w:cs="Times New Roman"/>
          <w:sz w:val="21"/>
          <w:szCs w:val="21"/>
          <w:i/>
          <w:iCs/>
          <w:color w:val="231F20"/>
          <w:spacing w:val="-2"/>
        </w:rPr>
        <w:t>B</w:t>
      </w:r>
      <w:r>
        <w:rPr>
          <w:rFonts w:ascii="Times New Roman" w:hAnsi="Times New Roman" w:eastAsia="Times New Roman" w:cs="Times New Roman"/>
          <w:sz w:val="21"/>
          <w:szCs w:val="21"/>
          <w:i/>
          <w:iCs/>
          <w:color w:val="231F20"/>
          <w:spacing w:val="17"/>
          <w:w w:val="101"/>
        </w:rPr>
        <w:t xml:space="preserve"> </w:t>
      </w:r>
      <w:r>
        <w:rPr>
          <w:rFonts w:ascii="SimSun" w:hAnsi="SimSun" w:eastAsia="SimSun" w:cs="SimSun"/>
          <w:sz w:val="21"/>
          <w:szCs w:val="21"/>
          <w:color w:val="231F20"/>
          <w:spacing w:val="-2"/>
        </w:rPr>
        <w:t>→∞时，</w:t>
      </w:r>
      <w:r>
        <w:rPr>
          <w:rFonts w:ascii="Times New Roman" w:hAnsi="Times New Roman" w:eastAsia="Times New Roman" w:cs="Times New Roman"/>
          <w:sz w:val="21"/>
          <w:szCs w:val="21"/>
          <w:i/>
          <w:iCs/>
          <w:color w:val="231F20"/>
          <w:spacing w:val="-2"/>
        </w:rPr>
        <w:t>C </w:t>
      </w:r>
      <w:r>
        <w:rPr>
          <w:rFonts w:ascii="SimSun" w:hAnsi="SimSun" w:eastAsia="SimSun" w:cs="SimSun"/>
          <w:sz w:val="21"/>
          <w:szCs w:val="21"/>
          <w:color w:val="231F20"/>
          <w:spacing w:val="-2"/>
        </w:rPr>
        <w:t>却不能随之趋于</w:t>
      </w:r>
      <w:r>
        <w:rPr>
          <w:rFonts w:ascii="SimSun" w:hAnsi="SimSun" w:eastAsia="SimSun" w:cs="SimSun"/>
          <w:sz w:val="21"/>
          <w:szCs w:val="21"/>
          <w:color w:val="231F20"/>
          <w:spacing w:val="-3"/>
        </w:rPr>
        <w:t>无穷大。</w:t>
      </w:r>
    </w:p>
    <w:p>
      <w:pPr>
        <w:ind w:left="233" w:right="19" w:firstLine="421"/>
        <w:spacing w:before="97" w:line="296" w:lineRule="auto"/>
        <w:jc w:val="both"/>
        <w:rPr>
          <w:rFonts w:ascii="SimSun" w:hAnsi="SimSun" w:eastAsia="SimSun" w:cs="SimSun"/>
          <w:sz w:val="21"/>
          <w:szCs w:val="21"/>
        </w:rPr>
      </w:pPr>
      <w:r>
        <w:rPr>
          <w:rFonts w:ascii="SimSun" w:hAnsi="SimSun" w:eastAsia="SimSun" w:cs="SimSun"/>
          <w:sz w:val="21"/>
          <w:szCs w:val="21"/>
          <w:color w:val="231F20"/>
          <w:spacing w:val="3"/>
        </w:rPr>
        <w:t>带宽与信噪比互换的概念非常重要，香农公式虽未给出具体的实现方法，但</w:t>
      </w:r>
      <w:r>
        <w:rPr>
          <w:rFonts w:ascii="SimSun" w:hAnsi="SimSun" w:eastAsia="SimSun" w:cs="SimSun"/>
          <w:sz w:val="21"/>
          <w:szCs w:val="21"/>
          <w:color w:val="231F20"/>
          <w:spacing w:val="11"/>
        </w:rPr>
        <w:t xml:space="preserve"> </w:t>
      </w:r>
      <w:r>
        <w:rPr>
          <w:rFonts w:ascii="SimSun" w:hAnsi="SimSun" w:eastAsia="SimSun" w:cs="SimSun"/>
          <w:sz w:val="21"/>
          <w:szCs w:val="21"/>
          <w:color w:val="231F20"/>
        </w:rPr>
        <w:t>却在理论上阐明了这一概念的极限情况，为后</w:t>
      </w:r>
      <w:r>
        <w:rPr>
          <w:rFonts w:ascii="SimSun" w:hAnsi="SimSun" w:eastAsia="SimSun" w:cs="SimSun"/>
          <w:sz w:val="21"/>
          <w:szCs w:val="21"/>
          <w:color w:val="231F20"/>
          <w:spacing w:val="-1"/>
        </w:rPr>
        <w:t>人指出了努力的方向。比如，编码、</w:t>
      </w:r>
      <w:r>
        <w:rPr>
          <w:rFonts w:ascii="SimSun" w:hAnsi="SimSun" w:eastAsia="SimSun" w:cs="SimSun"/>
          <w:sz w:val="21"/>
          <w:szCs w:val="21"/>
          <w:color w:val="231F20"/>
        </w:rPr>
        <w:t xml:space="preserve"> </w:t>
      </w:r>
      <w:r>
        <w:rPr>
          <w:rFonts w:ascii="SimSun" w:hAnsi="SimSun" w:eastAsia="SimSun" w:cs="SimSun"/>
          <w:sz w:val="21"/>
          <w:szCs w:val="21"/>
          <w:color w:val="231F20"/>
          <w:spacing w:val="-2"/>
        </w:rPr>
        <w:t>调制等技术就可在一定程度上实现带宽与信噪比的互换。</w:t>
      </w:r>
    </w:p>
    <w:p>
      <w:pPr>
        <w:ind w:left="232" w:right="36" w:firstLine="419"/>
        <w:spacing w:before="30" w:line="296" w:lineRule="auto"/>
        <w:jc w:val="both"/>
        <w:rPr>
          <w:rFonts w:ascii="SimSun" w:hAnsi="SimSun" w:eastAsia="SimSun" w:cs="SimSun"/>
          <w:sz w:val="21"/>
          <w:szCs w:val="21"/>
        </w:rPr>
      </w:pPr>
      <w:r>
        <w:rPr>
          <w:rFonts w:ascii="SimSun" w:hAnsi="SimSun" w:eastAsia="SimSun" w:cs="SimSun"/>
          <w:sz w:val="21"/>
          <w:szCs w:val="21"/>
          <w:color w:val="231F20"/>
          <w:spacing w:val="3"/>
        </w:rPr>
        <w:t>在实际应用中，具体以谁换谁要视情况而定。比如，在地面与卫星或宇宙飞</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1"/>
        </w:rPr>
        <w:t>船的通信中，因信噪比很低且功率十分宝贵，所以常用加大带宽来保证通信容量；</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3"/>
        </w:rPr>
        <w:t>而在有线载波通信中，因信道频带很紧张，这时就要考虑用提高信号功率来减少</w:t>
      </w:r>
    </w:p>
    <w:p>
      <w:pPr>
        <w:spacing w:line="296" w:lineRule="auto"/>
        <w:sectPr>
          <w:footerReference w:type="default" r:id="rId332"/>
          <w:pgSz w:w="8845" w:h="12813"/>
          <w:pgMar w:top="131" w:right="645" w:bottom="384" w:left="399" w:header="0" w:footer="154" w:gutter="0"/>
        </w:sectPr>
        <w:rPr>
          <w:rFonts w:ascii="SimSun" w:hAnsi="SimSun" w:eastAsia="SimSun" w:cs="SimSun"/>
          <w:sz w:val="21"/>
          <w:szCs w:val="21"/>
        </w:rPr>
      </w:pPr>
    </w:p>
    <w:p>
      <w:pPr>
        <w:ind w:left="5135"/>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602" name="IM 602"/>
            <wp:cNvGraphicFramePr/>
            <a:graphic>
              <a:graphicData uri="http://schemas.openxmlformats.org/drawingml/2006/picture">
                <pic:pic>
                  <pic:nvPicPr>
                    <pic:cNvPr id="602" name="IM 602"/>
                    <pic:cNvPicPr/>
                  </pic:nvPicPr>
                  <pic:blipFill>
                    <a:blip r:embed="rId339"/>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9" w:lineRule="auto"/>
        <w:rPr/>
      </w:pPr>
      <w:r/>
    </w:p>
    <w:p>
      <w:pPr>
        <w:ind w:left="10"/>
        <w:spacing w:before="68" w:line="220" w:lineRule="auto"/>
        <w:rPr>
          <w:rFonts w:ascii="SimSun" w:hAnsi="SimSun" w:eastAsia="SimSun" w:cs="SimSun"/>
          <w:sz w:val="21"/>
          <w:szCs w:val="21"/>
        </w:rPr>
      </w:pPr>
      <w:r>
        <w:rPr>
          <w:rFonts w:ascii="SimSun" w:hAnsi="SimSun" w:eastAsia="SimSun" w:cs="SimSun"/>
          <w:sz w:val="21"/>
          <w:szCs w:val="21"/>
          <w:color w:val="231F20"/>
          <w:spacing w:val="-2"/>
        </w:rPr>
        <w:t>各路信号的带宽，以增大载波路数，保证信道容量。</w:t>
      </w:r>
    </w:p>
    <w:p>
      <w:pPr>
        <w:ind w:firstLine="388"/>
        <w:spacing w:before="209" w:line="2565" w:lineRule="exact"/>
        <w:rPr/>
      </w:pPr>
      <w:r>
        <w:rPr>
          <w:position w:val="-51"/>
        </w:rPr>
        <w:pict>
          <v:group id="_x0000_s1408" style="mso-position-vertical-relative:line;mso-position-horizontal-relative:char;width:335.35pt;height:128.25pt;" filled="false" stroked="false" coordsize="6707,2565" coordorigin="0,0">
            <v:shape id="_x0000_s1410" style="position:absolute;left:0;top:0;width:6707;height:2565;" filled="false" stroked="false" type="#_x0000_t75">
              <v:imagedata o:title="" r:id="rId340"/>
            </v:shape>
            <v:shape id="_x0000_s1412" style="position:absolute;left:-20;top:-20;width:6747;height:2605;" filled="false" stroked="false" type="#_x0000_t202">
              <v:fill on="false"/>
              <v:stroke on="false"/>
              <v:path/>
              <v:imagedata o:title=""/>
              <o:lock v:ext="edit" aspectratio="false"/>
              <v:textbox inset="0mm,0mm,0mm,0mm">
                <w:txbxContent>
                  <w:p>
                    <w:pPr>
                      <w:ind w:left="1997"/>
                      <w:spacing w:before="214" w:line="215" w:lineRule="auto"/>
                      <w:rPr>
                        <w:rFonts w:ascii="FZYaSong-M-GBK" w:hAnsi="FZYaSong-M-GBK" w:eastAsia="FZYaSong-M-GBK" w:cs="FZYaSong-M-GBK"/>
                        <w:sz w:val="18"/>
                        <w:szCs w:val="18"/>
                      </w:rPr>
                    </w:pPr>
                    <w:r>
                      <w:rPr>
                        <w:rFonts w:ascii="FZYaSong-M-GBK" w:hAnsi="FZYaSong-M-GBK" w:eastAsia="FZYaSong-M-GBK" w:cs="FZYaSong-M-GBK"/>
                        <w:sz w:val="18"/>
                        <w:szCs w:val="18"/>
                        <w:color w:val="231F20"/>
                        <w:position w:val="1"/>
                      </w:rPr>
                      <w:t>信道容量小                </w:t>
                    </w:r>
                    <w:r>
                      <w:rPr>
                        <w:rFonts w:ascii="FZYaSong-M-GBK" w:hAnsi="FZYaSong-M-GBK" w:eastAsia="FZYaSong-M-GBK" w:cs="FZYaSong-M-GBK"/>
                        <w:sz w:val="18"/>
                        <w:szCs w:val="18"/>
                        <w:color w:val="231F20"/>
                        <w:position w:val="-1"/>
                      </w:rPr>
                      <w:t>信道容量大</w:t>
                    </w:r>
                  </w:p>
                </w:txbxContent>
              </v:textbox>
            </v:shape>
          </v:group>
        </w:pict>
      </w:r>
    </w:p>
    <w:p>
      <w:pPr>
        <w:ind w:left="27"/>
        <w:spacing w:before="299" w:line="234"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1.8.4    问答</w:t>
      </w:r>
    </w:p>
    <w:p>
      <w:pPr>
        <w:pStyle w:val="BodyText"/>
        <w:spacing w:line="364" w:lineRule="auto"/>
        <w:rPr/>
      </w:pPr>
      <w:r/>
    </w:p>
    <w:p>
      <w:pPr>
        <w:spacing w:line="590" w:lineRule="exact"/>
        <w:rPr/>
      </w:pPr>
      <w:r>
        <w:rPr>
          <w:position w:val="-11"/>
        </w:rPr>
        <w:pict>
          <v:group id="_x0000_s1414" style="mso-position-vertical-relative:line;mso-position-horizontal-relative:char;width:60pt;height:29.55pt;" filled="false" stroked="false" coordsize="1200,590" coordorigin="0,0">
            <v:shape id="_x0000_s1416" style="position:absolute;left:0;top:0;width:1200;height:590;" filled="false" stroked="false" type="#_x0000_t75">
              <v:imagedata o:title="" r:id="rId11"/>
            </v:shape>
            <v:shape id="_x0000_s1418"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420"/>
        <w:spacing w:before="307"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604" name="IM 604"/>
            <wp:cNvGraphicFramePr/>
            <a:graphic>
              <a:graphicData uri="http://schemas.openxmlformats.org/drawingml/2006/picture">
                <pic:pic>
                  <pic:nvPicPr>
                    <pic:cNvPr id="604" name="IM 604"/>
                    <pic:cNvPicPr/>
                  </pic:nvPicPr>
                  <pic:blipFill>
                    <a:blip r:embed="rId341"/>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8"/>
        </w:rPr>
        <w:t>皮皮 </w:t>
      </w:r>
      <w:r>
        <w:rPr>
          <w:rFonts w:ascii="FZKai-Z03" w:hAnsi="FZKai-Z03" w:eastAsia="FZKai-Z03" w:cs="FZKai-Z03"/>
          <w:sz w:val="21"/>
          <w:szCs w:val="21"/>
          <w:color w:val="231F20"/>
          <w:spacing w:val="-8"/>
        </w:rPr>
        <w:t>谁能再用生活实例描述香农公式？</w:t>
      </w:r>
    </w:p>
    <w:p>
      <w:pPr>
        <w:ind w:left="13" w:right="70" w:firstLine="406"/>
        <w:spacing w:before="74" w:line="274"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606" name="IM 606"/>
            <wp:cNvGraphicFramePr/>
            <a:graphic>
              <a:graphicData uri="http://schemas.openxmlformats.org/drawingml/2006/picture">
                <pic:pic>
                  <pic:nvPicPr>
                    <pic:cNvPr id="606" name="IM 606"/>
                    <pic:cNvPicPr/>
                  </pic:nvPicPr>
                  <pic:blipFill>
                    <a:blip r:embed="rId34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壮壮</w:t>
      </w:r>
      <w:r>
        <w:rPr>
          <w:rFonts w:ascii="FZYingXueS-R-GB" w:hAnsi="FZYingXueS-R-GB" w:eastAsia="FZYingXueS-R-GB" w:cs="FZYingXueS-R-GB"/>
          <w:sz w:val="20"/>
          <w:szCs w:val="20"/>
          <w:color w:val="E67A4D"/>
          <w:spacing w:val="36"/>
          <w:w w:val="101"/>
        </w:rPr>
        <w:t xml:space="preserve"> </w:t>
      </w:r>
      <w:r>
        <w:rPr>
          <w:rFonts w:ascii="FZKai-Z03" w:hAnsi="FZKai-Z03" w:eastAsia="FZKai-Z03" w:cs="FZKai-Z03"/>
          <w:sz w:val="21"/>
          <w:szCs w:val="21"/>
          <w:color w:val="231F20"/>
          <w:spacing w:val="1"/>
        </w:rPr>
        <w:t>馒头和营养液都能让我存活。如果坐船在河里旅行，就少吃馒头多喝</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营养液；如果骑骆驼在沙漠里旅行，就多吃馒头少喝营养液。馒头与营养液可以</w:t>
      </w:r>
      <w:r>
        <w:rPr>
          <w:rFonts w:ascii="FZKai-Z03" w:hAnsi="FZKai-Z03" w:eastAsia="FZKai-Z03" w:cs="FZKai-Z03"/>
          <w:sz w:val="21"/>
          <w:szCs w:val="21"/>
          <w:color w:val="231F20"/>
          <w:spacing w:val="14"/>
        </w:rPr>
        <w:t xml:space="preserve"> </w:t>
      </w:r>
      <w:r>
        <w:rPr>
          <w:rFonts w:ascii="FZKai-Z03" w:hAnsi="FZKai-Z03" w:eastAsia="FZKai-Z03" w:cs="FZKai-Z03"/>
          <w:sz w:val="21"/>
          <w:szCs w:val="21"/>
          <w:color w:val="231F20"/>
          <w:spacing w:val="-9"/>
        </w:rPr>
        <w:t>互换。</w:t>
      </w:r>
    </w:p>
    <w:p>
      <w:pPr>
        <w:ind w:left="420"/>
        <w:spacing w:before="25"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608" name="IM 608"/>
            <wp:cNvGraphicFramePr/>
            <a:graphic>
              <a:graphicData uri="http://schemas.openxmlformats.org/drawingml/2006/picture">
                <pic:pic>
                  <pic:nvPicPr>
                    <pic:cNvPr id="608" name="IM 608"/>
                    <pic:cNvPicPr/>
                  </pic:nvPicPr>
                  <pic:blipFill>
                    <a:blip r:embed="rId34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静静 </w:t>
      </w:r>
      <w:r>
        <w:rPr>
          <w:rFonts w:ascii="FZKai-Z03" w:hAnsi="FZKai-Z03" w:eastAsia="FZKai-Z03" w:cs="FZKai-Z03"/>
          <w:sz w:val="21"/>
          <w:szCs w:val="21"/>
          <w:color w:val="231F20"/>
          <w:spacing w:val="-2"/>
        </w:rPr>
        <w:t>哈哈，你就忘不了吃！不过我觉得你的比喻还挺贴切。</w:t>
      </w:r>
    </w:p>
    <w:p>
      <w:pPr>
        <w:spacing w:before="233" w:line="590" w:lineRule="exact"/>
        <w:rPr/>
      </w:pPr>
      <w:r>
        <w:rPr>
          <w:position w:val="-11"/>
        </w:rPr>
        <w:pict>
          <v:group id="_x0000_s1420" style="mso-position-vertical-relative:line;mso-position-horizontal-relative:char;width:60pt;height:29.55pt;" filled="false" stroked="false" coordsize="1200,590" coordorigin="0,0">
            <v:shape id="_x0000_s1422" style="position:absolute;left:0;top:0;width:1200;height:590;" filled="false" stroked="false" type="#_x0000_t75">
              <v:imagedata o:title="" r:id="rId11"/>
            </v:shape>
            <v:shape id="_x0000_s1424"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420"/>
        <w:spacing w:before="307"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610" name="IM 610"/>
            <wp:cNvGraphicFramePr/>
            <a:graphic>
              <a:graphicData uri="http://schemas.openxmlformats.org/drawingml/2006/picture">
                <pic:pic>
                  <pic:nvPicPr>
                    <pic:cNvPr id="610" name="IM 610"/>
                    <pic:cNvPicPr/>
                  </pic:nvPicPr>
                  <pic:blipFill>
                    <a:blip r:embed="rId34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皮皮 </w:t>
      </w:r>
      <w:r>
        <w:rPr>
          <w:rFonts w:ascii="FZKai-Z03" w:hAnsi="FZKai-Z03" w:eastAsia="FZKai-Z03" w:cs="FZKai-Z03"/>
          <w:sz w:val="21"/>
          <w:szCs w:val="21"/>
          <w:color w:val="231F20"/>
          <w:spacing w:val="-5"/>
        </w:rPr>
        <w:t>通信系统的噪声有内部噪声和外部噪声之分。谁能举例说明？</w:t>
      </w:r>
    </w:p>
    <w:p>
      <w:pPr>
        <w:ind w:left="21" w:firstLine="398"/>
        <w:spacing w:before="72" w:line="259"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612" name="IM 612"/>
            <wp:cNvGraphicFramePr/>
            <a:graphic>
              <a:graphicData uri="http://schemas.openxmlformats.org/drawingml/2006/picture">
                <pic:pic>
                  <pic:nvPicPr>
                    <pic:cNvPr id="612" name="IM 612"/>
                    <pic:cNvPicPr/>
                  </pic:nvPicPr>
                  <pic:blipFill>
                    <a:blip r:embed="rId34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3"/>
        </w:rPr>
        <w:t>蛋蛋</w:t>
      </w:r>
      <w:r>
        <w:rPr>
          <w:rFonts w:ascii="FZYingXueS-R-GB" w:hAnsi="FZYingXueS-R-GB" w:eastAsia="FZYingXueS-R-GB" w:cs="FZYingXueS-R-GB"/>
          <w:sz w:val="20"/>
          <w:szCs w:val="20"/>
          <w:color w:val="E67A4D"/>
          <w:spacing w:val="43"/>
        </w:rPr>
        <w:t xml:space="preserve"> </w:t>
      </w:r>
      <w:r>
        <w:rPr>
          <w:rFonts w:ascii="FZKai-Z03" w:hAnsi="FZKai-Z03" w:eastAsia="FZKai-Z03" w:cs="FZKai-Z03"/>
          <w:sz w:val="21"/>
          <w:szCs w:val="21"/>
          <w:color w:val="231F20"/>
          <w:spacing w:val="3"/>
        </w:rPr>
        <w:t>老师，我试试。我觉得进入道路的人、畜和人力车可类比外部噪声，</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而道路本身的路面硬度、平整度可类比内部噪声，对吗？</w:t>
      </w:r>
    </w:p>
    <w:p>
      <w:pPr>
        <w:pStyle w:val="BodyText"/>
        <w:ind w:firstLine="3811"/>
        <w:spacing w:before="28" w:line="2597" w:lineRule="exact"/>
        <w:rPr/>
      </w:pPr>
      <w:r>
        <w:pict>
          <v:shape id="_x0000_s1426" style="position:absolute;margin-left:33.5276pt;margin-top:1.96301pt;mso-position-vertical-relative:text;mso-position-horizontal-relative:text;width:124.85pt;height:16.1pt;z-index:253330432;" filled="false" stroked="false" type="#_x0000_t202">
            <v:fill on="false"/>
            <v:stroke on="false"/>
            <v:path/>
            <v:imagedata o:title=""/>
            <o:lock v:ext="edit" aspectratio="false"/>
            <v:textbox inset="0mm,0mm,0mm,0mm">
              <w:txbxContent>
                <w:p>
                  <w:pPr>
                    <w:ind w:left="20"/>
                    <w:spacing w:before="19" w:line="228" w:lineRule="auto"/>
                    <w:rPr>
                      <w:rFonts w:ascii="FZKai-Z03" w:hAnsi="FZKai-Z03" w:eastAsia="FZKai-Z03" w:cs="FZKai-Z03"/>
                      <w:sz w:val="21"/>
                      <w:szCs w:val="21"/>
                    </w:rPr>
                  </w:pPr>
                  <w:r>
                    <w:rPr>
                      <w:rFonts w:ascii="FZYingXueS-R-GB" w:hAnsi="FZYingXueS-R-GB" w:eastAsia="FZYingXueS-R-GB" w:cs="FZYingXueS-R-GB"/>
                      <w:sz w:val="20"/>
                      <w:szCs w:val="20"/>
                      <w:color w:val="E67A4D"/>
                      <w:spacing w:val="-7"/>
                    </w:rPr>
                    <w:t>皮皮 </w:t>
                  </w:r>
                  <w:r>
                    <w:rPr>
                      <w:rFonts w:ascii="FZKai-Z03" w:hAnsi="FZKai-Z03" w:eastAsia="FZKai-Z03" w:cs="FZKai-Z03"/>
                      <w:sz w:val="21"/>
                      <w:szCs w:val="21"/>
                      <w:color w:val="231F20"/>
                      <w:spacing w:val="-7"/>
                    </w:rPr>
                    <w:t>嗯，不错！继续努力！</w:t>
                  </w:r>
                </w:p>
              </w:txbxContent>
            </v:textbox>
          </v:shape>
        </w:pict>
      </w:r>
      <w:r>
        <w:drawing>
          <wp:anchor distT="0" distB="0" distL="0" distR="0" simplePos="0" relativeHeight="253331456" behindDoc="0" locked="0" layoutInCell="1" allowOverlap="1">
            <wp:simplePos x="0" y="0"/>
            <wp:positionH relativeFrom="column">
              <wp:posOffset>266837</wp:posOffset>
            </wp:positionH>
            <wp:positionV relativeFrom="paragraph">
              <wp:posOffset>35143</wp:posOffset>
            </wp:positionV>
            <wp:extent cx="154317" cy="154317"/>
            <wp:effectExtent l="0" t="0" r="0" b="0"/>
            <wp:wrapNone/>
            <wp:docPr id="614" name="IM 614"/>
            <wp:cNvGraphicFramePr/>
            <a:graphic>
              <a:graphicData uri="http://schemas.openxmlformats.org/drawingml/2006/picture">
                <pic:pic>
                  <pic:nvPicPr>
                    <pic:cNvPr id="614" name="IM 614"/>
                    <pic:cNvPicPr/>
                  </pic:nvPicPr>
                  <pic:blipFill>
                    <a:blip r:embed="rId346"/>
                    <a:stretch>
                      <a:fillRect/>
                    </a:stretch>
                  </pic:blipFill>
                  <pic:spPr>
                    <a:xfrm rot="0">
                      <a:off x="0" y="0"/>
                      <a:ext cx="154317" cy="154317"/>
                    </a:xfrm>
                    <a:prstGeom prst="rect">
                      <a:avLst/>
                    </a:prstGeom>
                  </pic:spPr>
                </pic:pic>
              </a:graphicData>
            </a:graphic>
          </wp:anchor>
        </w:drawing>
      </w:r>
      <w:r>
        <w:rPr>
          <w:position w:val="-51"/>
        </w:rPr>
        <w:pict>
          <v:group id="_x0000_s1428" style="mso-position-vertical-relative:line;mso-position-horizontal-relative:char;width:183.6pt;height:129.85pt;" filled="false" stroked="false" coordsize="3672,2597" coordorigin="0,0">
            <v:shape id="_x0000_s1430" style="position:absolute;left:0;top:0;width:3672;height:2597;" filled="false" stroked="false" type="#_x0000_t75">
              <v:imagedata o:title="" r:id="rId347"/>
            </v:shape>
            <v:shape id="_x0000_s1432" style="position:absolute;left:-20;top:-20;width:3712;height:2637;" filled="false" stroked="false" type="#_x0000_t202">
              <v:fill on="false"/>
              <v:stroke on="false"/>
              <v:path/>
              <v:imagedata o:title=""/>
              <o:lock v:ext="edit" aspectratio="false"/>
              <v:textbox inset="0mm,0mm,0mm,0mm">
                <w:txbxContent>
                  <w:p>
                    <w:pPr>
                      <w:ind w:left="2864" w:right="117" w:firstLine="35"/>
                      <w:spacing w:before="157" w:line="193" w:lineRule="auto"/>
                      <w:rPr>
                        <w:rFonts w:ascii="FZYaSong-M-GBK" w:hAnsi="FZYaSong-M-GBK" w:eastAsia="FZYaSong-M-GBK" w:cs="FZYaSong-M-GBK"/>
                        <w:sz w:val="18"/>
                        <w:szCs w:val="18"/>
                      </w:rPr>
                    </w:pPr>
                    <w:r>
                      <w:rPr>
                        <w:rFonts w:ascii="FZYaSong-M-GBK" w:hAnsi="FZYaSong-M-GBK" w:eastAsia="FZYaSong-M-GBK" w:cs="FZYaSong-M-GBK"/>
                        <w:sz w:val="18"/>
                        <w:szCs w:val="18"/>
                        <w:color w:val="231F20"/>
                        <w:spacing w:val="-7"/>
                      </w:rPr>
                      <w:t>现在吃、</w:t>
                    </w:r>
                    <w:r>
                      <w:rPr>
                        <w:rFonts w:ascii="FZYaSong-M-GBK" w:hAnsi="FZYaSong-M-GBK" w:eastAsia="FZYaSong-M-GBK" w:cs="FZYaSong-M-GBK"/>
                        <w:sz w:val="18"/>
                        <w:szCs w:val="18"/>
                        <w:color w:val="231F20"/>
                        <w:spacing w:val="1"/>
                      </w:rPr>
                      <w:t xml:space="preserve"> </w:t>
                    </w:r>
                    <w:r>
                      <w:rPr>
                        <w:rFonts w:ascii="FZYaSong-M-GBK" w:hAnsi="FZYaSong-M-GBK" w:eastAsia="FZYaSong-M-GBK" w:cs="FZYaSong-M-GBK"/>
                        <w:sz w:val="18"/>
                        <w:szCs w:val="18"/>
                        <w:color w:val="231F20"/>
                        <w:spacing w:val="-9"/>
                      </w:rPr>
                      <w:t>喝都行！</w:t>
                    </w:r>
                  </w:p>
                  <w:p>
                    <w:pPr>
                      <w:spacing w:line="244" w:lineRule="auto"/>
                      <w:rPr>
                        <w:rFonts w:ascii="Arial"/>
                        <w:sz w:val="21"/>
                      </w:rPr>
                    </w:pPr>
                    <w:r/>
                  </w:p>
                  <w:p>
                    <w:pPr>
                      <w:ind w:left="364"/>
                      <w:spacing w:before="61" w:line="202"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2"/>
                      </w:rPr>
                      <w:t>营养液</w:t>
                    </w:r>
                  </w:p>
                  <w:p>
                    <w:pPr>
                      <w:spacing w:line="356" w:lineRule="auto"/>
                      <w:rPr>
                        <w:rFonts w:ascii="Arial"/>
                        <w:sz w:val="21"/>
                      </w:rPr>
                    </w:pPr>
                    <w:r/>
                  </w:p>
                  <w:p>
                    <w:pPr>
                      <w:spacing w:line="356" w:lineRule="auto"/>
                      <w:rPr>
                        <w:rFonts w:ascii="Arial"/>
                        <w:sz w:val="21"/>
                      </w:rPr>
                    </w:pPr>
                    <w:r/>
                  </w:p>
                  <w:p>
                    <w:pPr>
                      <w:ind w:left="887"/>
                      <w:spacing w:before="61" w:line="200"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1"/>
                      </w:rPr>
                      <w:t>馒头</w:t>
                    </w:r>
                  </w:p>
                </w:txbxContent>
              </v:textbox>
            </v:shape>
          </v:group>
        </w:pict>
      </w:r>
    </w:p>
    <w:p>
      <w:pPr>
        <w:pStyle w:val="BodyText"/>
        <w:spacing w:line="276" w:lineRule="auto"/>
        <w:rPr/>
      </w:pPr>
      <w:r/>
    </w:p>
    <w:p>
      <w:pPr>
        <w:pStyle w:val="BodyText"/>
        <w:ind w:left="3334"/>
        <w:spacing w:before="75" w:line="171" w:lineRule="exact"/>
        <w:rPr>
          <w:sz w:val="18"/>
          <w:szCs w:val="18"/>
        </w:rPr>
      </w:pPr>
      <w:r>
        <w:rPr>
          <w:sz w:val="18"/>
          <w:szCs w:val="18"/>
          <w:color w:val="2991CB"/>
          <w:spacing w:val="5"/>
          <w:position w:val="-2"/>
        </w:rPr>
        <w:t>(-</w:t>
      </w:r>
      <w:r>
        <w:rPr>
          <w:sz w:val="18"/>
          <w:szCs w:val="18"/>
          <w:color w:val="2991CB"/>
          <w:position w:val="-2"/>
        </w:rPr>
        <w:t xml:space="preserve">   </w:t>
      </w:r>
      <w:r>
        <w:rPr>
          <w:rFonts w:ascii="FZLanTingHei-R-GBK" w:hAnsi="FZLanTingHei-R-GBK" w:eastAsia="FZLanTingHei-R-GBK" w:cs="FZLanTingHei-R-GBK"/>
          <w:sz w:val="20"/>
          <w:szCs w:val="20"/>
          <w:color w:val="231F20"/>
          <w:spacing w:val="5"/>
          <w:position w:val="-2"/>
        </w:rPr>
        <w:t>39</w:t>
      </w:r>
      <w:r>
        <w:rPr>
          <w:rFonts w:ascii="FZLanTingHei-R-GBK" w:hAnsi="FZLanTingHei-R-GBK" w:eastAsia="FZLanTingHei-R-GBK" w:cs="FZLanTingHei-R-GBK"/>
          <w:sz w:val="20"/>
          <w:szCs w:val="20"/>
          <w:color w:val="231F20"/>
          <w:spacing w:val="21"/>
          <w:w w:val="101"/>
          <w:position w:val="-2"/>
        </w:rPr>
        <w:t xml:space="preserve">  </w:t>
      </w:r>
      <w:r>
        <w:rPr>
          <w:sz w:val="18"/>
          <w:szCs w:val="18"/>
          <w:color w:val="2991CB"/>
          <w:spacing w:val="5"/>
          <w:position w:val="-2"/>
        </w:rPr>
        <w:t>(-</w:t>
      </w:r>
    </w:p>
    <w:p>
      <w:pPr>
        <w:spacing w:line="171" w:lineRule="exact"/>
        <w:sectPr>
          <w:footerReference w:type="default" r:id="rId9"/>
          <w:pgSz w:w="8845" w:h="12813"/>
          <w:pgMar w:top="107" w:right="552" w:bottom="203" w:left="736"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3381632"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616" name="IM 616"/>
            <wp:cNvGraphicFramePr/>
            <a:graphic>
              <a:graphicData uri="http://schemas.openxmlformats.org/drawingml/2006/picture">
                <pic:pic>
                  <pic:nvPicPr>
                    <pic:cNvPr id="616" name="IM 616"/>
                    <pic:cNvPicPr/>
                  </pic:nvPicPr>
                  <pic:blipFill>
                    <a:blip r:embed="rId349"/>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618" name="IM 618"/>
            <wp:cNvGraphicFramePr/>
            <a:graphic>
              <a:graphicData uri="http://schemas.openxmlformats.org/drawingml/2006/picture">
                <pic:pic>
                  <pic:nvPicPr>
                    <pic:cNvPr id="618" name="IM 618"/>
                    <pic:cNvPicPr/>
                  </pic:nvPicPr>
                  <pic:blipFill>
                    <a:blip r:embed="rId350"/>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620" name="IM 620"/>
            <wp:cNvGraphicFramePr/>
            <a:graphic>
              <a:graphicData uri="http://schemas.openxmlformats.org/drawingml/2006/picture">
                <pic:pic>
                  <pic:nvPicPr>
                    <pic:cNvPr id="620" name="IM 620"/>
                    <pic:cNvPicPr/>
                  </pic:nvPicPr>
                  <pic:blipFill>
                    <a:blip r:embed="rId351"/>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29"/>
        <w:spacing w:before="284" w:line="201"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4"/>
        </w:rPr>
        <w:t>第</w:t>
      </w:r>
      <w:r>
        <w:rPr>
          <w:rFonts w:ascii="FZLanTingHei-EB-GBK" w:hAnsi="FZLanTingHei-EB-GBK" w:eastAsia="FZLanTingHei-EB-GBK" w:cs="FZLanTingHei-EB-GBK"/>
          <w:sz w:val="26"/>
          <w:szCs w:val="26"/>
          <w:color w:val="E67A4D"/>
          <w:spacing w:val="29"/>
          <w:w w:val="101"/>
        </w:rPr>
        <w:t xml:space="preserve"> </w:t>
      </w:r>
      <w:r>
        <w:rPr>
          <w:rFonts w:ascii="Arial Black" w:hAnsi="Arial Black" w:eastAsia="Arial Black" w:cs="Arial Black"/>
          <w:sz w:val="26"/>
          <w:szCs w:val="26"/>
          <w:b/>
          <w:bCs/>
          <w:i/>
          <w:iCs/>
          <w:color w:val="E67A4D"/>
          <w:spacing w:val="4"/>
        </w:rPr>
        <w:t>1.9</w:t>
      </w:r>
      <w:r>
        <w:rPr>
          <w:rFonts w:ascii="Arial Black" w:hAnsi="Arial Black" w:eastAsia="Arial Black" w:cs="Arial Black"/>
          <w:sz w:val="26"/>
          <w:szCs w:val="26"/>
          <w:i/>
          <w:iCs/>
          <w:color w:val="E67A4D"/>
          <w:spacing w:val="4"/>
        </w:rPr>
        <w:t xml:space="preserve"> </w:t>
      </w:r>
      <w:r>
        <w:rPr>
          <w:rFonts w:ascii="FZLanTingHei-EB-GBK" w:hAnsi="FZLanTingHei-EB-GBK" w:eastAsia="FZLanTingHei-EB-GBK" w:cs="FZLanTingHei-EB-GBK"/>
          <w:sz w:val="26"/>
          <w:szCs w:val="26"/>
          <w:color w:val="E67A4D"/>
          <w:spacing w:val="4"/>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4"/>
        </w:rPr>
        <w:t>什么是信道复用</w:t>
      </w:r>
    </w:p>
    <w:p>
      <w:pPr>
        <w:pStyle w:val="BodyText"/>
        <w:spacing w:line="247" w:lineRule="auto"/>
        <w:rPr/>
      </w:pPr>
      <w:r/>
    </w:p>
    <w:p>
      <w:pPr>
        <w:ind w:left="251"/>
        <w:spacing w:before="8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1.9.1</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3"/>
        </w:rPr>
        <w:t>信道复用的概念</w:t>
      </w:r>
    </w:p>
    <w:p>
      <w:pPr>
        <w:ind w:left="231" w:firstLine="423"/>
        <w:spacing w:before="194" w:line="302" w:lineRule="auto"/>
        <w:rPr>
          <w:rFonts w:ascii="SimSun" w:hAnsi="SimSun" w:eastAsia="SimSun" w:cs="SimSun"/>
          <w:sz w:val="21"/>
          <w:szCs w:val="21"/>
        </w:rPr>
      </w:pPr>
      <w:r>
        <w:rPr>
          <w:rFonts w:ascii="SimSun" w:hAnsi="SimSun" w:eastAsia="SimSun" w:cs="SimSun"/>
          <w:sz w:val="21"/>
          <w:szCs w:val="21"/>
          <w:color w:val="231F20"/>
          <w:spacing w:val="3"/>
        </w:rPr>
        <w:t>为了更好地理解信道复用（多路复用）原理，我们提出物理信道和抽象信道</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3"/>
        </w:rPr>
        <w:t>两个概念。物理信道是具象的，指信号经过的、可见的通信设备和传输介质，强</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调信道的物质存在性；而抽象信道是指在一个物理信道中利用各种信号处理技术</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3"/>
        </w:rPr>
        <w:t>划分出来的多个不可见的子通道。一个物理信道可以包含多个抽象信道，抽象信  </w:t>
      </w:r>
      <w:r>
        <w:rPr>
          <w:rFonts w:ascii="SimSun" w:hAnsi="SimSun" w:eastAsia="SimSun" w:cs="SimSun"/>
          <w:sz w:val="21"/>
          <w:szCs w:val="21"/>
          <w:color w:val="231F20"/>
          <w:spacing w:val="3"/>
        </w:rPr>
        <w:t>道依附物理信道而存在。比如一对导线是一条物理信道，利用频分复用技术可将</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3"/>
        </w:rPr>
        <w:t>导线通频带分为多个小频段，就可构成多个按频率划分的抽象子信道；利用时分</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3"/>
        </w:rPr>
        <w:t>复用技术，该导线传输信号过程中的不同小时隙也可构成多个按时隙划分的抽象</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6"/>
        </w:rPr>
        <w:t>子信道；利用码分复用技术，该导线也可以构成多个按码型划</w:t>
      </w:r>
      <w:r>
        <w:rPr>
          <w:rFonts w:ascii="SimSun" w:hAnsi="SimSun" w:eastAsia="SimSun" w:cs="SimSun"/>
          <w:sz w:val="21"/>
          <w:szCs w:val="21"/>
          <w:color w:val="231F20"/>
          <w:spacing w:val="5"/>
        </w:rPr>
        <w:t>分的抽象子信道。</w:t>
      </w:r>
      <w:r>
        <w:rPr>
          <w:rFonts w:ascii="SimSun" w:hAnsi="SimSun" w:eastAsia="SimSun" w:cs="SimSun"/>
          <w:sz w:val="21"/>
          <w:szCs w:val="21"/>
          <w:color w:val="231F20"/>
        </w:rPr>
        <w:t xml:space="preserve"> </w:t>
      </w:r>
      <w:r>
        <w:rPr>
          <w:rFonts w:ascii="SimSun" w:hAnsi="SimSun" w:eastAsia="SimSun" w:cs="SimSun"/>
          <w:sz w:val="21"/>
          <w:szCs w:val="21"/>
          <w:color w:val="231F20"/>
          <w:spacing w:val="-1"/>
        </w:rPr>
        <w:t>显然，抽象信道存在于物理信道之中，是为理解信道复用而提出的专用</w:t>
      </w:r>
      <w:r>
        <w:rPr>
          <w:rFonts w:ascii="SimSun" w:hAnsi="SimSun" w:eastAsia="SimSun" w:cs="SimSun"/>
          <w:sz w:val="21"/>
          <w:szCs w:val="21"/>
          <w:color w:val="231F20"/>
          <w:spacing w:val="-2"/>
        </w:rPr>
        <w:t>术语。</w:t>
      </w:r>
    </w:p>
    <w:p>
      <w:pPr>
        <w:ind w:left="653"/>
        <w:spacing w:before="32" w:line="220" w:lineRule="auto"/>
        <w:rPr>
          <w:rFonts w:ascii="SimSun" w:hAnsi="SimSun" w:eastAsia="SimSun" w:cs="SimSun"/>
          <w:sz w:val="21"/>
          <w:szCs w:val="21"/>
        </w:rPr>
      </w:pPr>
      <w:r>
        <w:rPr>
          <w:rFonts w:ascii="SimSun" w:hAnsi="SimSun" w:eastAsia="SimSun" w:cs="SimSun"/>
          <w:sz w:val="21"/>
          <w:szCs w:val="21"/>
          <w:color w:val="231F20"/>
          <w:spacing w:val="-2"/>
        </w:rPr>
        <w:t>有了上述概念，就可给出信道复用的定义。</w:t>
      </w:r>
    </w:p>
    <w:p>
      <w:pPr>
        <w:ind w:left="229" w:right="77" w:firstLine="418"/>
        <w:spacing w:before="97" w:line="260"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4"/>
        </w:rPr>
        <w:t>信道复用：在同一个物理信道（如一对线缆、一条光纤或空间）中</w:t>
      </w:r>
      <w:r>
        <w:rPr>
          <w:rFonts w:ascii="FZYaSong-M-GBK" w:hAnsi="FZYaSong-M-GBK" w:eastAsia="FZYaSong-M-GBK" w:cs="FZYaSong-M-GBK"/>
          <w:sz w:val="21"/>
          <w:szCs w:val="21"/>
          <w:color w:val="231F20"/>
          <w:spacing w:val="3"/>
        </w:rPr>
        <w:t>利用复用</w:t>
      </w:r>
      <w:r>
        <w:rPr>
          <w:rFonts w:ascii="FZYaSong-M-GBK" w:hAnsi="FZYaSong-M-GBK" w:eastAsia="FZYaSong-M-GBK" w:cs="FZYaSong-M-GBK"/>
          <w:sz w:val="21"/>
          <w:szCs w:val="21"/>
          <w:color w:val="231F20"/>
        </w:rPr>
        <w:t xml:space="preserve"> </w:t>
      </w:r>
      <w:r>
        <w:rPr>
          <w:rFonts w:ascii="FZYaSong-M-GBK" w:hAnsi="FZYaSong-M-GBK" w:eastAsia="FZYaSong-M-GBK" w:cs="FZYaSong-M-GBK"/>
          <w:sz w:val="21"/>
          <w:szCs w:val="21"/>
          <w:color w:val="231F20"/>
          <w:spacing w:val="-2"/>
        </w:rPr>
        <w:t>技术传输多路信号的过程或方法。</w:t>
      </w:r>
    </w:p>
    <w:p>
      <w:pPr>
        <w:ind w:left="232" w:right="77" w:firstLine="435"/>
        <w:spacing w:before="2" w:line="291" w:lineRule="auto"/>
        <w:rPr>
          <w:rFonts w:ascii="SimSun" w:hAnsi="SimSun" w:eastAsia="SimSun" w:cs="SimSun"/>
          <w:sz w:val="21"/>
          <w:szCs w:val="21"/>
        </w:rPr>
      </w:pPr>
      <w:r>
        <w:rPr>
          <w:rFonts w:ascii="SimSun" w:hAnsi="SimSun" w:eastAsia="SimSun" w:cs="SimSun"/>
          <w:sz w:val="21"/>
          <w:szCs w:val="21"/>
          <w:color w:val="231F20"/>
          <w:spacing w:val="-10"/>
        </w:rPr>
        <w:t>即在一条物理信道内产生多个抽象信道，每个抽象信道传送一路信号，如图</w:t>
      </w:r>
      <w:r>
        <w:rPr>
          <w:rFonts w:ascii="SimSun" w:hAnsi="SimSun" w:eastAsia="SimSun" w:cs="SimSun"/>
          <w:sz w:val="21"/>
          <w:szCs w:val="21"/>
          <w:color w:val="231F20"/>
          <w:spacing w:val="-12"/>
        </w:rPr>
        <w:t xml:space="preserve"> </w:t>
      </w:r>
      <w:r>
        <w:rPr>
          <w:rFonts w:ascii="Times New Roman" w:hAnsi="Times New Roman" w:eastAsia="Times New Roman" w:cs="Times New Roman"/>
          <w:sz w:val="21"/>
          <w:szCs w:val="21"/>
          <w:color w:val="231F20"/>
          <w:spacing w:val="-10"/>
        </w:rPr>
        <w:t>1-31</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9"/>
        </w:rPr>
        <w:t>所示。</w:t>
      </w:r>
    </w:p>
    <w:p>
      <w:pPr>
        <w:spacing w:line="238" w:lineRule="exact"/>
        <w:rPr/>
      </w:pPr>
      <w:r/>
    </w:p>
    <w:p>
      <w:pPr>
        <w:spacing w:line="238" w:lineRule="exact"/>
        <w:sectPr>
          <w:footerReference w:type="default" r:id="rId348"/>
          <w:pgSz w:w="8845" w:h="12813"/>
          <w:pgMar w:top="131" w:right="659" w:bottom="384" w:left="399" w:header="0" w:footer="154" w:gutter="0"/>
          <w:cols w:equalWidth="0" w:num="1">
            <w:col w:w="7786" w:space="0"/>
          </w:cols>
        </w:sectPr>
        <w:rPr/>
      </w:pPr>
    </w:p>
    <w:p>
      <w:pPr>
        <w:ind w:left="1505"/>
        <w:spacing w:before="20"/>
        <w:rPr>
          <w:sz w:val="19"/>
          <w:szCs w:val="19"/>
        </w:rPr>
      </w:pPr>
      <w:r>
        <w:pict>
          <v:shape id="_x0000_s1434" style="position:absolute;margin-left:53.1802pt;margin-top:4.60684pt;mso-position-vertical-relative:text;mso-position-horizontal-relative:text;width:12.15pt;height:56pt;z-index:253395968;"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SimSun" w:hAnsi="SimSun" w:eastAsia="SimSun" w:cs="SimSun"/>
                      <w:sz w:val="18"/>
                      <w:szCs w:val="18"/>
                    </w:rPr>
                  </w:pPr>
                  <w:r>
                    <w:rPr>
                      <w:rFonts w:ascii="Times New Roman" w:hAnsi="Times New Roman" w:eastAsia="Times New Roman" w:cs="Times New Roman"/>
                      <w:sz w:val="18"/>
                      <w:szCs w:val="18"/>
                      <w:i/>
                      <w:iCs/>
                      <w:color w:val="040503"/>
                      <w:spacing w:val="10"/>
                    </w:rPr>
                    <w:t>n</w:t>
                  </w:r>
                  <w:r>
                    <w:rPr>
                      <w:rFonts w:ascii="Times New Roman" w:hAnsi="Times New Roman" w:eastAsia="Times New Roman" w:cs="Times New Roman"/>
                      <w:sz w:val="18"/>
                      <w:szCs w:val="18"/>
                      <w:i/>
                      <w:iCs/>
                      <w:color w:val="040503"/>
                      <w:spacing w:val="-17"/>
                    </w:rPr>
                    <w:t xml:space="preserve"> </w:t>
                  </w:r>
                  <w:r>
                    <w:rPr>
                      <w:rFonts w:ascii="SimSun" w:hAnsi="SimSun" w:eastAsia="SimSun" w:cs="SimSun"/>
                      <w:sz w:val="18"/>
                      <w:szCs w:val="18"/>
                      <w:color w:val="040503"/>
                      <w:spacing w:val="10"/>
                    </w:rPr>
                    <w:t>路信号输入</w:t>
                  </w:r>
                </w:p>
              </w:txbxContent>
            </v:textbox>
          </v:shape>
        </w:pict>
      </w:r>
      <w:r>
        <w:pict>
          <v:shape id="_x0000_s1436" style="position:absolute;margin-left:257.057pt;margin-top:16.9237pt;mso-position-vertical-relative:text;mso-position-horizontal-relative:text;width:0.5pt;height:31.9pt;z-index:253389824;" filled="false" strokecolor="#231F20" strokeweight="0.50pt" coordsize="10,637" coordorigin="0,0" path="m5,5l5,632e">
            <v:stroke endcap="round" miterlimit="10"/>
          </v:shape>
        </w:pict>
      </w:r>
      <w:r>
        <w:pict>
          <v:shape id="_x0000_s1438" style="position:absolute;margin-left:278.654pt;margin-top:8.97806pt;mso-position-vertical-relative:text;mso-position-horizontal-relative:text;width:40.9pt;height:0.5pt;z-index:253384704;" filled="false" strokecolor="#040503" strokeweight="0.50pt" coordsize="818,10" coordorigin="0,0" path="m5,5l812,5e">
            <v:stroke endcap="round" miterlimit="4"/>
          </v:shape>
        </w:pict>
      </w:r>
      <w:r>
        <w:pict>
          <v:shape id="_x0000_s1440" style="position:absolute;margin-left:276.947pt;margin-top:-1pt;mso-position-vertical-relative:text;mso-position-horizontal-relative:text;width:46.1pt;height:66.25pt;z-index:253385728;" filled="false" stroked="false" type="#_x0000_t202">
            <v:fill on="false"/>
            <v:stroke on="false"/>
            <v:path/>
            <v:imagedata o:title=""/>
            <o:lock v:ext="edit" aspectratio="false"/>
            <v:textbox inset="0mm,0mm,0mm,0mm">
              <w:txbxContent>
                <w:p>
                  <w:pPr>
                    <w:spacing w:line="20" w:lineRule="exact"/>
                    <w:rPr/>
                  </w:pPr>
                  <w:r/>
                </w:p>
                <w:tbl>
                  <w:tblPr>
                    <w:tblStyle w:val="TableNormal"/>
                    <w:tblW w:w="876" w:type="dxa"/>
                    <w:tblInd w:w="25" w:type="dxa"/>
                    <w:tblLayout w:type="fixed"/>
                    <w:tblBorders>
                      <w:top w:val="single" w:color="040503" w:sz="4" w:space="0"/>
                      <w:left w:val="single" w:color="040503" w:sz="4" w:space="0"/>
                      <w:bottom w:val="single" w:color="040503" w:sz="4" w:space="0"/>
                      <w:right w:val="single" w:color="040503" w:sz="4" w:space="0"/>
                      <w:insideH w:val="single" w:color="040503" w:sz="4" w:space="0"/>
                      <w:insideV w:val="single" w:color="040503" w:sz="4" w:space="0"/>
                    </w:tblBorders>
                  </w:tblPr>
                  <w:tblGrid>
                    <w:gridCol w:w="876"/>
                  </w:tblGrid>
                  <w:tr>
                    <w:trPr>
                      <w:trHeight w:val="319" w:hRule="atLeast"/>
                    </w:trPr>
                    <w:tc>
                      <w:tcPr>
                        <w:tcW w:w="876" w:type="dxa"/>
                        <w:vAlign w:val="top"/>
                        <w:tcBorders>
                          <w:right w:val="nil"/>
                          <w:top w:val="nil"/>
                          <w:left w:val="single" w:color="231F20" w:sz="4" w:space="0"/>
                        </w:tcBorders>
                      </w:tcPr>
                      <w:p>
                        <w:pPr>
                          <w:ind w:left="627"/>
                          <w:spacing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rPr>
                          <w:t>1</w:t>
                        </w:r>
                      </w:p>
                      <w:p>
                        <w:pPr>
                          <w:ind w:left="610"/>
                          <w:spacing w:before="23" w:line="125"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position w:val="-2"/>
                          </w:rPr>
                          <w:t>2</w:t>
                        </w:r>
                      </w:p>
                    </w:tc>
                  </w:tr>
                  <w:tr>
                    <w:trPr>
                      <w:trHeight w:val="129" w:hRule="atLeast"/>
                    </w:trPr>
                    <w:tc>
                      <w:tcPr>
                        <w:tcW w:w="876" w:type="dxa"/>
                        <w:vAlign w:val="top"/>
                        <w:tcBorders>
                          <w:right w:val="nil"/>
                          <w:left w:val="single" w:color="231F20" w:sz="4" w:space="0"/>
                        </w:tcBorders>
                      </w:tcPr>
                      <w:p>
                        <w:pPr>
                          <w:ind w:left="613"/>
                          <w:spacing w:line="119"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position w:val="-2"/>
                          </w:rPr>
                          <w:t>3</w:t>
                        </w:r>
                      </w:p>
                    </w:tc>
                  </w:tr>
                  <w:tr>
                    <w:trPr>
                      <w:trHeight w:val="547" w:hRule="atLeast"/>
                    </w:trPr>
                    <w:tc>
                      <w:tcPr>
                        <w:tcW w:w="876" w:type="dxa"/>
                        <w:vAlign w:val="top"/>
                        <w:tcBorders>
                          <w:right w:val="nil"/>
                          <w:left w:val="single" w:color="231F20" w:sz="4" w:space="0"/>
                        </w:tcBorders>
                      </w:tcPr>
                      <w:p>
                        <w:pPr>
                          <w:ind w:left="642"/>
                          <w:spacing w:before="162" w:line="189" w:lineRule="exact"/>
                          <w:rPr/>
                        </w:pPr>
                        <w:r>
                          <w:rPr>
                            <w:position w:val="-4"/>
                          </w:rPr>
                          <w:drawing>
                            <wp:inline distT="0" distB="0" distL="0" distR="0">
                              <wp:extent cx="15138" cy="119940"/>
                              <wp:effectExtent l="0" t="0" r="0" b="0"/>
                              <wp:docPr id="622" name="IM 622"/>
                              <wp:cNvGraphicFramePr/>
                              <a:graphic>
                                <a:graphicData uri="http://schemas.openxmlformats.org/drawingml/2006/picture">
                                  <pic:pic>
                                    <pic:nvPicPr>
                                      <pic:cNvPr id="622" name="IM 622"/>
                                      <pic:cNvPicPr/>
                                    </pic:nvPicPr>
                                    <pic:blipFill>
                                      <a:blip r:embed="rId352"/>
                                      <a:stretch>
                                        <a:fillRect/>
                                      </a:stretch>
                                    </pic:blipFill>
                                    <pic:spPr>
                                      <a:xfrm rot="0">
                                        <a:off x="0" y="0"/>
                                        <a:ext cx="15138" cy="119940"/>
                                      </a:xfrm>
                                      <a:prstGeom prst="rect">
                                        <a:avLst/>
                                      </a:prstGeom>
                                    </pic:spPr>
                                  </pic:pic>
                                </a:graphicData>
                              </a:graphic>
                            </wp:inline>
                          </w:drawing>
                        </w:r>
                      </w:p>
                      <w:p>
                        <w:pPr>
                          <w:ind w:left="609"/>
                          <w:spacing w:before="59" w:line="118"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040503"/>
                            <w:position w:val="-2"/>
                          </w:rPr>
                          <w:t>n</w:t>
                        </w:r>
                      </w:p>
                    </w:tc>
                  </w:tr>
                  <w:tr>
                    <w:trPr>
                      <w:trHeight w:val="259" w:hRule="atLeast"/>
                    </w:trPr>
                    <w:tc>
                      <w:tcPr>
                        <w:tcW w:w="876" w:type="dxa"/>
                        <w:vAlign w:val="top"/>
                        <w:tcBorders>
                          <w:bottom w:val="nil"/>
                          <w:right w:val="nil"/>
                          <w:left w:val="single" w:color="231F20" w:sz="4" w:space="0"/>
                        </w:tcBorders>
                      </w:tcPr>
                      <w:p>
                        <w:pPr>
                          <w:rPr>
                            <w:rFonts w:ascii="Arial"/>
                            <w:sz w:val="21"/>
                          </w:rPr>
                        </w:pPr>
                        <w:r/>
                      </w:p>
                    </w:tc>
                  </w:tr>
                </w:tbl>
                <w:p>
                  <w:pPr>
                    <w:pStyle w:val="BodyText"/>
                    <w:rPr/>
                  </w:pPr>
                  <w:r/>
                </w:p>
              </w:txbxContent>
            </v:textbox>
          </v:shape>
        </w:pict>
      </w:r>
      <w:r>
        <w:pict>
          <v:shape id="_x0000_s1442" style="position:absolute;margin-left:74.3111pt;margin-top:-1pt;mso-position-vertical-relative:text;mso-position-horizontal-relative:text;width:6.35pt;height:24.4pt;z-index:253388800;" filled="false" stroked="false" type="#_x0000_t202">
            <v:fill on="false"/>
            <v:stroke on="false"/>
            <v:path/>
            <v:imagedata o:title=""/>
            <o:lock v:ext="edit" aspectratio="false"/>
            <v:textbox inset="0mm,0mm,0mm,0mm">
              <w:txbxContent>
                <w:p>
                  <w:pPr>
                    <w:spacing w:before="20" w:line="18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spacing w:val="-22"/>
                    </w:rPr>
                    <w:t>1</w:t>
                  </w:r>
                </w:p>
                <w:p>
                  <w:pPr>
                    <w:ind w:left="20"/>
                    <w:spacing w:before="23" w:line="16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rPr>
                    <w:t>2</w:t>
                  </w:r>
                </w:p>
                <w:p>
                  <w:pPr>
                    <w:ind w:left="23"/>
                    <w:spacing w:line="123"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color w:val="040503"/>
                      <w:position w:val="-2"/>
                    </w:rPr>
                    <w:t>3</w:t>
                  </w:r>
                </w:p>
              </w:txbxContent>
            </v:textbox>
          </v:shape>
        </w:pict>
      </w:r>
      <w:r>
        <w:pict>
          <v:group id="_x0000_s1444" style="position:absolute;margin-left:256.807pt;margin-top:0.989716pt;mso-position-vertical-relative:text;mso-position-horizontal-relative:text;width:21.65pt;height:63.25pt;z-index:253383680;" filled="false" stroked="false" coordsize="432,1265" coordorigin="0,0">
            <v:group id="_x0000_s1446" style="position:absolute;left:0;top:0;width:432;height:1265;" filled="false" stroked="false" coordsize="432,1265" coordorigin="0,0">
              <v:shape id="_x0000_s1448" style="position:absolute;left:5;top:5;width:422;height:1255;" fillcolor="#88CAEF" filled="true" stroked="false" coordsize="422,1255" coordorigin="0,0" path="m422,0l0,313l0,941l422,1254l422,0xe"/>
              <v:shape id="_x0000_s1450" style="position:absolute;left:0;top:0;width:432;height:1265;" filled="false" strokecolor="#231F20" strokeweight="0.50pt" coordsize="432,1265" coordorigin="0,0" path="m427,5l5,318m5,946l427,1259e">
                <v:stroke endcap="round" miterlimit="10"/>
              </v:shape>
            </v:group>
            <v:shape id="_x0000_s1452" style="position:absolute;left:-56;top:-20;width:510;height:1305;" filled="false" stroked="false" type="#_x0000_t202">
              <v:fill on="false"/>
              <v:stroke on="false"/>
              <v:path/>
              <v:imagedata o:title=""/>
              <o:lock v:ext="edit" aspectratio="false"/>
              <v:textbox inset="0mm,0mm,0mm,0mm" style="layout-flow:vertical-ideographic;">
                <w:txbxContent>
                  <w:p>
                    <w:pPr>
                      <w:ind w:left="356"/>
                      <w:spacing w:before="136" w:line="209" w:lineRule="auto"/>
                      <w:rPr>
                        <w:rFonts w:ascii="SimSun" w:hAnsi="SimSun" w:eastAsia="SimSun" w:cs="SimSun"/>
                        <w:sz w:val="18"/>
                        <w:szCs w:val="18"/>
                      </w:rPr>
                    </w:pPr>
                    <w:r>
                      <w:rPr>
                        <w:rFonts w:ascii="SimSun" w:hAnsi="SimSun" w:eastAsia="SimSun" w:cs="SimSun"/>
                        <w:sz w:val="18"/>
                        <w:szCs w:val="18"/>
                        <w:color w:val="040503"/>
                        <w:spacing w:val="6"/>
                      </w:rPr>
                      <w:t>解复用</w:t>
                    </w:r>
                  </w:p>
                </w:txbxContent>
              </v:textbox>
            </v:shape>
          </v:group>
        </w:pict>
      </w:r>
      <w:r>
        <w:drawing>
          <wp:anchor distT="0" distB="0" distL="0" distR="0" simplePos="0" relativeHeight="253382656" behindDoc="1" locked="0" layoutInCell="1" allowOverlap="1">
            <wp:simplePos x="0" y="0"/>
            <wp:positionH relativeFrom="column">
              <wp:posOffset>906586</wp:posOffset>
            </wp:positionH>
            <wp:positionV relativeFrom="paragraph">
              <wp:posOffset>90506</wp:posOffset>
            </wp:positionV>
            <wp:extent cx="555202" cy="577754"/>
            <wp:effectExtent l="0" t="0" r="0" b="0"/>
            <wp:wrapNone/>
            <wp:docPr id="624" name="IM 624"/>
            <wp:cNvGraphicFramePr/>
            <a:graphic>
              <a:graphicData uri="http://schemas.openxmlformats.org/drawingml/2006/picture">
                <pic:pic>
                  <pic:nvPicPr>
                    <pic:cNvPr id="624" name="IM 624"/>
                    <pic:cNvPicPr/>
                  </pic:nvPicPr>
                  <pic:blipFill>
                    <a:blip r:embed="rId353"/>
                    <a:stretch>
                      <a:fillRect/>
                    </a:stretch>
                  </pic:blipFill>
                  <pic:spPr>
                    <a:xfrm rot="0">
                      <a:off x="0" y="0"/>
                      <a:ext cx="555202" cy="577754"/>
                    </a:xfrm>
                    <a:prstGeom prst="rect">
                      <a:avLst/>
                    </a:prstGeom>
                  </pic:spPr>
                </pic:pic>
              </a:graphicData>
            </a:graphic>
          </wp:anchor>
        </w:drawing>
      </w:r>
      <w:r>
        <w:pict>
          <v:shape id="_x0000_s1454" style="position:absolute;margin-left:170.394pt;margin-top:8.80597pt;mso-position-vertical-relative:text;mso-position-horizontal-relative:text;width:55.55pt;height:12.75pt;z-index:253386752;"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040503"/>
                      <w:spacing w:val="-2"/>
                    </w:rPr>
                    <w:t>一条物理信道</w:t>
                  </w:r>
                </w:p>
              </w:txbxContent>
            </v:textbox>
          </v:shape>
        </w:pict>
      </w:r>
      <w:r>
        <w:pict>
          <v:shape id="_x0000_s1456" style="position:absolute;margin-left:70.3848pt;margin-top:20.0562pt;mso-position-vertical-relative:text;mso-position-horizontal-relative:text;width:61.35pt;height:21.95pt;z-index:253393920;" filled="false" stroked="false" type="#_x0000_t202">
            <v:fill on="false"/>
            <v:stroke on="false"/>
            <v:path/>
            <v:imagedata o:title=""/>
            <o:lock v:ext="edit" aspectratio="false"/>
            <v:textbox inset="0mm,0mm,0mm,0mm">
              <w:txbxContent>
                <w:p>
                  <w:pPr>
                    <w:ind w:left="20"/>
                    <w:spacing w:before="19" w:line="215" w:lineRule="auto"/>
                    <w:rPr>
                      <w:rFonts w:ascii="SimSun" w:hAnsi="SimSun" w:eastAsia="SimSun" w:cs="SimSun"/>
                      <w:sz w:val="18"/>
                      <w:szCs w:val="18"/>
                    </w:rPr>
                  </w:pPr>
                  <w:r>
                    <w:rPr>
                      <w:rFonts w:ascii="SimSun" w:hAnsi="SimSun" w:eastAsia="SimSun" w:cs="SimSun"/>
                      <w:sz w:val="18"/>
                      <w:szCs w:val="18"/>
                      <w:color w:val="040503"/>
                      <w:position w:val="10"/>
                    </w:rPr>
                    <w:drawing>
                      <wp:inline distT="0" distB="0" distL="0" distR="0">
                        <wp:extent cx="555202" cy="46984"/>
                        <wp:effectExtent l="0" t="0" r="0" b="0"/>
                        <wp:docPr id="626" name="IM 626"/>
                        <wp:cNvGraphicFramePr/>
                        <a:graphic>
                          <a:graphicData uri="http://schemas.openxmlformats.org/drawingml/2006/picture">
                            <pic:pic>
                              <pic:nvPicPr>
                                <pic:cNvPr id="626" name="IM 626"/>
                                <pic:cNvPicPr/>
                              </pic:nvPicPr>
                              <pic:blipFill>
                                <a:blip r:embed="rId354"/>
                                <a:stretch>
                                  <a:fillRect/>
                                </a:stretch>
                              </pic:blipFill>
                              <pic:spPr>
                                <a:xfrm rot="0">
                                  <a:off x="0" y="0"/>
                                  <a:ext cx="555202" cy="46984"/>
                                </a:xfrm>
                                <a:prstGeom prst="rect">
                                  <a:avLst/>
                                </a:prstGeom>
                              </pic:spPr>
                            </pic:pic>
                          </a:graphicData>
                        </a:graphic>
                      </wp:inline>
                    </w:drawing>
                  </w:r>
                  <w:r>
                    <w:rPr>
                      <w:rFonts w:ascii="SimSun" w:hAnsi="SimSun" w:eastAsia="SimSun" w:cs="SimSun"/>
                      <w:sz w:val="18"/>
                      <w:szCs w:val="18"/>
                      <w:color w:val="040503"/>
                      <w:spacing w:val="53"/>
                    </w:rPr>
                    <w:t xml:space="preserve"> </w:t>
                  </w:r>
                  <w:r>
                    <w:rPr>
                      <w:rFonts w:ascii="SimSun" w:hAnsi="SimSun" w:eastAsia="SimSun" w:cs="SimSun"/>
                      <w:sz w:val="18"/>
                      <w:szCs w:val="18"/>
                      <w:color w:val="040503"/>
                    </w:rPr>
                    <w:t>复</w:t>
                  </w:r>
                </w:p>
                <w:p>
                  <w:pPr>
                    <w:pStyle w:val="BodyText"/>
                    <w:ind w:right="11"/>
                    <w:spacing w:line="193" w:lineRule="auto"/>
                    <w:jc w:val="right"/>
                    <w:rPr>
                      <w:rFonts w:ascii="SimSun" w:hAnsi="SimSun" w:eastAsia="SimSun" w:cs="SimSun"/>
                      <w:sz w:val="18"/>
                      <w:szCs w:val="18"/>
                    </w:rPr>
                  </w:pPr>
                  <w:r>
                    <w:rPr>
                      <w:sz w:val="18"/>
                      <w:szCs w:val="18"/>
                      <w:color w:val="231F20"/>
                      <w:spacing w:val="-14"/>
                    </w:rPr>
                    <w:t>;</w:t>
                  </w:r>
                  <w:r>
                    <w:rPr>
                      <w:sz w:val="18"/>
                      <w:szCs w:val="18"/>
                      <w:color w:val="231F20"/>
                      <w:spacing w:val="1"/>
                    </w:rPr>
                    <w:t xml:space="preserve">                 </w:t>
                  </w:r>
                  <w:r>
                    <w:rPr>
                      <w:rFonts w:ascii="SimSun" w:hAnsi="SimSun" w:eastAsia="SimSun" w:cs="SimSun"/>
                      <w:sz w:val="18"/>
                      <w:szCs w:val="18"/>
                      <w:color w:val="040503"/>
                      <w:spacing w:val="-14"/>
                    </w:rPr>
                    <w:t>用</w:t>
                  </w:r>
                </w:p>
              </w:txbxContent>
            </v:textbox>
          </v:shape>
        </w:pict>
      </w:r>
      <w:r>
        <w:pict>
          <v:shape id="_x0000_s1458" style="position:absolute;margin-left:170.385pt;margin-top:46.12pt;mso-position-vertical-relative:text;mso-position-horizontal-relative:text;width:51.35pt;height:12.75pt;z-index:253387776;"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Times New Roman" w:hAnsi="Times New Roman" w:eastAsia="Times New Roman" w:cs="Times New Roman"/>
                      <w:sz w:val="18"/>
                      <w:szCs w:val="18"/>
                      <w:i/>
                      <w:iCs/>
                      <w:color w:val="040503"/>
                      <w:spacing w:val="-1"/>
                    </w:rPr>
                    <w:t>n</w:t>
                  </w:r>
                  <w:r>
                    <w:rPr>
                      <w:rFonts w:ascii="SimSun" w:hAnsi="SimSun" w:eastAsia="SimSun" w:cs="SimSun"/>
                      <w:sz w:val="18"/>
                      <w:szCs w:val="18"/>
                      <w:color w:val="040503"/>
                      <w:spacing w:val="-1"/>
                    </w:rPr>
                    <w:t>个抽象信道</w:t>
                  </w:r>
                </w:p>
              </w:txbxContent>
            </v:textbox>
          </v:shape>
        </w:pict>
      </w:r>
      <w:r>
        <w:pict>
          <v:shape id="_x0000_s1460" style="position:absolute;margin-left:157.856pt;margin-top:15.1808pt;mso-position-vertical-relative:text;mso-position-horizontal-relative:text;width:7.55pt;height:7.5pt;z-index:253392896;" filled="false" strokecolor="#231F20" strokeweight="0.50pt" coordsize="151,150" coordorigin="0,0" path="m5,144l145,5e">
            <v:stroke endcap="round" miterlimit="10"/>
          </v:shape>
        </w:pict>
      </w:r>
      <w:r>
        <w:pict>
          <v:group id="_x0000_s1462" style="position:absolute;margin-left:136.184pt;margin-top:21.9013pt;mso-position-vertical-relative:text;mso-position-horizontal-relative:text;width:121.45pt;height:21.45pt;z-index:253390848;" filled="false" stroked="false" coordsize="2428,429" coordorigin="0,0">
            <v:shape id="_x0000_s1464" style="position:absolute;left:5;top:5;width:2413;height:419;" fillcolor="#F8F398" filled="true" stroked="false" coordsize="2413,419" coordorigin="0,0" path="m,l2412,0l2412,418l0,418l0,0xe"/>
            <v:shape id="_x0000_s1466" style="position:absolute;left:0;top:0;width:2423;height:429;" filled="false" strokecolor="#231F20" strokeweight="0.50pt" coordsize="2423,429" coordorigin="0,0" path="m5,423l2417,423l2417,5l5,5l5,423xe">
              <v:stroke endcap="round" miterlimit="10"/>
            </v:shape>
            <v:shape id="_x0000_s1468" style="position:absolute;left:0;top:83;width:40;height:10;" filled="false" strokecolor="#B03123" strokeweight="0.50pt" coordsize="40,10" coordorigin="0,0" path="m5,5l35,5e">
              <v:stroke endcap="round" miterlimit="4"/>
            </v:shape>
            <v:shape id="_x0000_s1470" style="position:absolute;left:70;top:83;width:2303;height:10;" filled="false" strokecolor="#B03123" strokeweight="0.50pt" coordsize="2303,10" coordorigin="0,0" path="m5,5l2297,5e">
              <v:stroke dashstyle="dash" endcap="round" miterlimit="4"/>
            </v:shape>
            <v:shape id="_x0000_s1472" style="position:absolute;left:5;top:83;width:2418;height:93;" filled="false" strokecolor="#B03123" strokeweight="0.50pt" coordsize="2418,93" coordorigin="0,0" path="m2382,5l2412,5m5,88l35,88e">
              <v:stroke endcap="round" miterlimit="4"/>
            </v:shape>
            <v:shape id="_x0000_s1474" style="position:absolute;left:75;top:167;width:2303;height:10;" filled="false" strokecolor="#B03123" strokeweight="0.50pt" coordsize="2303,10" coordorigin="0,0" path="m5,5l2297,5e">
              <v:stroke dashstyle="dash" endcap="round" miterlimit="4"/>
            </v:shape>
            <v:shape id="_x0000_s1476" style="position:absolute;left:5;top:167;width:2423;height:93;" filled="false" strokecolor="#B03123" strokeweight="0.50pt" coordsize="2423,93" coordorigin="0,0" path="m2387,5l2417,5m5,88l35,88e">
              <v:stroke endcap="round" miterlimit="4"/>
            </v:shape>
            <v:shape id="_x0000_s1478" style="position:absolute;left:75;top:250;width:2303;height:10;" filled="false" strokecolor="#B03123" strokeweight="0.50pt" coordsize="2303,10" coordorigin="0,0" path="m5,5l2297,5e">
              <v:stroke dashstyle="dash" endcap="round" miterlimit="4"/>
            </v:shape>
            <v:shape id="_x0000_s1480" style="position:absolute;left:5;top:250;width:2423;height:93;" filled="false" strokecolor="#B03123" strokeweight="0.50pt" coordsize="2423,93" coordorigin="0,0" path="m2387,5l2417,5m5,88l35,88e">
              <v:stroke endcap="round" miterlimit="4"/>
            </v:shape>
            <v:shape id="_x0000_s1482" style="position:absolute;left:75;top:334;width:2303;height:10;" filled="false" strokecolor="#B03123" strokeweight="0.50pt" coordsize="2303,10" coordorigin="0,0" path="m5,5l2297,5e">
              <v:stroke dashstyle="dash" endcap="round" miterlimit="4"/>
            </v:shape>
            <v:shape id="_x0000_s1484" style="position:absolute;left:2388;top:334;width:40;height:10;" filled="false" strokecolor="#B03123" strokeweight="0.50pt" coordsize="40,10" coordorigin="0,0" path="m5,5l35,5e">
              <v:stroke endcap="round" miterlimit="4"/>
            </v:shape>
          </v:group>
        </w:pict>
      </w:r>
      <w:r>
        <w:pict>
          <v:shape id="_x0000_s1486" style="position:absolute;margin-left:156.446pt;margin-top:38.8818pt;mso-position-vertical-relative:text;mso-position-horizontal-relative:text;width:11.8pt;height:11.7pt;z-index:253391872;" filled="false" strokecolor="#231F20" strokeweight="0.50pt" coordsize="236,233" coordorigin="0,0" path="m5,5l230,228e">
            <v:stroke endcap="round" miterlimit="10"/>
          </v:shape>
        </w:pict>
      </w:r>
      <w:r>
        <w:pict>
          <v:shape id="_x0000_s1488" style="position:absolute;margin-left:326.429pt;margin-top:4.60373pt;mso-position-vertical-relative:text;mso-position-horizontal-relative:text;width:12.15pt;height:56pt;z-index:253394944;"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SimSun" w:hAnsi="SimSun" w:eastAsia="SimSun" w:cs="SimSun"/>
                      <w:sz w:val="18"/>
                      <w:szCs w:val="18"/>
                    </w:rPr>
                  </w:pPr>
                  <w:r>
                    <w:rPr>
                      <w:rFonts w:ascii="Times New Roman" w:hAnsi="Times New Roman" w:eastAsia="Times New Roman" w:cs="Times New Roman"/>
                      <w:sz w:val="18"/>
                      <w:szCs w:val="18"/>
                      <w:i/>
                      <w:iCs/>
                      <w:color w:val="040503"/>
                      <w:spacing w:val="10"/>
                    </w:rPr>
                    <w:t>n</w:t>
                  </w:r>
                  <w:r>
                    <w:rPr>
                      <w:rFonts w:ascii="Times New Roman" w:hAnsi="Times New Roman" w:eastAsia="Times New Roman" w:cs="Times New Roman"/>
                      <w:sz w:val="18"/>
                      <w:szCs w:val="18"/>
                      <w:i/>
                      <w:iCs/>
                      <w:color w:val="040503"/>
                      <w:spacing w:val="-16"/>
                    </w:rPr>
                    <w:t xml:space="preserve"> </w:t>
                  </w:r>
                  <w:r>
                    <w:rPr>
                      <w:rFonts w:ascii="SimSun" w:hAnsi="SimSun" w:eastAsia="SimSun" w:cs="SimSun"/>
                      <w:sz w:val="18"/>
                      <w:szCs w:val="18"/>
                      <w:color w:val="040503"/>
                      <w:spacing w:val="10"/>
                    </w:rPr>
                    <w:t>路信号输出</w:t>
                  </w:r>
                </w:p>
              </w:txbxContent>
            </v:textbox>
          </v:shape>
        </w:pict>
      </w:r>
      <w:r>
        <w:rPr>
          <w:rFonts w:ascii="Times New Roman" w:hAnsi="Times New Roman" w:eastAsia="Times New Roman" w:cs="Times New Roman"/>
          <w:sz w:val="19"/>
          <w:szCs w:val="19"/>
          <w:i/>
          <w:iCs/>
          <w:color w:val="040503"/>
          <w:spacing w:val="-6"/>
          <w:w w:val="97"/>
        </w:rPr>
        <w:t>n</w:t>
      </w:r>
      <w:r>
        <w:rPr>
          <w:rFonts w:ascii="Times New Roman" w:hAnsi="Times New Roman" w:eastAsia="Times New Roman" w:cs="Times New Roman"/>
          <w:sz w:val="19"/>
          <w:szCs w:val="19"/>
          <w:i/>
          <w:iCs/>
          <w:color w:val="040503"/>
        </w:rPr>
        <w:t xml:space="preserve">             </w:t>
      </w:r>
      <w:r>
        <w:rPr>
          <w:sz w:val="19"/>
          <w:szCs w:val="19"/>
          <w:position w:val="-32"/>
        </w:rPr>
        <w:drawing>
          <wp:inline distT="0" distB="0" distL="0" distR="0">
            <wp:extent cx="327395" cy="803109"/>
            <wp:effectExtent l="0" t="0" r="0" b="0"/>
            <wp:docPr id="628" name="IM 628"/>
            <wp:cNvGraphicFramePr/>
            <a:graphic>
              <a:graphicData uri="http://schemas.openxmlformats.org/drawingml/2006/picture">
                <pic:pic>
                  <pic:nvPicPr>
                    <pic:cNvPr id="628" name="IM 628"/>
                    <pic:cNvPicPr/>
                  </pic:nvPicPr>
                  <pic:blipFill>
                    <a:blip r:embed="rId355"/>
                    <a:stretch>
                      <a:fillRect/>
                    </a:stretch>
                  </pic:blipFill>
                  <pic:spPr>
                    <a:xfrm rot="0">
                      <a:off x="0" y="0"/>
                      <a:ext cx="327395" cy="803109"/>
                    </a:xfrm>
                    <a:prstGeom prst="rect">
                      <a:avLst/>
                    </a:prstGeom>
                  </pic:spPr>
                </pic:pic>
              </a:graphicData>
            </a:graphic>
          </wp:inline>
        </w:drawing>
      </w:r>
    </w:p>
    <w:p>
      <w:pPr>
        <w:ind w:left="2992"/>
        <w:spacing w:before="154" w:line="185" w:lineRule="auto"/>
        <w:rPr>
          <w:rFonts w:ascii="SimSun" w:hAnsi="SimSun" w:eastAsia="SimSun" w:cs="SimSun"/>
          <w:sz w:val="18"/>
          <w:szCs w:val="18"/>
        </w:rPr>
      </w:pPr>
      <w:r>
        <w:rPr>
          <w:rFonts w:ascii="SimSun" w:hAnsi="SimSun" w:eastAsia="SimSun" w:cs="SimSun"/>
          <w:sz w:val="18"/>
          <w:szCs w:val="18"/>
          <w:color w:val="231F20"/>
          <w:spacing w:val="-5"/>
        </w:rPr>
        <w:t>图</w:t>
      </w:r>
      <w:r>
        <w:rPr>
          <w:rFonts w:ascii="SimSun" w:hAnsi="SimSun" w:eastAsia="SimSun" w:cs="SimSun"/>
          <w:sz w:val="18"/>
          <w:szCs w:val="18"/>
          <w:color w:val="231F20"/>
          <w:spacing w:val="-24"/>
        </w:rPr>
        <w:t xml:space="preserve"> </w:t>
      </w:r>
      <w:r>
        <w:rPr>
          <w:rFonts w:ascii="Times New Roman" w:hAnsi="Times New Roman" w:eastAsia="Times New Roman" w:cs="Times New Roman"/>
          <w:sz w:val="18"/>
          <w:szCs w:val="18"/>
          <w:color w:val="231F20"/>
          <w:spacing w:val="-5"/>
        </w:rPr>
        <w:t>1-31</w:t>
      </w:r>
      <w:r>
        <w:rPr>
          <w:rFonts w:ascii="Times New Roman" w:hAnsi="Times New Roman" w:eastAsia="Times New Roman" w:cs="Times New Roman"/>
          <w:sz w:val="18"/>
          <w:szCs w:val="18"/>
          <w:color w:val="231F20"/>
          <w:spacing w:val="3"/>
        </w:rPr>
        <w:t xml:space="preserve">    </w:t>
      </w:r>
      <w:r>
        <w:rPr>
          <w:rFonts w:ascii="SimSun" w:hAnsi="SimSun" w:eastAsia="SimSun" w:cs="SimSun"/>
          <w:sz w:val="18"/>
          <w:szCs w:val="18"/>
          <w:color w:val="231F20"/>
          <w:spacing w:val="-5"/>
        </w:rPr>
        <w:t>多路复用示意图</w:t>
      </w:r>
    </w:p>
    <w:p>
      <w:pPr>
        <w:pStyle w:val="BodyText"/>
        <w:spacing w:line="14" w:lineRule="auto"/>
        <w:rPr>
          <w:sz w:val="2"/>
        </w:rPr>
      </w:pPr>
      <w:r>
        <w:rPr>
          <w:sz w:val="2"/>
          <w:szCs w:val="2"/>
        </w:rPr>
        <w:br w:type="column"/>
      </w:r>
    </w:p>
    <w:p>
      <w:pPr>
        <w:spacing w:line="14" w:lineRule="auto"/>
        <w:sectPr>
          <w:type w:val="continuous"/>
          <w:pgSz w:w="8845" w:h="12813"/>
          <w:pgMar w:top="131" w:right="659" w:bottom="384" w:left="399" w:header="0" w:footer="154" w:gutter="0"/>
          <w:cols w:equalWidth="0" w:num="2">
            <w:col w:w="6485" w:space="100"/>
            <w:col w:w="1201" w:space="0"/>
          </w:cols>
        </w:sectPr>
        <w:rPr>
          <w:sz w:val="2"/>
          <w:szCs w:val="2"/>
        </w:rPr>
      </w:pPr>
    </w:p>
    <w:p>
      <w:pPr>
        <w:pStyle w:val="BodyText"/>
        <w:spacing w:line="341" w:lineRule="auto"/>
        <w:rPr/>
      </w:pPr>
      <w:r/>
    </w:p>
    <w:p>
      <w:pPr>
        <w:ind w:left="251"/>
        <w:spacing w:before="8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1.9.2</w:t>
      </w:r>
      <w:r>
        <w:rPr>
          <w:rFonts w:ascii="FZLanTingHei-R-GBK" w:hAnsi="FZLanTingHei-R-GBK" w:eastAsia="FZLanTingHei-R-GBK" w:cs="FZLanTingHei-R-GBK"/>
          <w:sz w:val="23"/>
          <w:szCs w:val="23"/>
          <w:color w:val="2991CB"/>
          <w:spacing w:val="17"/>
        </w:rPr>
        <w:t xml:space="preserve">   </w:t>
      </w:r>
      <w:r>
        <w:rPr>
          <w:rFonts w:ascii="FZLanTingHei-R-GBK" w:hAnsi="FZLanTingHei-R-GBK" w:eastAsia="FZLanTingHei-R-GBK" w:cs="FZLanTingHei-R-GBK"/>
          <w:sz w:val="23"/>
          <w:szCs w:val="23"/>
          <w:color w:val="2991CB"/>
          <w:spacing w:val="-3"/>
        </w:rPr>
        <w:t>几种常用的复用技术</w:t>
      </w:r>
    </w:p>
    <w:p>
      <w:pPr>
        <w:ind w:left="657"/>
        <w:spacing w:before="196" w:line="220" w:lineRule="auto"/>
        <w:rPr>
          <w:rFonts w:ascii="SimSun" w:hAnsi="SimSun" w:eastAsia="SimSun" w:cs="SimSun"/>
          <w:sz w:val="21"/>
          <w:szCs w:val="21"/>
        </w:rPr>
      </w:pPr>
      <w:r>
        <w:rPr>
          <w:rFonts w:ascii="SimSun" w:hAnsi="SimSun" w:eastAsia="SimSun" w:cs="SimSun"/>
          <w:sz w:val="21"/>
          <w:szCs w:val="21"/>
          <w:color w:val="231F20"/>
          <w:spacing w:val="-1"/>
        </w:rPr>
        <w:t>常用的复用技术主要有：频分复用、时分复</w:t>
      </w:r>
      <w:r>
        <w:rPr>
          <w:rFonts w:ascii="SimSun" w:hAnsi="SimSun" w:eastAsia="SimSun" w:cs="SimSun"/>
          <w:sz w:val="21"/>
          <w:szCs w:val="21"/>
          <w:color w:val="231F20"/>
          <w:spacing w:val="-2"/>
        </w:rPr>
        <w:t>用、码分复用和波分复用。</w:t>
      </w:r>
    </w:p>
    <w:p>
      <w:pPr>
        <w:ind w:left="232" w:right="75" w:firstLine="320"/>
        <w:spacing w:before="97" w:line="272"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w:t>
      </w:r>
      <w:r>
        <w:rPr>
          <w:rFonts w:ascii="SimSun" w:hAnsi="SimSun" w:eastAsia="SimSun" w:cs="SimSun"/>
          <w:sz w:val="21"/>
          <w:szCs w:val="21"/>
          <w:color w:val="231F20"/>
          <w:spacing w:val="2"/>
        </w:rPr>
        <w:t>）</w:t>
      </w:r>
      <w:r>
        <w:rPr>
          <w:rFonts w:ascii="FZYaSong-M-GBK" w:hAnsi="FZYaSong-M-GBK" w:eastAsia="FZYaSong-M-GBK" w:cs="FZYaSong-M-GBK"/>
          <w:sz w:val="21"/>
          <w:szCs w:val="21"/>
          <w:color w:val="231F20"/>
          <w:spacing w:val="2"/>
        </w:rPr>
        <w:t>频分复用</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rPr>
        <w:t>FDM</w:t>
      </w:r>
      <w:r>
        <w:rPr>
          <w:rFonts w:ascii="SimSun" w:hAnsi="SimSun" w:eastAsia="SimSun" w:cs="SimSun"/>
          <w:sz w:val="21"/>
          <w:szCs w:val="21"/>
          <w:color w:val="231F20"/>
          <w:spacing w:val="2"/>
        </w:rPr>
        <w:t>）</w:t>
      </w:r>
      <w:r>
        <w:rPr>
          <w:rFonts w:ascii="FZYaSong-M-GBK" w:hAnsi="FZYaSong-M-GBK" w:eastAsia="FZYaSong-M-GBK" w:cs="FZYaSong-M-GBK"/>
          <w:sz w:val="21"/>
          <w:szCs w:val="21"/>
          <w:color w:val="231F20"/>
          <w:spacing w:val="2"/>
        </w:rPr>
        <w:t>。</w:t>
      </w:r>
      <w:r>
        <w:rPr>
          <w:rFonts w:ascii="SimSun" w:hAnsi="SimSun" w:eastAsia="SimSun" w:cs="SimSun"/>
          <w:sz w:val="21"/>
          <w:szCs w:val="21"/>
          <w:color w:val="231F20"/>
          <w:spacing w:val="2"/>
        </w:rPr>
        <w:t>指在一个具有较宽通频带的物理信道中，通过调制 </w:t>
      </w:r>
      <w:r>
        <w:rPr>
          <w:rFonts w:ascii="SimSun" w:hAnsi="SimSun" w:eastAsia="SimSun" w:cs="SimSun"/>
          <w:sz w:val="21"/>
          <w:szCs w:val="21"/>
          <w:color w:val="231F20"/>
          <w:spacing w:val="4"/>
        </w:rPr>
        <w:t>技术将多路频谱重叠的信号分别调制到不同的</w:t>
      </w:r>
      <w:r>
        <w:rPr>
          <w:rFonts w:ascii="SimSun" w:hAnsi="SimSun" w:eastAsia="SimSun" w:cs="SimSun"/>
          <w:sz w:val="21"/>
          <w:szCs w:val="21"/>
          <w:color w:val="231F20"/>
          <w:spacing w:val="3"/>
        </w:rPr>
        <w:t>频带上使得它们的频谱不再重叠的</w:t>
      </w:r>
      <w:r>
        <w:rPr>
          <w:rFonts w:ascii="SimSun" w:hAnsi="SimSun" w:eastAsia="SimSun" w:cs="SimSun"/>
          <w:sz w:val="21"/>
          <w:szCs w:val="21"/>
          <w:color w:val="231F20"/>
        </w:rPr>
        <w:t xml:space="preserve"> </w:t>
      </w:r>
      <w:r>
        <w:rPr>
          <w:rFonts w:ascii="SimSun" w:hAnsi="SimSun" w:eastAsia="SimSun" w:cs="SimSun"/>
          <w:sz w:val="21"/>
          <w:szCs w:val="21"/>
          <w:color w:val="231F20"/>
          <w:spacing w:val="3"/>
        </w:rPr>
        <w:t>一种多路传输方式。其特点是各路信号在时间上相互重叠，而在频率上各占其位</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7"/>
        </w:rPr>
        <w:t>互不干扰。</w:t>
      </w:r>
    </w:p>
    <w:p>
      <w:pPr>
        <w:ind w:left="230" w:right="77" w:firstLine="322"/>
        <w:spacing w:before="96" w:line="226"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2</w:t>
      </w:r>
      <w:r>
        <w:rPr>
          <w:rFonts w:ascii="SimSun" w:hAnsi="SimSun" w:eastAsia="SimSun" w:cs="SimSun"/>
          <w:sz w:val="21"/>
          <w:szCs w:val="21"/>
          <w:color w:val="231F20"/>
          <w:spacing w:val="2"/>
        </w:rPr>
        <w:t>）</w:t>
      </w:r>
      <w:r>
        <w:rPr>
          <w:rFonts w:ascii="FZYaSong-M-GBK" w:hAnsi="FZYaSong-M-GBK" w:eastAsia="FZYaSong-M-GBK" w:cs="FZYaSong-M-GBK"/>
          <w:sz w:val="21"/>
          <w:szCs w:val="21"/>
          <w:color w:val="231F20"/>
          <w:spacing w:val="2"/>
        </w:rPr>
        <w:t>时分复用</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rPr>
        <w:t>TDM</w:t>
      </w:r>
      <w:r>
        <w:rPr>
          <w:rFonts w:ascii="SimSun" w:hAnsi="SimSun" w:eastAsia="SimSun" w:cs="SimSun"/>
          <w:sz w:val="21"/>
          <w:szCs w:val="21"/>
          <w:color w:val="231F20"/>
          <w:spacing w:val="2"/>
        </w:rPr>
        <w:t>）</w:t>
      </w:r>
      <w:r>
        <w:rPr>
          <w:rFonts w:ascii="FZYaSong-M-GBK" w:hAnsi="FZYaSong-M-GBK" w:eastAsia="FZYaSong-M-GBK" w:cs="FZYaSong-M-GBK"/>
          <w:sz w:val="21"/>
          <w:szCs w:val="21"/>
          <w:color w:val="231F20"/>
          <w:spacing w:val="2"/>
        </w:rPr>
        <w:t>。</w:t>
      </w:r>
      <w:r>
        <w:rPr>
          <w:rFonts w:ascii="SimSun" w:hAnsi="SimSun" w:eastAsia="SimSun" w:cs="SimSun"/>
          <w:sz w:val="21"/>
          <w:szCs w:val="21"/>
          <w:color w:val="231F20"/>
          <w:spacing w:val="2"/>
        </w:rPr>
        <w:t>指在一个物理信道中，利用抽样定理和调制等技术</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3"/>
        </w:rPr>
        <w:t>将多路频谱重叠的信号分时在信道中传输的一种多路传输方式。其特点是各路信</w:t>
      </w:r>
    </w:p>
    <w:p>
      <w:pPr>
        <w:spacing w:line="226" w:lineRule="auto"/>
        <w:sectPr>
          <w:type w:val="continuous"/>
          <w:pgSz w:w="8845" w:h="12813"/>
          <w:pgMar w:top="131" w:right="659" w:bottom="384" w:left="399" w:header="0" w:footer="154" w:gutter="0"/>
          <w:cols w:equalWidth="0" w:num="1">
            <w:col w:w="7786" w:space="0"/>
          </w:cols>
        </w:sectPr>
        <w:rPr>
          <w:rFonts w:ascii="SimSun" w:hAnsi="SimSun" w:eastAsia="SimSun" w:cs="SimSun"/>
          <w:sz w:val="21"/>
          <w:szCs w:val="21"/>
        </w:rPr>
      </w:pPr>
    </w:p>
    <w:p>
      <w:pPr>
        <w:ind w:left="5127"/>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630" name="IM 630"/>
            <wp:cNvGraphicFramePr/>
            <a:graphic>
              <a:graphicData uri="http://schemas.openxmlformats.org/drawingml/2006/picture">
                <pic:pic>
                  <pic:nvPicPr>
                    <pic:cNvPr id="630" name="IM 630"/>
                    <pic:cNvPicPr/>
                  </pic:nvPicPr>
                  <pic:blipFill>
                    <a:blip r:embed="rId357"/>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9" w:lineRule="auto"/>
        <w:rPr/>
      </w:pPr>
      <w:r/>
    </w:p>
    <w:p>
      <w:pPr>
        <w:ind w:left="2" w:firstLine="2"/>
        <w:spacing w:before="68" w:line="291" w:lineRule="auto"/>
        <w:rPr>
          <w:rFonts w:ascii="SimSun" w:hAnsi="SimSun" w:eastAsia="SimSun" w:cs="SimSun"/>
          <w:sz w:val="21"/>
          <w:szCs w:val="21"/>
        </w:rPr>
      </w:pPr>
      <w:r>
        <w:rPr>
          <w:rFonts w:ascii="SimSun" w:hAnsi="SimSun" w:eastAsia="SimSun" w:cs="SimSun"/>
          <w:sz w:val="21"/>
          <w:szCs w:val="21"/>
          <w:color w:val="231F20"/>
          <w:spacing w:val="5"/>
        </w:rPr>
        <w:t>号在时间上相互不重叠，而在频率上频谱重叠；任意时刻信道上只有一路信号，</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3"/>
        </w:rPr>
        <w:t>各路信号按规定的时隙轮流传送。</w:t>
      </w:r>
    </w:p>
    <w:p>
      <w:pPr>
        <w:ind w:left="2" w:right="62" w:firstLine="318"/>
        <w:spacing w:before="27" w:line="263"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3</w:t>
      </w:r>
      <w:r>
        <w:rPr>
          <w:rFonts w:ascii="FZYaSong-M-GBK" w:hAnsi="FZYaSong-M-GBK" w:eastAsia="FZYaSong-M-GBK" w:cs="FZYaSong-M-GBK"/>
          <w:sz w:val="21"/>
          <w:szCs w:val="21"/>
          <w:color w:val="231F20"/>
          <w:spacing w:val="2"/>
        </w:rPr>
        <w:t>）码分复用</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rPr>
        <w:t>CDM</w:t>
      </w:r>
      <w:r>
        <w:rPr>
          <w:rFonts w:ascii="SimSun" w:hAnsi="SimSun" w:eastAsia="SimSun" w:cs="SimSun"/>
          <w:sz w:val="21"/>
          <w:szCs w:val="21"/>
          <w:color w:val="231F20"/>
          <w:spacing w:val="2"/>
        </w:rPr>
        <w:t>）</w:t>
      </w:r>
      <w:r>
        <w:rPr>
          <w:rFonts w:ascii="FZYaSong-M-GBK" w:hAnsi="FZYaSong-M-GBK" w:eastAsia="FZYaSong-M-GBK" w:cs="FZYaSong-M-GBK"/>
          <w:sz w:val="21"/>
          <w:szCs w:val="21"/>
          <w:color w:val="231F20"/>
          <w:spacing w:val="2"/>
        </w:rPr>
        <w:t>。</w:t>
      </w:r>
      <w:r>
        <w:rPr>
          <w:rFonts w:ascii="SimSun" w:hAnsi="SimSun" w:eastAsia="SimSun" w:cs="SimSun"/>
          <w:sz w:val="21"/>
          <w:szCs w:val="21"/>
          <w:color w:val="231F20"/>
          <w:spacing w:val="2"/>
        </w:rPr>
        <w:t>指利用一种特殊的调制技术将多路时间</w:t>
      </w:r>
      <w:r>
        <w:rPr>
          <w:rFonts w:ascii="SimSun" w:hAnsi="SimSun" w:eastAsia="SimSun" w:cs="SimSun"/>
          <w:sz w:val="21"/>
          <w:szCs w:val="21"/>
          <w:color w:val="231F20"/>
          <w:spacing w:val="1"/>
        </w:rPr>
        <w:t>和频谱都重</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叠的信号变为传输码型不同的信号在信道中传输的一种多路传输方式。其特征是</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1"/>
        </w:rPr>
        <w:t>多路信号无论在时间上还是频谱上都重叠，但它们的码型不一样。</w:t>
      </w:r>
    </w:p>
    <w:p>
      <w:pPr>
        <w:ind w:left="320"/>
        <w:spacing w:before="95" w:line="214" w:lineRule="auto"/>
        <w:rPr>
          <w:rFonts w:ascii="SimSun" w:hAnsi="SimSun" w:eastAsia="SimSun" w:cs="SimSun"/>
          <w:sz w:val="21"/>
          <w:szCs w:val="21"/>
        </w:rPr>
      </w:pP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4</w:t>
      </w:r>
      <w:r>
        <w:rPr>
          <w:rFonts w:ascii="SimSun" w:hAnsi="SimSun" w:eastAsia="SimSun" w:cs="SimSun"/>
          <w:sz w:val="21"/>
          <w:szCs w:val="21"/>
          <w:color w:val="231F20"/>
          <w:spacing w:val="-4"/>
        </w:rPr>
        <w:t>）</w:t>
      </w:r>
      <w:r>
        <w:rPr>
          <w:rFonts w:ascii="FZYaSong-M-GBK" w:hAnsi="FZYaSong-M-GBK" w:eastAsia="FZYaSong-M-GBK" w:cs="FZYaSong-M-GBK"/>
          <w:sz w:val="21"/>
          <w:szCs w:val="21"/>
          <w:color w:val="231F20"/>
          <w:spacing w:val="-4"/>
        </w:rPr>
        <w:t>波分复用</w:t>
      </w: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WDM</w:t>
      </w:r>
      <w:r>
        <w:rPr>
          <w:rFonts w:ascii="SimSun" w:hAnsi="SimSun" w:eastAsia="SimSun" w:cs="SimSun"/>
          <w:sz w:val="21"/>
          <w:szCs w:val="21"/>
          <w:color w:val="231F20"/>
          <w:spacing w:val="-4"/>
        </w:rPr>
        <w:t>）</w:t>
      </w:r>
      <w:r>
        <w:rPr>
          <w:rFonts w:ascii="FZYaSong-M-GBK" w:hAnsi="FZYaSong-M-GBK" w:eastAsia="FZYaSong-M-GBK" w:cs="FZYaSong-M-GBK"/>
          <w:sz w:val="21"/>
          <w:szCs w:val="21"/>
          <w:color w:val="231F20"/>
          <w:spacing w:val="-4"/>
        </w:rPr>
        <w:t>。</w:t>
      </w:r>
      <w:r>
        <w:rPr>
          <w:rFonts w:ascii="SimSun" w:hAnsi="SimSun" w:eastAsia="SimSun" w:cs="SimSun"/>
          <w:sz w:val="21"/>
          <w:szCs w:val="21"/>
          <w:color w:val="231F20"/>
          <w:spacing w:val="-4"/>
        </w:rPr>
        <w:t>是光通信中的复用技术，其原理与频分复用类似。</w:t>
      </w:r>
    </w:p>
    <w:p>
      <w:pPr>
        <w:ind w:left="1" w:right="62" w:firstLine="420"/>
        <w:spacing w:before="61" w:line="292" w:lineRule="auto"/>
        <w:rPr>
          <w:rFonts w:ascii="SimSun" w:hAnsi="SimSun" w:eastAsia="SimSun" w:cs="SimSun"/>
          <w:sz w:val="21"/>
          <w:szCs w:val="21"/>
        </w:rPr>
      </w:pPr>
      <w:r>
        <w:rPr>
          <w:rFonts w:ascii="SimSun" w:hAnsi="SimSun" w:eastAsia="SimSun" w:cs="SimSun"/>
          <w:sz w:val="21"/>
          <w:szCs w:val="21"/>
          <w:color w:val="231F20"/>
          <w:spacing w:val="-4"/>
        </w:rPr>
        <w:t>可用图</w:t>
      </w:r>
      <w:r>
        <w:rPr>
          <w:rFonts w:ascii="SimSun" w:hAnsi="SimSun" w:eastAsia="SimSun" w:cs="SimSun"/>
          <w:sz w:val="21"/>
          <w:szCs w:val="21"/>
          <w:color w:val="231F20"/>
          <w:spacing w:val="-18"/>
        </w:rPr>
        <w:t xml:space="preserve"> </w:t>
      </w:r>
      <w:r>
        <w:rPr>
          <w:rFonts w:ascii="Times New Roman" w:hAnsi="Times New Roman" w:eastAsia="Times New Roman" w:cs="Times New Roman"/>
          <w:sz w:val="21"/>
          <w:szCs w:val="21"/>
          <w:color w:val="231F20"/>
          <w:spacing w:val="-4"/>
        </w:rPr>
        <w:t>1-32 </w:t>
      </w:r>
      <w:r>
        <w:rPr>
          <w:rFonts w:ascii="SimSun" w:hAnsi="SimSun" w:eastAsia="SimSun" w:cs="SimSun"/>
          <w:sz w:val="21"/>
          <w:szCs w:val="21"/>
          <w:color w:val="231F20"/>
          <w:spacing w:val="-4"/>
        </w:rPr>
        <w:t>来说明三种常用复用方式的异同点。图中方框 </w:t>
      </w:r>
      <w:r>
        <w:rPr>
          <w:rFonts w:ascii="Times New Roman" w:hAnsi="Times New Roman" w:eastAsia="Times New Roman" w:cs="Times New Roman"/>
          <w:sz w:val="21"/>
          <w:szCs w:val="21"/>
          <w:color w:val="231F20"/>
          <w:spacing w:val="-4"/>
        </w:rPr>
        <w:t>1</w:t>
      </w:r>
      <w:r>
        <w:rPr>
          <w:rFonts w:ascii="Times New Roman" w:hAnsi="Times New Roman" w:eastAsia="Times New Roman" w:cs="Times New Roman"/>
          <w:sz w:val="21"/>
          <w:szCs w:val="21"/>
          <w:color w:val="231F20"/>
          <w:spacing w:val="-29"/>
        </w:rPr>
        <w:t xml:space="preserve"> </w:t>
      </w: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2</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3</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4 </w:t>
      </w:r>
      <w:r>
        <w:rPr>
          <w:rFonts w:ascii="SimSun" w:hAnsi="SimSun" w:eastAsia="SimSun" w:cs="SimSun"/>
          <w:sz w:val="21"/>
          <w:szCs w:val="21"/>
          <w:color w:val="231F20"/>
          <w:spacing w:val="-4"/>
        </w:rPr>
        <w:t>表示</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spacing w:val="-4"/>
        </w:rPr>
        <w:t>4</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8"/>
        </w:rPr>
        <w:t>路信号。</w:t>
      </w:r>
    </w:p>
    <w:p>
      <w:pPr>
        <w:spacing w:line="78" w:lineRule="exact"/>
        <w:rPr/>
      </w:pPr>
      <w:r/>
    </w:p>
    <w:p>
      <w:pPr>
        <w:spacing w:line="78" w:lineRule="exact"/>
        <w:sectPr>
          <w:footerReference w:type="default" r:id="rId356"/>
          <w:pgSz w:w="8845" w:h="12813"/>
          <w:pgMar w:top="107" w:right="561" w:bottom="384" w:left="745" w:header="0" w:footer="155" w:gutter="0"/>
          <w:cols w:equalWidth="0" w:num="1">
            <w:col w:w="7538" w:space="0"/>
          </w:cols>
        </w:sectPr>
        <w:rPr/>
      </w:pPr>
    </w:p>
    <w:p>
      <w:pPr>
        <w:ind w:left="675"/>
        <w:spacing w:before="36" w:line="222" w:lineRule="auto"/>
        <w:rPr>
          <w:rFonts w:ascii="SimSun" w:hAnsi="SimSun" w:eastAsia="SimSun" w:cs="SimSun"/>
          <w:sz w:val="18"/>
          <w:szCs w:val="18"/>
        </w:rPr>
      </w:pPr>
      <w:r>
        <w:drawing>
          <wp:anchor distT="0" distB="0" distL="0" distR="0" simplePos="0" relativeHeight="253447168" behindDoc="0" locked="0" layoutInCell="1" allowOverlap="1">
            <wp:simplePos x="0" y="0"/>
            <wp:positionH relativeFrom="column">
              <wp:posOffset>509728</wp:posOffset>
            </wp:positionH>
            <wp:positionV relativeFrom="paragraph">
              <wp:posOffset>161096</wp:posOffset>
            </wp:positionV>
            <wp:extent cx="47028" cy="405481"/>
            <wp:effectExtent l="0" t="0" r="0" b="0"/>
            <wp:wrapNone/>
            <wp:docPr id="632" name="IM 632"/>
            <wp:cNvGraphicFramePr/>
            <a:graphic>
              <a:graphicData uri="http://schemas.openxmlformats.org/drawingml/2006/picture">
                <pic:pic>
                  <pic:nvPicPr>
                    <pic:cNvPr id="632" name="IM 632"/>
                    <pic:cNvPicPr/>
                  </pic:nvPicPr>
                  <pic:blipFill>
                    <a:blip r:embed="rId358"/>
                    <a:stretch>
                      <a:fillRect/>
                    </a:stretch>
                  </pic:blipFill>
                  <pic:spPr>
                    <a:xfrm rot="0">
                      <a:off x="0" y="0"/>
                      <a:ext cx="47028" cy="405481"/>
                    </a:xfrm>
                    <a:prstGeom prst="rect">
                      <a:avLst/>
                    </a:prstGeom>
                  </pic:spPr>
                </pic:pic>
              </a:graphicData>
            </a:graphic>
          </wp:anchor>
        </w:drawing>
      </w:r>
      <w:r>
        <w:rPr>
          <w:rFonts w:ascii="SimSun" w:hAnsi="SimSun" w:eastAsia="SimSun" w:cs="SimSun"/>
          <w:sz w:val="18"/>
          <w:szCs w:val="18"/>
          <w:color w:val="231F20"/>
          <w:spacing w:val="-4"/>
        </w:rPr>
        <w:t>时间</w:t>
      </w:r>
    </w:p>
    <w:p>
      <w:pPr>
        <w:ind w:left="1164"/>
        <w:spacing w:before="28"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9"/>
        </w:rPr>
        <w:t>1</w:t>
      </w:r>
      <w:r>
        <w:rPr>
          <w:rFonts w:ascii="Times New Roman" w:hAnsi="Times New Roman" w:eastAsia="Times New Roman" w:cs="Times New Roman"/>
          <w:sz w:val="18"/>
          <w:szCs w:val="18"/>
          <w:color w:val="231F20"/>
          <w:spacing w:val="13"/>
        </w:rPr>
        <w:t xml:space="preserve"> </w:t>
      </w:r>
      <w:r>
        <w:rPr>
          <w:rFonts w:ascii="Times New Roman" w:hAnsi="Times New Roman" w:eastAsia="Times New Roman" w:cs="Times New Roman"/>
          <w:sz w:val="18"/>
          <w:szCs w:val="18"/>
          <w:color w:val="231F20"/>
          <w:spacing w:val="-9"/>
        </w:rPr>
        <w:t>2</w:t>
      </w:r>
      <w:r>
        <w:rPr>
          <w:rFonts w:ascii="Times New Roman" w:hAnsi="Times New Roman" w:eastAsia="Times New Roman" w:cs="Times New Roman"/>
          <w:sz w:val="18"/>
          <w:szCs w:val="18"/>
          <w:color w:val="231F20"/>
          <w:spacing w:val="14"/>
          <w:w w:val="101"/>
        </w:rPr>
        <w:t xml:space="preserve"> </w:t>
      </w:r>
      <w:r>
        <w:rPr>
          <w:rFonts w:ascii="Times New Roman" w:hAnsi="Times New Roman" w:eastAsia="Times New Roman" w:cs="Times New Roman"/>
          <w:sz w:val="18"/>
          <w:szCs w:val="18"/>
          <w:color w:val="231F20"/>
          <w:spacing w:val="-9"/>
        </w:rPr>
        <w:t>3</w:t>
      </w:r>
      <w:r>
        <w:rPr>
          <w:rFonts w:ascii="Times New Roman" w:hAnsi="Times New Roman" w:eastAsia="Times New Roman" w:cs="Times New Roman"/>
          <w:sz w:val="18"/>
          <w:szCs w:val="18"/>
          <w:color w:val="231F20"/>
          <w:spacing w:val="9"/>
        </w:rPr>
        <w:t xml:space="preserve"> </w:t>
      </w:r>
      <w:r>
        <w:rPr>
          <w:rFonts w:ascii="Times New Roman" w:hAnsi="Times New Roman" w:eastAsia="Times New Roman" w:cs="Times New Roman"/>
          <w:sz w:val="18"/>
          <w:szCs w:val="18"/>
          <w:color w:val="231F20"/>
          <w:spacing w:val="-9"/>
        </w:rPr>
        <w:t>4</w:t>
      </w:r>
    </w:p>
    <w:p>
      <w:pPr>
        <w:ind w:firstLine="1111"/>
        <w:spacing w:before="26" w:line="425" w:lineRule="exact"/>
        <w:rPr/>
      </w:pPr>
      <w:r>
        <w:drawing>
          <wp:anchor distT="0" distB="0" distL="0" distR="0" simplePos="0" relativeHeight="253450240" behindDoc="0" locked="0" layoutInCell="1" allowOverlap="1">
            <wp:simplePos x="0" y="0"/>
            <wp:positionH relativeFrom="column">
              <wp:posOffset>530066</wp:posOffset>
            </wp:positionH>
            <wp:positionV relativeFrom="paragraph">
              <wp:posOffset>259548</wp:posOffset>
            </wp:positionV>
            <wp:extent cx="702597" cy="47028"/>
            <wp:effectExtent l="0" t="0" r="0" b="0"/>
            <wp:wrapNone/>
            <wp:docPr id="634" name="IM 634"/>
            <wp:cNvGraphicFramePr/>
            <a:graphic>
              <a:graphicData uri="http://schemas.openxmlformats.org/drawingml/2006/picture">
                <pic:pic>
                  <pic:nvPicPr>
                    <pic:cNvPr id="634" name="IM 634"/>
                    <pic:cNvPicPr/>
                  </pic:nvPicPr>
                  <pic:blipFill>
                    <a:blip r:embed="rId359"/>
                    <a:stretch>
                      <a:fillRect/>
                    </a:stretch>
                  </pic:blipFill>
                  <pic:spPr>
                    <a:xfrm rot="0">
                      <a:off x="0" y="0"/>
                      <a:ext cx="702597" cy="47028"/>
                    </a:xfrm>
                    <a:prstGeom prst="rect">
                      <a:avLst/>
                    </a:prstGeom>
                  </pic:spPr>
                </pic:pic>
              </a:graphicData>
            </a:graphic>
          </wp:anchor>
        </w:drawing>
      </w:r>
      <w:r>
        <w:rPr>
          <w:position w:val="-8"/>
        </w:rPr>
        <w:drawing>
          <wp:inline distT="0" distB="0" distL="0" distR="0">
            <wp:extent cx="367032" cy="269369"/>
            <wp:effectExtent l="0" t="0" r="0" b="0"/>
            <wp:docPr id="636" name="IM 636"/>
            <wp:cNvGraphicFramePr/>
            <a:graphic>
              <a:graphicData uri="http://schemas.openxmlformats.org/drawingml/2006/picture">
                <pic:pic>
                  <pic:nvPicPr>
                    <pic:cNvPr id="636" name="IM 636"/>
                    <pic:cNvPicPr/>
                  </pic:nvPicPr>
                  <pic:blipFill>
                    <a:blip r:embed="rId360"/>
                    <a:stretch>
                      <a:fillRect/>
                    </a:stretch>
                  </pic:blipFill>
                  <pic:spPr>
                    <a:xfrm rot="0">
                      <a:off x="0" y="0"/>
                      <a:ext cx="367032" cy="269369"/>
                    </a:xfrm>
                    <a:prstGeom prst="rect">
                      <a:avLst/>
                    </a:prstGeom>
                  </pic:spPr>
                </pic:pic>
              </a:graphicData>
            </a:graphic>
          </wp:inline>
        </w:drawing>
      </w:r>
    </w:p>
    <w:p>
      <w:pPr>
        <w:ind w:left="803"/>
        <w:spacing w:before="67" w:line="20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3"/>
          <w:position w:val="1"/>
        </w:rPr>
        <w:t>0</w:t>
      </w:r>
      <w:r>
        <w:rPr>
          <w:rFonts w:ascii="Times New Roman" w:hAnsi="Times New Roman" w:eastAsia="Times New Roman" w:cs="Times New Roman"/>
          <w:sz w:val="18"/>
          <w:szCs w:val="18"/>
          <w:color w:val="231F20"/>
          <w:spacing w:val="4"/>
          <w:position w:val="1"/>
        </w:rPr>
        <w:t xml:space="preserve">        </w:t>
      </w:r>
      <w:r>
        <w:rPr>
          <w:rFonts w:ascii="Times New Roman" w:hAnsi="Times New Roman" w:eastAsia="Times New Roman" w:cs="Times New Roman"/>
          <w:sz w:val="18"/>
          <w:szCs w:val="18"/>
          <w:color w:val="231F20"/>
          <w:spacing w:val="-3"/>
        </w:rPr>
        <w:t>FDM</w:t>
      </w:r>
    </w:p>
    <w:p>
      <w:pPr>
        <w:pStyle w:val="BodyText"/>
        <w:spacing w:line="14" w:lineRule="auto"/>
        <w:rPr>
          <w:sz w:val="2"/>
        </w:rPr>
      </w:pPr>
      <w:r>
        <w:rPr>
          <w:sz w:val="2"/>
          <w:szCs w:val="2"/>
        </w:rPr>
        <w:br w:type="column"/>
      </w:r>
    </w:p>
    <w:p>
      <w:pPr>
        <w:pStyle w:val="BodyText"/>
        <w:spacing w:line="244" w:lineRule="auto"/>
        <w:rPr/>
      </w:pPr>
      <w:r/>
    </w:p>
    <w:p>
      <w:pPr>
        <w:pStyle w:val="BodyText"/>
        <w:spacing w:line="244" w:lineRule="auto"/>
        <w:rPr/>
      </w:pPr>
      <w:r/>
    </w:p>
    <w:p>
      <w:pPr>
        <w:pStyle w:val="BodyText"/>
        <w:spacing w:line="244" w:lineRule="auto"/>
        <w:rPr/>
      </w:pPr>
      <w:r/>
    </w:p>
    <w:p>
      <w:pPr>
        <w:spacing w:before="59" w:line="220" w:lineRule="auto"/>
        <w:rPr>
          <w:rFonts w:ascii="SimSun" w:hAnsi="SimSun" w:eastAsia="SimSun" w:cs="SimSun"/>
          <w:sz w:val="18"/>
          <w:szCs w:val="18"/>
        </w:rPr>
      </w:pPr>
      <w:r>
        <w:rPr>
          <w:rFonts w:ascii="SimSun" w:hAnsi="SimSun" w:eastAsia="SimSun" w:cs="SimSun"/>
          <w:sz w:val="18"/>
          <w:szCs w:val="18"/>
          <w:color w:val="231F20"/>
          <w:spacing w:val="-2"/>
        </w:rPr>
        <w:t>频率</w:t>
      </w:r>
    </w:p>
    <w:p>
      <w:pPr>
        <w:pStyle w:val="BodyText"/>
        <w:spacing w:line="14" w:lineRule="auto"/>
        <w:rPr>
          <w:sz w:val="2"/>
        </w:rPr>
      </w:pPr>
      <w:r>
        <w:rPr>
          <w:sz w:val="2"/>
          <w:szCs w:val="2"/>
        </w:rPr>
        <w:br w:type="column"/>
      </w:r>
    </w:p>
    <w:p>
      <w:pPr>
        <w:spacing w:before="39" w:line="222" w:lineRule="auto"/>
        <w:rPr>
          <w:rFonts w:ascii="SimSun" w:hAnsi="SimSun" w:eastAsia="SimSun" w:cs="SimSun"/>
          <w:sz w:val="18"/>
          <w:szCs w:val="18"/>
        </w:rPr>
      </w:pPr>
      <w:r>
        <w:drawing>
          <wp:anchor distT="0" distB="0" distL="0" distR="0" simplePos="0" relativeHeight="253435904" behindDoc="1" locked="0" layoutInCell="1" allowOverlap="1">
            <wp:simplePos x="0" y="0"/>
            <wp:positionH relativeFrom="column">
              <wp:posOffset>81022</wp:posOffset>
            </wp:positionH>
            <wp:positionV relativeFrom="paragraph">
              <wp:posOffset>162540</wp:posOffset>
            </wp:positionV>
            <wp:extent cx="47028" cy="405467"/>
            <wp:effectExtent l="0" t="0" r="0" b="0"/>
            <wp:wrapNone/>
            <wp:docPr id="638" name="IM 638"/>
            <wp:cNvGraphicFramePr/>
            <a:graphic>
              <a:graphicData uri="http://schemas.openxmlformats.org/drawingml/2006/picture">
                <pic:pic>
                  <pic:nvPicPr>
                    <pic:cNvPr id="638" name="IM 638"/>
                    <pic:cNvPicPr/>
                  </pic:nvPicPr>
                  <pic:blipFill>
                    <a:blip r:embed="rId361"/>
                    <a:stretch>
                      <a:fillRect/>
                    </a:stretch>
                  </pic:blipFill>
                  <pic:spPr>
                    <a:xfrm rot="0">
                      <a:off x="0" y="0"/>
                      <a:ext cx="47028" cy="405467"/>
                    </a:xfrm>
                    <a:prstGeom prst="rect">
                      <a:avLst/>
                    </a:prstGeom>
                  </pic:spPr>
                </pic:pic>
              </a:graphicData>
            </a:graphic>
          </wp:anchor>
        </w:drawing>
      </w:r>
      <w:r>
        <w:drawing>
          <wp:anchor distT="0" distB="0" distL="0" distR="0" simplePos="0" relativeHeight="253434880" behindDoc="1" locked="0" layoutInCell="1" allowOverlap="1">
            <wp:simplePos x="0" y="0"/>
            <wp:positionH relativeFrom="column">
              <wp:posOffset>319734</wp:posOffset>
            </wp:positionH>
            <wp:positionV relativeFrom="paragraph">
              <wp:posOffset>200882</wp:posOffset>
            </wp:positionV>
            <wp:extent cx="269368" cy="367033"/>
            <wp:effectExtent l="0" t="0" r="0" b="0"/>
            <wp:wrapNone/>
            <wp:docPr id="640" name="IM 640"/>
            <wp:cNvGraphicFramePr/>
            <a:graphic>
              <a:graphicData uri="http://schemas.openxmlformats.org/drawingml/2006/picture">
                <pic:pic>
                  <pic:nvPicPr>
                    <pic:cNvPr id="640" name="IM 640"/>
                    <pic:cNvPicPr/>
                  </pic:nvPicPr>
                  <pic:blipFill>
                    <a:blip r:embed="rId362"/>
                    <a:stretch>
                      <a:fillRect/>
                    </a:stretch>
                  </pic:blipFill>
                  <pic:spPr>
                    <a:xfrm rot="0">
                      <a:off x="0" y="0"/>
                      <a:ext cx="269368" cy="367033"/>
                    </a:xfrm>
                    <a:prstGeom prst="rect">
                      <a:avLst/>
                    </a:prstGeom>
                  </pic:spPr>
                </pic:pic>
              </a:graphicData>
            </a:graphic>
          </wp:anchor>
        </w:drawing>
      </w:r>
      <w:r>
        <w:rPr>
          <w:rFonts w:ascii="SimSun" w:hAnsi="SimSun" w:eastAsia="SimSun" w:cs="SimSun"/>
          <w:sz w:val="18"/>
          <w:szCs w:val="18"/>
          <w:color w:val="231F20"/>
          <w:spacing w:val="-4"/>
        </w:rPr>
        <w:t>时间</w:t>
      </w:r>
    </w:p>
    <w:p>
      <w:pPr>
        <w:ind w:left="984"/>
        <w:spacing w:before="62" w:line="16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p>
      <w:pPr>
        <w:ind w:left="982"/>
        <w:spacing w:line="16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3</w:t>
      </w:r>
    </w:p>
    <w:p>
      <w:pPr>
        <w:ind w:left="976"/>
        <w:spacing w:before="1" w:line="16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2</w:t>
      </w:r>
    </w:p>
    <w:p>
      <w:pPr>
        <w:ind w:left="996"/>
        <w:spacing w:line="186" w:lineRule="auto"/>
        <w:rPr>
          <w:rFonts w:ascii="Times New Roman" w:hAnsi="Times New Roman" w:eastAsia="Times New Roman" w:cs="Times New Roman"/>
          <w:sz w:val="18"/>
          <w:szCs w:val="18"/>
        </w:rPr>
      </w:pPr>
      <w:r>
        <w:drawing>
          <wp:anchor distT="0" distB="0" distL="0" distR="0" simplePos="0" relativeHeight="253436928" behindDoc="1" locked="0" layoutInCell="1" allowOverlap="1">
            <wp:simplePos x="0" y="0"/>
            <wp:positionH relativeFrom="column">
              <wp:posOffset>101360</wp:posOffset>
            </wp:positionH>
            <wp:positionV relativeFrom="paragraph">
              <wp:posOffset>69644</wp:posOffset>
            </wp:positionV>
            <wp:extent cx="702603" cy="47028"/>
            <wp:effectExtent l="0" t="0" r="0" b="0"/>
            <wp:wrapNone/>
            <wp:docPr id="642" name="IM 642"/>
            <wp:cNvGraphicFramePr/>
            <a:graphic>
              <a:graphicData uri="http://schemas.openxmlformats.org/drawingml/2006/picture">
                <pic:pic>
                  <pic:nvPicPr>
                    <pic:cNvPr id="642" name="IM 642"/>
                    <pic:cNvPicPr/>
                  </pic:nvPicPr>
                  <pic:blipFill>
                    <a:blip r:embed="rId363"/>
                    <a:stretch>
                      <a:fillRect/>
                    </a:stretch>
                  </pic:blipFill>
                  <pic:spPr>
                    <a:xfrm rot="0">
                      <a:off x="0" y="0"/>
                      <a:ext cx="702603" cy="47028"/>
                    </a:xfrm>
                    <a:prstGeom prst="rect">
                      <a:avLst/>
                    </a:prstGeom>
                  </pic:spPr>
                </pic:pic>
              </a:graphicData>
            </a:graphic>
          </wp:anchor>
        </w:drawing>
      </w:r>
      <w:r>
        <w:rPr>
          <w:rFonts w:ascii="Times New Roman" w:hAnsi="Times New Roman" w:eastAsia="Times New Roman" w:cs="Times New Roman"/>
          <w:sz w:val="18"/>
          <w:szCs w:val="18"/>
          <w:color w:val="231F20"/>
        </w:rPr>
        <w:t>1</w:t>
      </w:r>
    </w:p>
    <w:p>
      <w:pPr>
        <w:ind w:left="140"/>
        <w:spacing w:before="41" w:line="19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3"/>
          <w:position w:val="2"/>
        </w:rPr>
        <w:t>0</w:t>
      </w:r>
      <w:r>
        <w:rPr>
          <w:rFonts w:ascii="Times New Roman" w:hAnsi="Times New Roman" w:eastAsia="Times New Roman" w:cs="Times New Roman"/>
          <w:sz w:val="18"/>
          <w:szCs w:val="18"/>
          <w:color w:val="231F20"/>
          <w:spacing w:val="1"/>
          <w:position w:val="2"/>
        </w:rPr>
        <w:t xml:space="preserve">        </w:t>
      </w:r>
      <w:r>
        <w:rPr>
          <w:rFonts w:ascii="Times New Roman" w:hAnsi="Times New Roman" w:eastAsia="Times New Roman" w:cs="Times New Roman"/>
          <w:sz w:val="18"/>
          <w:szCs w:val="18"/>
          <w:color w:val="231F20"/>
          <w:spacing w:val="-3"/>
          <w:position w:val="-1"/>
        </w:rPr>
        <w:t>TDM</w:t>
      </w:r>
    </w:p>
    <w:p>
      <w:pPr>
        <w:pStyle w:val="BodyText"/>
        <w:spacing w:line="14" w:lineRule="auto"/>
        <w:rPr>
          <w:sz w:val="2"/>
        </w:rPr>
      </w:pPr>
      <w:r>
        <w:rPr>
          <w:sz w:val="2"/>
          <w:szCs w:val="2"/>
        </w:rPr>
        <w:br w:type="column"/>
      </w:r>
    </w:p>
    <w:p>
      <w:pPr>
        <w:ind w:left="1118"/>
        <w:spacing w:before="39" w:line="222" w:lineRule="auto"/>
        <w:rPr>
          <w:rFonts w:ascii="SimSun" w:hAnsi="SimSun" w:eastAsia="SimSun" w:cs="SimSun"/>
          <w:sz w:val="18"/>
          <w:szCs w:val="18"/>
        </w:rPr>
      </w:pPr>
      <w:r>
        <w:rPr>
          <w:rFonts w:ascii="SimSun" w:hAnsi="SimSun" w:eastAsia="SimSun" w:cs="SimSun"/>
          <w:sz w:val="18"/>
          <w:szCs w:val="18"/>
          <w:color w:val="231F20"/>
          <w:spacing w:val="-4"/>
        </w:rPr>
        <w:t>时间</w:t>
      </w:r>
    </w:p>
    <w:p>
      <w:pPr>
        <w:pStyle w:val="BodyText"/>
        <w:rPr/>
      </w:pPr>
      <w:r>
        <w:drawing>
          <wp:anchor distT="0" distB="0" distL="0" distR="0" simplePos="0" relativeHeight="253438976" behindDoc="0" locked="0" layoutInCell="1" allowOverlap="1">
            <wp:simplePos x="0" y="0"/>
            <wp:positionH relativeFrom="column">
              <wp:posOffset>791377</wp:posOffset>
            </wp:positionH>
            <wp:positionV relativeFrom="paragraph">
              <wp:posOffset>2399</wp:posOffset>
            </wp:positionV>
            <wp:extent cx="671588" cy="421256"/>
            <wp:effectExtent l="0" t="0" r="0" b="0"/>
            <wp:wrapNone/>
            <wp:docPr id="644" name="IM 644"/>
            <wp:cNvGraphicFramePr/>
            <a:graphic>
              <a:graphicData uri="http://schemas.openxmlformats.org/drawingml/2006/picture">
                <pic:pic>
                  <pic:nvPicPr>
                    <pic:cNvPr id="644" name="IM 644"/>
                    <pic:cNvPicPr/>
                  </pic:nvPicPr>
                  <pic:blipFill>
                    <a:blip r:embed="rId364"/>
                    <a:stretch>
                      <a:fillRect/>
                    </a:stretch>
                  </pic:blipFill>
                  <pic:spPr>
                    <a:xfrm rot="0">
                      <a:off x="0" y="0"/>
                      <a:ext cx="671588" cy="421256"/>
                    </a:xfrm>
                    <a:prstGeom prst="rect">
                      <a:avLst/>
                    </a:prstGeom>
                  </pic:spPr>
                </pic:pic>
              </a:graphicData>
            </a:graphic>
          </wp:anchor>
        </w:drawing>
      </w:r>
      <w:r/>
    </w:p>
    <w:p>
      <w:pPr>
        <w:pStyle w:val="BodyText"/>
        <w:spacing w:line="241" w:lineRule="auto"/>
        <w:rPr/>
      </w:pPr>
      <w:r>
        <w:pict>
          <v:shape id="_x0000_s1490" style="position:absolute;margin-left:55.6675pt;margin-top:13.9075pt;mso-position-vertical-relative:text;mso-position-horizontal-relative:text;width:17.5pt;height:0.5pt;z-index:253449216;" filled="false" strokecolor="#231F20" strokeweight="0.50pt" coordsize="350,10" coordorigin="0,0" path="m5,5l344,5e">
            <v:stroke endcap="round" miterlimit="10"/>
          </v:shape>
        </w:pict>
      </w:r>
      <w:r>
        <w:drawing>
          <wp:anchor distT="0" distB="0" distL="0" distR="0" simplePos="0" relativeHeight="253444096" behindDoc="0" locked="0" layoutInCell="1" allowOverlap="1">
            <wp:simplePos x="0" y="0"/>
            <wp:positionH relativeFrom="column">
              <wp:posOffset>649827</wp:posOffset>
            </wp:positionH>
            <wp:positionV relativeFrom="paragraph">
              <wp:posOffset>173450</wp:posOffset>
            </wp:positionV>
            <wp:extent cx="272922" cy="41402"/>
            <wp:effectExtent l="0" t="0" r="0" b="0"/>
            <wp:wrapNone/>
            <wp:docPr id="646" name="IM 646"/>
            <wp:cNvGraphicFramePr/>
            <a:graphic>
              <a:graphicData uri="http://schemas.openxmlformats.org/drawingml/2006/picture">
                <pic:pic>
                  <pic:nvPicPr>
                    <pic:cNvPr id="646" name="IM 646"/>
                    <pic:cNvPicPr/>
                  </pic:nvPicPr>
                  <pic:blipFill>
                    <a:blip r:embed="rId365"/>
                    <a:stretch>
                      <a:fillRect/>
                    </a:stretch>
                  </pic:blipFill>
                  <pic:spPr>
                    <a:xfrm rot="0">
                      <a:off x="0" y="0"/>
                      <a:ext cx="272922" cy="41402"/>
                    </a:xfrm>
                    <a:prstGeom prst="rect">
                      <a:avLst/>
                    </a:prstGeom>
                  </pic:spPr>
                </pic:pic>
              </a:graphicData>
            </a:graphic>
          </wp:anchor>
        </w:drawing>
      </w:r>
      <w:r>
        <w:drawing>
          <wp:anchor distT="0" distB="0" distL="0" distR="0" simplePos="0" relativeHeight="253442048" behindDoc="0" locked="0" layoutInCell="1" allowOverlap="1">
            <wp:simplePos x="0" y="0"/>
            <wp:positionH relativeFrom="column">
              <wp:posOffset>706977</wp:posOffset>
            </wp:positionH>
            <wp:positionV relativeFrom="paragraph">
              <wp:posOffset>106270</wp:posOffset>
            </wp:positionV>
            <wp:extent cx="323726" cy="284229"/>
            <wp:effectExtent l="0" t="0" r="0" b="0"/>
            <wp:wrapNone/>
            <wp:docPr id="648" name="IM 648"/>
            <wp:cNvGraphicFramePr/>
            <a:graphic>
              <a:graphicData uri="http://schemas.openxmlformats.org/drawingml/2006/picture">
                <pic:pic>
                  <pic:nvPicPr>
                    <pic:cNvPr id="648" name="IM 648"/>
                    <pic:cNvPicPr/>
                  </pic:nvPicPr>
                  <pic:blipFill>
                    <a:blip r:embed="rId366"/>
                    <a:stretch>
                      <a:fillRect/>
                    </a:stretch>
                  </pic:blipFill>
                  <pic:spPr>
                    <a:xfrm rot="0">
                      <a:off x="0" y="0"/>
                      <a:ext cx="323726" cy="284229"/>
                    </a:xfrm>
                    <a:prstGeom prst="rect">
                      <a:avLst/>
                    </a:prstGeom>
                  </pic:spPr>
                </pic:pic>
              </a:graphicData>
            </a:graphic>
          </wp:anchor>
        </w:drawing>
      </w:r>
      <w:r>
        <w:drawing>
          <wp:anchor distT="0" distB="0" distL="0" distR="0" simplePos="0" relativeHeight="253443072" behindDoc="0" locked="0" layoutInCell="1" allowOverlap="1">
            <wp:simplePos x="0" y="0"/>
            <wp:positionH relativeFrom="column">
              <wp:posOffset>757777</wp:posOffset>
            </wp:positionH>
            <wp:positionV relativeFrom="paragraph">
              <wp:posOffset>103088</wp:posOffset>
            </wp:positionV>
            <wp:extent cx="276102" cy="217177"/>
            <wp:effectExtent l="0" t="0" r="0" b="0"/>
            <wp:wrapNone/>
            <wp:docPr id="650" name="IM 650"/>
            <wp:cNvGraphicFramePr/>
            <a:graphic>
              <a:graphicData uri="http://schemas.openxmlformats.org/drawingml/2006/picture">
                <pic:pic>
                  <pic:nvPicPr>
                    <pic:cNvPr id="650" name="IM 650"/>
                    <pic:cNvPicPr/>
                  </pic:nvPicPr>
                  <pic:blipFill>
                    <a:blip r:embed="rId367"/>
                    <a:stretch>
                      <a:fillRect/>
                    </a:stretch>
                  </pic:blipFill>
                  <pic:spPr>
                    <a:xfrm rot="0">
                      <a:off x="0" y="0"/>
                      <a:ext cx="276102" cy="217177"/>
                    </a:xfrm>
                    <a:prstGeom prst="rect">
                      <a:avLst/>
                    </a:prstGeom>
                  </pic:spPr>
                </pic:pic>
              </a:graphicData>
            </a:graphic>
          </wp:anchor>
        </w:drawing>
      </w:r>
      <w:r/>
    </w:p>
    <w:p>
      <w:pPr>
        <w:spacing w:before="59" w:line="188" w:lineRule="auto"/>
        <w:rPr>
          <w:rFonts w:ascii="SimSun" w:hAnsi="SimSun" w:eastAsia="SimSun" w:cs="SimSun"/>
          <w:sz w:val="18"/>
          <w:szCs w:val="18"/>
        </w:rPr>
      </w:pPr>
      <w:r>
        <w:pict>
          <v:shape id="_x0000_s1492" style="position:absolute;margin-left:56.4313pt;margin-top:-10.0809pt;mso-position-vertical-relative:text;mso-position-horizontal-relative:text;width:6.4pt;height:10.05pt;z-index:253440000;"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4</w:t>
                  </w:r>
                </w:p>
              </w:txbxContent>
            </v:textbox>
          </v:shape>
        </w:pict>
      </w:r>
      <w:r>
        <w:pict>
          <v:shape id="_x0000_s1494" style="position:absolute;margin-left:116.362pt;margin-top:1.8081pt;mso-position-vertical-relative:text;mso-position-horizontal-relative:text;width:19.65pt;height:11.35pt;z-index:253446144;" filled="false" stroked="false" type="#_x0000_t202">
            <v:fill on="false"/>
            <v:stroke on="false"/>
            <v:path/>
            <v:imagedata o:title=""/>
            <o:lock v:ext="edit" aspectratio="false"/>
            <v:textbox inset="0mm,0mm,0mm,0mm">
              <w:txbxContent>
                <w:p>
                  <w:pPr>
                    <w:ind w:left="20"/>
                    <w:spacing w:before="20" w:line="191" w:lineRule="auto"/>
                    <w:rPr>
                      <w:rFonts w:ascii="SimSun" w:hAnsi="SimSun" w:eastAsia="SimSun" w:cs="SimSun"/>
                      <w:sz w:val="18"/>
                      <w:szCs w:val="18"/>
                    </w:rPr>
                  </w:pPr>
                  <w:r>
                    <w:rPr>
                      <w:rFonts w:ascii="SimSun" w:hAnsi="SimSun" w:eastAsia="SimSun" w:cs="SimSun"/>
                      <w:sz w:val="18"/>
                      <w:szCs w:val="18"/>
                      <w:color w:val="231F20"/>
                      <w:spacing w:val="-2"/>
                    </w:rPr>
                    <w:t>频率</w:t>
                  </w:r>
                </w:p>
              </w:txbxContent>
            </v:textbox>
          </v:shape>
        </w:pict>
      </w:r>
      <w:r>
        <w:drawing>
          <wp:anchor distT="0" distB="0" distL="0" distR="0" simplePos="0" relativeHeight="253441024" behindDoc="0" locked="0" layoutInCell="1" allowOverlap="1">
            <wp:simplePos x="0" y="0"/>
            <wp:positionH relativeFrom="column">
              <wp:posOffset>596741</wp:posOffset>
            </wp:positionH>
            <wp:positionV relativeFrom="paragraph">
              <wp:posOffset>54518</wp:posOffset>
            </wp:positionV>
            <wp:extent cx="272038" cy="41033"/>
            <wp:effectExtent l="0" t="0" r="0" b="0"/>
            <wp:wrapNone/>
            <wp:docPr id="652" name="IM 652"/>
            <wp:cNvGraphicFramePr/>
            <a:graphic>
              <a:graphicData uri="http://schemas.openxmlformats.org/drawingml/2006/picture">
                <pic:pic>
                  <pic:nvPicPr>
                    <pic:cNvPr id="652" name="IM 652"/>
                    <pic:cNvPicPr/>
                  </pic:nvPicPr>
                  <pic:blipFill>
                    <a:blip r:embed="rId368"/>
                    <a:stretch>
                      <a:fillRect/>
                    </a:stretch>
                  </pic:blipFill>
                  <pic:spPr>
                    <a:xfrm rot="0">
                      <a:off x="0" y="0"/>
                      <a:ext cx="272038" cy="41033"/>
                    </a:xfrm>
                    <a:prstGeom prst="rect">
                      <a:avLst/>
                    </a:prstGeom>
                  </pic:spPr>
                </pic:pic>
              </a:graphicData>
            </a:graphic>
          </wp:anchor>
        </w:drawing>
      </w:r>
      <w:r>
        <w:pict>
          <v:shape id="_x0000_s1496" style="position:absolute;margin-left:44.7763pt;margin-top:-7.31794pt;mso-position-vertical-relative:text;mso-position-horizontal-relative:text;width:37.65pt;height:26.95pt;z-index:253445120;" filled="false" stroked="false" type="#_x0000_t202">
            <v:fill on="false"/>
            <v:stroke on="false"/>
            <v:path/>
            <v:imagedata o:title=""/>
            <o:lock v:ext="edit" aspectratio="false"/>
            <v:textbox inset="0mm,0mm,0mm,0mm">
              <w:txbxContent>
                <w:p>
                  <w:pPr>
                    <w:spacing w:line="20" w:lineRule="exact"/>
                    <w:rPr/>
                  </w:pPr>
                  <w:r/>
                </w:p>
                <w:tbl>
                  <w:tblPr>
                    <w:tblStyle w:val="TableNormal"/>
                    <w:tblW w:w="707" w:type="dxa"/>
                    <w:tblInd w:w="2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364"/>
                    <w:gridCol w:w="343"/>
                  </w:tblGrid>
                  <w:tr>
                    <w:trPr>
                      <w:trHeight w:val="213" w:hRule="atLeast"/>
                    </w:trPr>
                    <w:tc>
                      <w:tcPr>
                        <w:tcW w:w="364" w:type="dxa"/>
                        <w:vAlign w:val="top"/>
                        <w:tcBorders>
                          <w:bottom w:val="single" w:color="231F20" w:sz="4" w:space="0"/>
                        </w:tcBorders>
                      </w:tcPr>
                      <w:p>
                        <w:pPr>
                          <w:spacing w:line="202" w:lineRule="exact"/>
                          <w:jc w:val="right"/>
                          <w:rPr>
                            <w:sz w:val="18"/>
                            <w:szCs w:val="18"/>
                          </w:rPr>
                        </w:pPr>
                        <w:r>
                          <w:rPr>
                            <w:rFonts w:ascii="Times New Roman" w:hAnsi="Times New Roman" w:eastAsia="Times New Roman" w:cs="Times New Roman"/>
                            <w:sz w:val="18"/>
                            <w:szCs w:val="18"/>
                            <w:color w:val="231F20"/>
                            <w:spacing w:val="-14"/>
                            <w:position w:val="-3"/>
                          </w:rPr>
                          <w:t>1</w:t>
                        </w:r>
                        <w:r>
                          <w:rPr>
                            <w:rFonts w:ascii="Times New Roman" w:hAnsi="Times New Roman" w:eastAsia="Times New Roman" w:cs="Times New Roman"/>
                            <w:sz w:val="18"/>
                            <w:szCs w:val="18"/>
                            <w:color w:val="231F20"/>
                            <w:spacing w:val="-14"/>
                            <w:position w:val="4"/>
                          </w:rPr>
                          <w:t>23</w:t>
                        </w:r>
                        <w:r>
                          <w:rPr>
                            <w:sz w:val="18"/>
                            <w:szCs w:val="18"/>
                            <w:position w:val="2"/>
                          </w:rPr>
                          <w:drawing>
                            <wp:inline distT="0" distB="0" distL="0" distR="0">
                              <wp:extent cx="42642" cy="36687"/>
                              <wp:effectExtent l="0" t="0" r="0" b="0"/>
                              <wp:docPr id="654" name="IM 654"/>
                              <wp:cNvGraphicFramePr/>
                              <a:graphic>
                                <a:graphicData uri="http://schemas.openxmlformats.org/drawingml/2006/picture">
                                  <pic:pic>
                                    <pic:nvPicPr>
                                      <pic:cNvPr id="654" name="IM 654"/>
                                      <pic:cNvPicPr/>
                                    </pic:nvPicPr>
                                    <pic:blipFill>
                                      <a:blip r:embed="rId369"/>
                                      <a:stretch>
                                        <a:fillRect/>
                                      </a:stretch>
                                    </pic:blipFill>
                                    <pic:spPr>
                                      <a:xfrm rot="0">
                                        <a:off x="0" y="0"/>
                                        <a:ext cx="42642" cy="36687"/>
                                      </a:xfrm>
                                      <a:prstGeom prst="rect">
                                        <a:avLst/>
                                      </a:prstGeom>
                                    </pic:spPr>
                                  </pic:pic>
                                </a:graphicData>
                              </a:graphic>
                            </wp:inline>
                          </w:drawing>
                        </w:r>
                        <w:r>
                          <w:rPr>
                            <w:sz w:val="18"/>
                            <w:szCs w:val="18"/>
                            <w:position w:val="7"/>
                          </w:rPr>
                          <w:drawing>
                            <wp:inline distT="0" distB="0" distL="0" distR="0">
                              <wp:extent cx="42645" cy="36681"/>
                              <wp:effectExtent l="0" t="0" r="0" b="0"/>
                              <wp:docPr id="656" name="IM 656"/>
                              <wp:cNvGraphicFramePr/>
                              <a:graphic>
                                <a:graphicData uri="http://schemas.openxmlformats.org/drawingml/2006/picture">
                                  <pic:pic>
                                    <pic:nvPicPr>
                                      <pic:cNvPr id="656" name="IM 656"/>
                                      <pic:cNvPicPr/>
                                    </pic:nvPicPr>
                                    <pic:blipFill>
                                      <a:blip r:embed="rId370"/>
                                      <a:stretch>
                                        <a:fillRect/>
                                      </a:stretch>
                                    </pic:blipFill>
                                    <pic:spPr>
                                      <a:xfrm rot="0">
                                        <a:off x="0" y="0"/>
                                        <a:ext cx="42645" cy="36681"/>
                                      </a:xfrm>
                                      <a:prstGeom prst="rect">
                                        <a:avLst/>
                                      </a:prstGeom>
                                    </pic:spPr>
                                  </pic:pic>
                                </a:graphicData>
                              </a:graphic>
                            </wp:inline>
                          </w:drawing>
                        </w:r>
                      </w:p>
                    </w:tc>
                    <w:tc>
                      <w:tcPr>
                        <w:tcW w:w="343" w:type="dxa"/>
                        <w:vAlign w:val="top"/>
                        <w:vMerge w:val="restart"/>
                        <w:tcBorders>
                          <w:bottom w:val="nil"/>
                        </w:tcBorders>
                      </w:tcPr>
                      <w:p>
                        <w:pPr>
                          <w:rPr>
                            <w:rFonts w:ascii="Arial"/>
                            <w:sz w:val="21"/>
                          </w:rPr>
                        </w:pPr>
                        <w:r/>
                      </w:p>
                    </w:tc>
                  </w:tr>
                  <w:tr>
                    <w:trPr>
                      <w:trHeight w:val="43" w:hRule="atLeast"/>
                    </w:trPr>
                    <w:tc>
                      <w:tcPr>
                        <w:tcW w:w="364" w:type="dxa"/>
                        <w:vAlign w:val="top"/>
                        <w:tcBorders>
                          <w:bottom w:val="single" w:color="231F20" w:sz="4" w:space="0"/>
                          <w:top w:val="single" w:color="231F20" w:sz="4" w:space="0"/>
                        </w:tcBorders>
                      </w:tcPr>
                      <w:p>
                        <w:pPr>
                          <w:spacing w:line="32" w:lineRule="exact"/>
                          <w:rPr>
                            <w:rFonts w:ascii="Arial"/>
                            <w:sz w:val="2"/>
                          </w:rPr>
                        </w:pPr>
                        <w:r/>
                      </w:p>
                    </w:tc>
                    <w:tc>
                      <w:tcPr>
                        <w:tcW w:w="343" w:type="dxa"/>
                        <w:vAlign w:val="top"/>
                        <w:vMerge w:val="continue"/>
                        <w:tcBorders>
                          <w:top w:val="nil"/>
                          <w:bottom w:val="nil"/>
                        </w:tcBorders>
                      </w:tcPr>
                      <w:p>
                        <w:pPr>
                          <w:rPr>
                            <w:rFonts w:ascii="Arial"/>
                            <w:sz w:val="21"/>
                          </w:rPr>
                        </w:pPr>
                        <w:r/>
                      </w:p>
                    </w:tc>
                  </w:tr>
                  <w:tr>
                    <w:trPr>
                      <w:trHeight w:val="212" w:hRule="atLeast"/>
                    </w:trPr>
                    <w:tc>
                      <w:tcPr>
                        <w:shd w:val="clear" w:fill="BC4198"/>
                        <w:tcW w:w="364" w:type="dxa"/>
                        <w:vAlign w:val="top"/>
                        <w:tcBorders>
                          <w:left w:val="single" w:color="231F20" w:sz="4" w:space="0"/>
                          <w:bottom w:val="single" w:color="231F20" w:sz="4" w:space="0"/>
                          <w:right w:val="single" w:color="231F20" w:sz="4" w:space="0"/>
                          <w:top w:val="single" w:color="231F20" w:sz="4" w:space="0"/>
                        </w:tcBorders>
                      </w:tcPr>
                      <w:p>
                        <w:pPr>
                          <w:spacing w:line="202" w:lineRule="exact"/>
                          <w:rPr>
                            <w:rFonts w:ascii="Arial"/>
                            <w:sz w:val="17"/>
                          </w:rPr>
                        </w:pPr>
                        <w:r/>
                      </w:p>
                    </w:tc>
                    <w:tc>
                      <w:tcPr>
                        <w:tcW w:w="343" w:type="dxa"/>
                        <w:vAlign w:val="top"/>
                        <w:vMerge w:val="continue"/>
                        <w:tcBorders>
                          <w:top w:val="nil"/>
                        </w:tcBorders>
                      </w:tcPr>
                      <w:p>
                        <w:pPr>
                          <w:rPr>
                            <w:rFonts w:ascii="Arial"/>
                            <w:sz w:val="21"/>
                          </w:rPr>
                        </w:pPr>
                        <w:r/>
                      </w:p>
                    </w:tc>
                  </w:tr>
                </w:tbl>
                <w:p>
                  <w:pPr>
                    <w:pStyle w:val="BodyText"/>
                    <w:rPr/>
                  </w:pPr>
                  <w:r/>
                </w:p>
              </w:txbxContent>
            </v:textbox>
          </v:shape>
        </w:pict>
      </w:r>
      <w:r>
        <w:rPr>
          <w:rFonts w:ascii="SimSun" w:hAnsi="SimSun" w:eastAsia="SimSun" w:cs="SimSun"/>
          <w:sz w:val="18"/>
          <w:szCs w:val="18"/>
          <w:color w:val="231F20"/>
          <w:spacing w:val="-2"/>
        </w:rPr>
        <w:t>频率</w:t>
      </w:r>
    </w:p>
    <w:p>
      <w:pPr>
        <w:ind w:left="1714"/>
        <w:spacing w:before="1" w:line="181" w:lineRule="auto"/>
        <w:rPr>
          <w:rFonts w:ascii="Times New Roman" w:hAnsi="Times New Roman" w:eastAsia="Times New Roman" w:cs="Times New Roman"/>
          <w:sz w:val="18"/>
          <w:szCs w:val="18"/>
        </w:rPr>
      </w:pPr>
      <w:r>
        <w:pict>
          <v:shape id="_x0000_s1498" style="position:absolute;margin-left:41.7383pt;margin-top:6.26236pt;mso-position-vertical-relative:text;mso-position-horizontal-relative:text;width:5.95pt;height:5.8pt;z-index:-249878528;" filled="false" strokecolor="#231F20" strokeweight="0.50pt" coordsize="118,116" coordorigin="0,0" path="m113,5l5,110e">
            <v:stroke endcap="round" miterlimit="4"/>
          </v:shape>
        </w:pict>
      </w:r>
      <w:r>
        <w:rPr>
          <w:rFonts w:ascii="Times New Roman" w:hAnsi="Times New Roman" w:eastAsia="Times New Roman" w:cs="Times New Roman"/>
          <w:sz w:val="18"/>
          <w:szCs w:val="18"/>
          <w:color w:val="231F20"/>
          <w:spacing w:val="-3"/>
        </w:rPr>
        <w:t>CDM</w:t>
      </w:r>
    </w:p>
    <w:p>
      <w:pPr>
        <w:ind w:left="943"/>
        <w:spacing w:line="185" w:lineRule="auto"/>
        <w:rPr>
          <w:rFonts w:ascii="SimSun" w:hAnsi="SimSun" w:eastAsia="SimSun" w:cs="SimSun"/>
          <w:sz w:val="18"/>
          <w:szCs w:val="18"/>
        </w:rPr>
      </w:pPr>
      <w:r>
        <w:drawing>
          <wp:anchor distT="0" distB="0" distL="0" distR="0" simplePos="0" relativeHeight="253448192" behindDoc="0" locked="0" layoutInCell="1" allowOverlap="1">
            <wp:simplePos x="0" y="0"/>
            <wp:positionH relativeFrom="column">
              <wp:posOffset>502916</wp:posOffset>
            </wp:positionH>
            <wp:positionV relativeFrom="paragraph">
              <wp:posOffset>17881</wp:posOffset>
            </wp:positionV>
            <wp:extent cx="56337" cy="55727"/>
            <wp:effectExtent l="0" t="0" r="0" b="0"/>
            <wp:wrapNone/>
            <wp:docPr id="658" name="IM 658"/>
            <wp:cNvGraphicFramePr/>
            <a:graphic>
              <a:graphicData uri="http://schemas.openxmlformats.org/drawingml/2006/picture">
                <pic:pic>
                  <pic:nvPicPr>
                    <pic:cNvPr id="658" name="IM 658"/>
                    <pic:cNvPicPr/>
                  </pic:nvPicPr>
                  <pic:blipFill>
                    <a:blip r:embed="rId371"/>
                    <a:stretch>
                      <a:fillRect/>
                    </a:stretch>
                  </pic:blipFill>
                  <pic:spPr>
                    <a:xfrm rot="0">
                      <a:off x="0" y="0"/>
                      <a:ext cx="56337" cy="55727"/>
                    </a:xfrm>
                    <a:prstGeom prst="rect">
                      <a:avLst/>
                    </a:prstGeom>
                  </pic:spPr>
                </pic:pic>
              </a:graphicData>
            </a:graphic>
          </wp:anchor>
        </w:drawing>
      </w:r>
      <w:r>
        <w:rPr>
          <w:rFonts w:ascii="SimSun" w:hAnsi="SimSun" w:eastAsia="SimSun" w:cs="SimSun"/>
          <w:sz w:val="18"/>
          <w:szCs w:val="18"/>
          <w:color w:val="231F20"/>
          <w:spacing w:val="-2"/>
        </w:rPr>
        <w:t>码型</w:t>
      </w:r>
    </w:p>
    <w:p>
      <w:pPr>
        <w:spacing w:line="185" w:lineRule="auto"/>
        <w:sectPr>
          <w:type w:val="continuous"/>
          <w:pgSz w:w="8845" w:h="12813"/>
          <w:pgMar w:top="107" w:right="561" w:bottom="384" w:left="745" w:header="0" w:footer="155" w:gutter="0"/>
          <w:cols w:equalWidth="0" w:num="4">
            <w:col w:w="1942" w:space="50"/>
            <w:col w:w="720" w:space="87"/>
            <w:col w:w="1267" w:space="50"/>
            <w:col w:w="3423" w:space="0"/>
          </w:cols>
        </w:sectPr>
        <w:rPr>
          <w:rFonts w:ascii="SimSun" w:hAnsi="SimSun" w:eastAsia="SimSun" w:cs="SimSun"/>
          <w:sz w:val="18"/>
          <w:szCs w:val="18"/>
        </w:rPr>
      </w:pPr>
    </w:p>
    <w:p>
      <w:pPr>
        <w:ind w:left="2760"/>
        <w:spacing w:before="161" w:line="221"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1-32    </w:t>
      </w:r>
      <w:r>
        <w:rPr>
          <w:rFonts w:ascii="SimSun" w:hAnsi="SimSun" w:eastAsia="SimSun" w:cs="SimSun"/>
          <w:sz w:val="18"/>
          <w:szCs w:val="18"/>
          <w:color w:val="231F20"/>
          <w:spacing w:val="-3"/>
        </w:rPr>
        <w:t>三种复用示意图</w:t>
      </w:r>
    </w:p>
    <w:p>
      <w:pPr>
        <w:ind w:left="421"/>
        <w:spacing w:before="230" w:line="220" w:lineRule="auto"/>
        <w:rPr>
          <w:rFonts w:ascii="SimSun" w:hAnsi="SimSun" w:eastAsia="SimSun" w:cs="SimSun"/>
          <w:sz w:val="21"/>
          <w:szCs w:val="21"/>
        </w:rPr>
      </w:pPr>
      <w:r>
        <w:rPr>
          <w:rFonts w:ascii="SimSun" w:hAnsi="SimSun" w:eastAsia="SimSun" w:cs="SimSun"/>
          <w:sz w:val="21"/>
          <w:szCs w:val="21"/>
          <w:color w:val="231F20"/>
          <w:spacing w:val="-2"/>
        </w:rPr>
        <w:t>上述复用概念可以用交通现象类比理解，如图</w:t>
      </w:r>
      <w:r>
        <w:rPr>
          <w:rFonts w:ascii="SimSun" w:hAnsi="SimSun" w:eastAsia="SimSun" w:cs="SimSun"/>
          <w:sz w:val="21"/>
          <w:szCs w:val="21"/>
          <w:color w:val="231F20"/>
          <w:spacing w:val="-25"/>
        </w:rPr>
        <w:t xml:space="preserve"> </w:t>
      </w:r>
      <w:r>
        <w:rPr>
          <w:rFonts w:ascii="Times New Roman" w:hAnsi="Times New Roman" w:eastAsia="Times New Roman" w:cs="Times New Roman"/>
          <w:sz w:val="21"/>
          <w:szCs w:val="21"/>
          <w:color w:val="231F20"/>
          <w:spacing w:val="-2"/>
        </w:rPr>
        <w:t>1-33 </w:t>
      </w:r>
      <w:r>
        <w:rPr>
          <w:rFonts w:ascii="SimSun" w:hAnsi="SimSun" w:eastAsia="SimSun" w:cs="SimSun"/>
          <w:sz w:val="21"/>
          <w:szCs w:val="21"/>
          <w:color w:val="231F20"/>
          <w:spacing w:val="-2"/>
        </w:rPr>
        <w:t>所示。</w:t>
      </w:r>
    </w:p>
    <w:p>
      <w:pPr>
        <w:ind w:left="9" w:right="80" w:firstLine="311"/>
        <w:spacing w:before="96"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SimSun" w:hAnsi="SimSun" w:eastAsia="SimSun" w:cs="SimSun"/>
          <w:sz w:val="21"/>
          <w:szCs w:val="21"/>
          <w:color w:val="231F20"/>
          <w:spacing w:val="3"/>
        </w:rPr>
        <w:t>）频分复用相当于把一条道路分为几个车道，不同的车辆（信号）可</w:t>
      </w:r>
      <w:r>
        <w:rPr>
          <w:rFonts w:ascii="SimSun" w:hAnsi="SimSun" w:eastAsia="SimSun" w:cs="SimSun"/>
          <w:sz w:val="21"/>
          <w:szCs w:val="21"/>
          <w:color w:val="231F20"/>
          <w:spacing w:val="2"/>
        </w:rPr>
        <w:t>以同</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时在不同的车道上跑，靠车道区分不同出发地和目的地的车辆。</w:t>
      </w:r>
    </w:p>
    <w:p>
      <w:pPr>
        <w:ind w:left="3" w:right="71" w:firstLine="317"/>
        <w:spacing w:before="96"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）不同出发地和目的地的车辆分时在一个车道（一条道路）顺序行驶，靠</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3"/>
        </w:rPr>
        <w:t>不同的时隙区分就是时分复用。</w:t>
      </w:r>
    </w:p>
    <w:p>
      <w:pPr>
        <w:ind w:right="63" w:firstLine="320"/>
        <w:spacing w:before="95"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）不同出发地和目的地的车辆垂直叠在一起（信号是混在一起）同时在一</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1"/>
        </w:rPr>
        <w:t>个车道（一条道路）上运行，最后靠车型加以</w:t>
      </w:r>
      <w:r>
        <w:rPr>
          <w:rFonts w:ascii="SimSun" w:hAnsi="SimSun" w:eastAsia="SimSun" w:cs="SimSun"/>
          <w:sz w:val="21"/>
          <w:szCs w:val="21"/>
          <w:color w:val="231F20"/>
          <w:spacing w:val="-2"/>
        </w:rPr>
        <w:t>区分就是码分复用。</w:t>
      </w:r>
    </w:p>
    <w:p>
      <w:pPr>
        <w:ind w:firstLine="820"/>
        <w:spacing w:before="153" w:line="1572" w:lineRule="exact"/>
        <w:rPr/>
      </w:pPr>
      <w:r>
        <w:rPr>
          <w:position w:val="-31"/>
        </w:rPr>
        <w:drawing>
          <wp:inline distT="0" distB="0" distL="0" distR="0">
            <wp:extent cx="3700060" cy="997931"/>
            <wp:effectExtent l="0" t="0" r="0" b="0"/>
            <wp:docPr id="660" name="IM 660"/>
            <wp:cNvGraphicFramePr/>
            <a:graphic>
              <a:graphicData uri="http://schemas.openxmlformats.org/drawingml/2006/picture">
                <pic:pic>
                  <pic:nvPicPr>
                    <pic:cNvPr id="660" name="IM 660"/>
                    <pic:cNvPicPr/>
                  </pic:nvPicPr>
                  <pic:blipFill>
                    <a:blip r:embed="rId372"/>
                    <a:stretch>
                      <a:fillRect/>
                    </a:stretch>
                  </pic:blipFill>
                  <pic:spPr>
                    <a:xfrm rot="0">
                      <a:off x="0" y="0"/>
                      <a:ext cx="3700060" cy="997931"/>
                    </a:xfrm>
                    <a:prstGeom prst="rect">
                      <a:avLst/>
                    </a:prstGeom>
                  </pic:spPr>
                </pic:pic>
              </a:graphicData>
            </a:graphic>
          </wp:inline>
        </w:drawing>
      </w:r>
    </w:p>
    <w:p>
      <w:pPr>
        <w:ind w:left="2760"/>
        <w:spacing w:before="134"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1-33    </w:t>
      </w:r>
      <w:r>
        <w:rPr>
          <w:rFonts w:ascii="SimSun" w:hAnsi="SimSun" w:eastAsia="SimSun" w:cs="SimSun"/>
          <w:sz w:val="18"/>
          <w:szCs w:val="18"/>
          <w:color w:val="231F20"/>
          <w:spacing w:val="-3"/>
        </w:rPr>
        <w:t>三种复用类比图</w:t>
      </w:r>
    </w:p>
    <w:p>
      <w:pPr>
        <w:pStyle w:val="BodyText"/>
        <w:spacing w:line="307" w:lineRule="auto"/>
        <w:rPr/>
      </w:pPr>
      <w:r/>
    </w:p>
    <w:p>
      <w:pPr>
        <w:ind w:left="19"/>
        <w:spacing w:before="86"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5"/>
        </w:rPr>
        <w:t>1.9.3</w:t>
      </w:r>
      <w:r>
        <w:rPr>
          <w:rFonts w:ascii="FZLanTingHei-R-GBK" w:hAnsi="FZLanTingHei-R-GBK" w:eastAsia="FZLanTingHei-R-GBK" w:cs="FZLanTingHei-R-GBK"/>
          <w:sz w:val="23"/>
          <w:szCs w:val="23"/>
          <w:color w:val="2991CB"/>
          <w:spacing w:val="15"/>
          <w:w w:val="101"/>
        </w:rPr>
        <w:t xml:space="preserve">   </w:t>
      </w:r>
      <w:r>
        <w:rPr>
          <w:rFonts w:ascii="FZLanTingHei-R-GBK" w:hAnsi="FZLanTingHei-R-GBK" w:eastAsia="FZLanTingHei-R-GBK" w:cs="FZLanTingHei-R-GBK"/>
          <w:sz w:val="23"/>
          <w:szCs w:val="23"/>
          <w:color w:val="2991CB"/>
          <w:spacing w:val="-5"/>
        </w:rPr>
        <w:t>结语</w:t>
      </w:r>
    </w:p>
    <w:p>
      <w:pPr>
        <w:ind w:left="320"/>
        <w:spacing w:before="193" w:line="220"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SimSun" w:hAnsi="SimSun" w:eastAsia="SimSun" w:cs="SimSun"/>
          <w:sz w:val="21"/>
          <w:szCs w:val="21"/>
          <w:color w:val="231F20"/>
          <w:spacing w:val="-3"/>
        </w:rPr>
        <w:t>）复用的实质是提高信道的时空利用率。</w:t>
      </w:r>
    </w:p>
    <w:p>
      <w:pPr>
        <w:ind w:left="320"/>
        <w:spacing w:before="97" w:line="220"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2</w:t>
      </w:r>
      <w:r>
        <w:rPr>
          <w:rFonts w:ascii="SimSun" w:hAnsi="SimSun" w:eastAsia="SimSun" w:cs="SimSun"/>
          <w:sz w:val="21"/>
          <w:szCs w:val="21"/>
          <w:color w:val="231F20"/>
          <w:spacing w:val="-2"/>
        </w:rPr>
        <w:t>）信道复用是各种通信系统提高有效性的常用手段。</w:t>
      </w:r>
    </w:p>
    <w:p>
      <w:pPr>
        <w:ind w:right="63" w:firstLine="320"/>
        <w:spacing w:before="97" w:line="245"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）为满足人们的需求，多种复用技术同时出现于一个通信系统的情况日益</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9"/>
        </w:rPr>
        <w:t>增多。</w:t>
      </w:r>
    </w:p>
    <w:p>
      <w:pPr>
        <w:spacing w:line="245" w:lineRule="auto"/>
        <w:sectPr>
          <w:type w:val="continuous"/>
          <w:pgSz w:w="8845" w:h="12813"/>
          <w:pgMar w:top="107" w:right="561" w:bottom="384" w:left="745" w:header="0" w:footer="155" w:gutter="0"/>
          <w:cols w:equalWidth="0" w:num="1">
            <w:col w:w="7538" w:space="0"/>
          </w:cols>
        </w:sectPr>
        <w:rPr>
          <w:rFonts w:ascii="SimSun" w:hAnsi="SimSun" w:eastAsia="SimSun" w:cs="SimSun"/>
          <w:sz w:val="21"/>
          <w:szCs w:val="21"/>
        </w:rPr>
      </w:pPr>
    </w:p>
    <w:p>
      <w:pPr>
        <w:rPr>
          <w:rFonts w:ascii="FZLanTingYuan-R-GBK" w:hAnsi="FZLanTingYuan-R-GBK" w:eastAsia="FZLanTingYuan-R-GBK" w:cs="FZLanTingYuan-R-GBK"/>
          <w:sz w:val="18"/>
          <w:szCs w:val="18"/>
        </w:rPr>
      </w:pPr>
      <w:r>
        <w:drawing>
          <wp:anchor distT="0" distB="0" distL="0" distR="0" simplePos="0" relativeHeight="253490176"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662" name="IM 662"/>
            <wp:cNvGraphicFramePr/>
            <a:graphic>
              <a:graphicData uri="http://schemas.openxmlformats.org/drawingml/2006/picture">
                <pic:pic>
                  <pic:nvPicPr>
                    <pic:cNvPr id="662" name="IM 662"/>
                    <pic:cNvPicPr/>
                  </pic:nvPicPr>
                  <pic:blipFill>
                    <a:blip r:embed="rId374"/>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664" name="IM 664"/>
            <wp:cNvGraphicFramePr/>
            <a:graphic>
              <a:graphicData uri="http://schemas.openxmlformats.org/drawingml/2006/picture">
                <pic:pic>
                  <pic:nvPicPr>
                    <pic:cNvPr id="664" name="IM 664"/>
                    <pic:cNvPicPr/>
                  </pic:nvPicPr>
                  <pic:blipFill>
                    <a:blip r:embed="rId375"/>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666" name="IM 666"/>
            <wp:cNvGraphicFramePr/>
            <a:graphic>
              <a:graphicData uri="http://schemas.openxmlformats.org/drawingml/2006/picture">
                <pic:pic>
                  <pic:nvPicPr>
                    <pic:cNvPr id="666" name="IM 666"/>
                    <pic:cNvPicPr/>
                  </pic:nvPicPr>
                  <pic:blipFill>
                    <a:blip r:embed="rId376"/>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51"/>
        <w:spacing w:before="273" w:line="234"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1.9.4    问答</w:t>
      </w:r>
    </w:p>
    <w:p>
      <w:pPr>
        <w:ind w:firstLine="223"/>
        <w:spacing w:before="193" w:line="591" w:lineRule="exact"/>
        <w:rPr/>
      </w:pPr>
      <w:r>
        <w:drawing>
          <wp:anchor distT="0" distB="0" distL="0" distR="0" simplePos="0" relativeHeight="253491200" behindDoc="0" locked="0" layoutInCell="1" allowOverlap="1">
            <wp:simplePos x="0" y="0"/>
            <wp:positionH relativeFrom="column">
              <wp:posOffset>408956</wp:posOffset>
            </wp:positionH>
            <wp:positionV relativeFrom="paragraph">
              <wp:posOffset>692880</wp:posOffset>
            </wp:positionV>
            <wp:extent cx="154317" cy="374664"/>
            <wp:effectExtent l="0" t="0" r="0" b="0"/>
            <wp:wrapNone/>
            <wp:docPr id="668" name="IM 668"/>
            <wp:cNvGraphicFramePr/>
            <a:graphic>
              <a:graphicData uri="http://schemas.openxmlformats.org/drawingml/2006/picture">
                <pic:pic>
                  <pic:nvPicPr>
                    <pic:cNvPr id="668" name="IM 668"/>
                    <pic:cNvPicPr/>
                  </pic:nvPicPr>
                  <pic:blipFill>
                    <a:blip r:embed="rId377"/>
                    <a:stretch>
                      <a:fillRect/>
                    </a:stretch>
                  </pic:blipFill>
                  <pic:spPr>
                    <a:xfrm rot="0">
                      <a:off x="0" y="0"/>
                      <a:ext cx="154317" cy="374664"/>
                    </a:xfrm>
                    <a:prstGeom prst="rect">
                      <a:avLst/>
                    </a:prstGeom>
                  </pic:spPr>
                </pic:pic>
              </a:graphicData>
            </a:graphic>
          </wp:anchor>
        </w:drawing>
      </w:r>
      <w:r>
        <w:rPr>
          <w:position w:val="-11"/>
        </w:rPr>
        <w:pict>
          <v:group id="_x0000_s1500" style="mso-position-vertical-relative:line;mso-position-horizontal-relative:char;width:60pt;height:29.55pt;" filled="false" stroked="false" coordsize="1200,590" coordorigin="0,0">
            <v:shape id="_x0000_s1502" style="position:absolute;left:0;top:0;width:1200;height:590;" filled="false" stroked="false" type="#_x0000_t75">
              <v:imagedata o:title="" r:id="rId11"/>
            </v:shape>
            <v:shape id="_x0000_s1504"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914"/>
        <w:spacing w:before="310" w:line="228" w:lineRule="auto"/>
        <w:rPr>
          <w:rFonts w:ascii="FZKai-Z03" w:hAnsi="FZKai-Z03" w:eastAsia="FZKai-Z03" w:cs="FZKai-Z03"/>
          <w:sz w:val="21"/>
          <w:szCs w:val="21"/>
        </w:rPr>
      </w:pPr>
      <w:r>
        <w:rPr>
          <w:rFonts w:ascii="FZYingXueS-R-GB" w:hAnsi="FZYingXueS-R-GB" w:eastAsia="FZYingXueS-R-GB" w:cs="FZYingXueS-R-GB"/>
          <w:sz w:val="20"/>
          <w:szCs w:val="20"/>
          <w:color w:val="E67A4D"/>
          <w:spacing w:val="-11"/>
        </w:rPr>
        <w:t>皮皮 </w:t>
      </w:r>
      <w:r>
        <w:rPr>
          <w:rFonts w:ascii="FZKai-Z03" w:hAnsi="FZKai-Z03" w:eastAsia="FZKai-Z03" w:cs="FZKai-Z03"/>
          <w:sz w:val="21"/>
          <w:szCs w:val="21"/>
          <w:color w:val="231F20"/>
          <w:spacing w:val="-11"/>
        </w:rPr>
        <w:t>谁能举例说明信道复用概念？</w:t>
      </w:r>
    </w:p>
    <w:p>
      <w:pPr>
        <w:ind w:left="918"/>
        <w:spacing w:before="74" w:line="232" w:lineRule="auto"/>
        <w:rPr>
          <w:rFonts w:ascii="FZKai-Z03" w:hAnsi="FZKai-Z03" w:eastAsia="FZKai-Z03" w:cs="FZKai-Z03"/>
          <w:sz w:val="21"/>
          <w:szCs w:val="21"/>
        </w:rPr>
      </w:pPr>
      <w:r>
        <w:rPr>
          <w:rFonts w:ascii="FZYingXueS-R-GB" w:hAnsi="FZYingXueS-R-GB" w:eastAsia="FZYingXueS-R-GB" w:cs="FZYingXueS-R-GB"/>
          <w:sz w:val="20"/>
          <w:szCs w:val="20"/>
          <w:color w:val="E67A4D"/>
        </w:rPr>
        <w:t>圆圆</w:t>
      </w:r>
      <w:r>
        <w:rPr>
          <w:rFonts w:ascii="FZYingXueS-R-GB" w:hAnsi="FZYingXueS-R-GB" w:eastAsia="FZYingXueS-R-GB" w:cs="FZYingXueS-R-GB"/>
          <w:sz w:val="20"/>
          <w:szCs w:val="20"/>
          <w:color w:val="E67A4D"/>
          <w:spacing w:val="36"/>
          <w:w w:val="101"/>
        </w:rPr>
        <w:t xml:space="preserve"> </w:t>
      </w:r>
      <w:r>
        <w:rPr>
          <w:rFonts w:ascii="FZKai-Z03" w:hAnsi="FZKai-Z03" w:eastAsia="FZKai-Z03" w:cs="FZKai-Z03"/>
          <w:sz w:val="21"/>
          <w:szCs w:val="21"/>
          <w:color w:val="231F20"/>
        </w:rPr>
        <w:t>老师，我爱看电视。我觉得电视通过一根接在墙上有线电视端口的电</w:t>
      </w:r>
    </w:p>
    <w:p>
      <w:pPr>
        <w:ind w:left="643" w:right="2215" w:hanging="411"/>
        <w:spacing w:before="48" w:line="269" w:lineRule="auto"/>
        <w:rPr>
          <w:rFonts w:ascii="FZKai-Z03" w:hAnsi="FZKai-Z03" w:eastAsia="FZKai-Z03" w:cs="FZKai-Z03"/>
          <w:sz w:val="21"/>
          <w:szCs w:val="21"/>
        </w:rPr>
      </w:pPr>
      <w:r>
        <w:rPr>
          <w:rFonts w:ascii="FZKai-Z03" w:hAnsi="FZKai-Z03" w:eastAsia="FZKai-Z03" w:cs="FZKai-Z03"/>
          <w:sz w:val="21"/>
          <w:szCs w:val="21"/>
          <w:color w:val="231F20"/>
          <w:spacing w:val="-5"/>
        </w:rPr>
        <w:t>缆就可以看很多频道节目的现象应该是信道复用的结果</w:t>
      </w:r>
      <w:r>
        <w:rPr>
          <w:rFonts w:ascii="FZKai-Z03" w:hAnsi="FZKai-Z03" w:eastAsia="FZKai-Z03" w:cs="FZKai-Z03"/>
          <w:sz w:val="21"/>
          <w:szCs w:val="21"/>
          <w:color w:val="231F20"/>
          <w:spacing w:val="-6"/>
        </w:rPr>
        <w:t>吧？</w:t>
      </w:r>
      <w:r>
        <w:rPr>
          <w:rFonts w:ascii="FZKai-Z03" w:hAnsi="FZKai-Z03" w:eastAsia="FZKai-Z03" w:cs="FZKai-Z03"/>
          <w:sz w:val="21"/>
          <w:szCs w:val="21"/>
          <w:color w:val="231F20"/>
        </w:rPr>
        <w:t xml:space="preserve"> </w:t>
      </w:r>
      <w:r>
        <w:rPr>
          <w:rFonts w:ascii="FZYingXueS-R-GB" w:hAnsi="FZYingXueS-R-GB" w:eastAsia="FZYingXueS-R-GB" w:cs="FZYingXueS-R-GB"/>
          <w:sz w:val="20"/>
          <w:szCs w:val="20"/>
          <w:color w:val="E67A4D"/>
          <w:position w:val="-5"/>
        </w:rPr>
        <w:drawing>
          <wp:inline distT="0" distB="0" distL="0" distR="0">
            <wp:extent cx="154317" cy="154317"/>
            <wp:effectExtent l="0" t="0" r="0" b="0"/>
            <wp:docPr id="670" name="IM 670"/>
            <wp:cNvGraphicFramePr/>
            <a:graphic>
              <a:graphicData uri="http://schemas.openxmlformats.org/drawingml/2006/picture">
                <pic:pic>
                  <pic:nvPicPr>
                    <pic:cNvPr id="670" name="IM 670"/>
                    <pic:cNvPicPr/>
                  </pic:nvPicPr>
                  <pic:blipFill>
                    <a:blip r:embed="rId37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3"/>
        </w:rPr>
        <w:t>皮皮 </w:t>
      </w:r>
      <w:r>
        <w:rPr>
          <w:rFonts w:ascii="FZKai-Z03" w:hAnsi="FZKai-Z03" w:eastAsia="FZKai-Z03" w:cs="FZKai-Z03"/>
          <w:sz w:val="21"/>
          <w:szCs w:val="21"/>
          <w:color w:val="231F20"/>
          <w:spacing w:val="-3"/>
        </w:rPr>
        <w:t>嗯，很好，是频分复用的实例。</w:t>
      </w:r>
    </w:p>
    <w:p>
      <w:pPr>
        <w:ind w:firstLine="223"/>
        <w:spacing w:before="202" w:line="590" w:lineRule="exact"/>
        <w:rPr/>
      </w:pPr>
      <w:r>
        <w:rPr>
          <w:position w:val="-11"/>
        </w:rPr>
        <w:pict>
          <v:group id="_x0000_s1506" style="mso-position-vertical-relative:line;mso-position-horizontal-relative:char;width:60pt;height:29.55pt;" filled="false" stroked="false" coordsize="1200,590" coordorigin="0,0">
            <v:shape id="_x0000_s1508" style="position:absolute;left:0;top:0;width:1200;height:590;" filled="false" stroked="false" type="#_x0000_t75">
              <v:imagedata o:title="" r:id="rId11"/>
            </v:shape>
            <v:shape id="_x0000_s1510"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644"/>
        <w:spacing w:before="307"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672" name="IM 672"/>
            <wp:cNvGraphicFramePr/>
            <a:graphic>
              <a:graphicData uri="http://schemas.openxmlformats.org/drawingml/2006/picture">
                <pic:pic>
                  <pic:nvPicPr>
                    <pic:cNvPr id="672" name="IM 672"/>
                    <pic:cNvPicPr/>
                  </pic:nvPicPr>
                  <pic:blipFill>
                    <a:blip r:embed="rId379"/>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蛋蛋 </w:t>
      </w:r>
      <w:r>
        <w:rPr>
          <w:rFonts w:ascii="FZKai-Z03" w:hAnsi="FZKai-Z03" w:eastAsia="FZKai-Z03" w:cs="FZKai-Z03"/>
          <w:sz w:val="21"/>
          <w:szCs w:val="21"/>
          <w:color w:val="231F20"/>
          <w:spacing w:val="-5"/>
        </w:rPr>
        <w:t>老师，从一条传送带上分拣到不同地方的邮件算不算信道复用？</w:t>
      </w:r>
    </w:p>
    <w:p>
      <w:pPr>
        <w:ind w:left="231" w:right="70" w:firstLine="412"/>
        <w:spacing w:before="61" w:line="263"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674" name="IM 674"/>
            <wp:cNvGraphicFramePr/>
            <a:graphic>
              <a:graphicData uri="http://schemas.openxmlformats.org/drawingml/2006/picture">
                <pic:pic>
                  <pic:nvPicPr>
                    <pic:cNvPr id="674" name="IM 674"/>
                    <pic:cNvPicPr/>
                  </pic:nvPicPr>
                  <pic:blipFill>
                    <a:blip r:embed="rId380"/>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6"/>
        </w:rPr>
        <w:t>皮皮</w:t>
      </w:r>
      <w:r>
        <w:rPr>
          <w:rFonts w:ascii="FZYingXueS-R-GB" w:hAnsi="FZYingXueS-R-GB" w:eastAsia="FZYingXueS-R-GB" w:cs="FZYingXueS-R-GB"/>
          <w:sz w:val="20"/>
          <w:szCs w:val="20"/>
          <w:color w:val="E67A4D"/>
          <w:spacing w:val="55"/>
          <w:w w:val="101"/>
        </w:rPr>
        <w:t xml:space="preserve"> </w:t>
      </w:r>
      <w:r>
        <w:rPr>
          <w:rFonts w:ascii="FZKai-Z03" w:hAnsi="FZKai-Z03" w:eastAsia="FZKai-Z03" w:cs="FZKai-Z03"/>
          <w:sz w:val="21"/>
          <w:szCs w:val="21"/>
          <w:color w:val="231F20"/>
          <w:spacing w:val="-6"/>
        </w:rPr>
        <w:t>问得好！准确地说，这是标签复用，但具有一点时分复用的特征。所谓</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5"/>
        </w:rPr>
        <w:t>标签复用，就是在一个信道中，分时传输具有不同地址标签的数据信号。</w:t>
      </w:r>
    </w:p>
    <w:p>
      <w:pPr>
        <w:ind w:firstLine="1262"/>
        <w:spacing w:before="157" w:line="1901" w:lineRule="exact"/>
        <w:rPr/>
      </w:pPr>
      <w:r>
        <w:rPr>
          <w:position w:val="-38"/>
        </w:rPr>
        <w:drawing>
          <wp:inline distT="0" distB="0" distL="0" distR="0">
            <wp:extent cx="3432554" cy="1207051"/>
            <wp:effectExtent l="0" t="0" r="0" b="0"/>
            <wp:docPr id="676" name="IM 676"/>
            <wp:cNvGraphicFramePr/>
            <a:graphic>
              <a:graphicData uri="http://schemas.openxmlformats.org/drawingml/2006/picture">
                <pic:pic>
                  <pic:nvPicPr>
                    <pic:cNvPr id="676" name="IM 676"/>
                    <pic:cNvPicPr/>
                  </pic:nvPicPr>
                  <pic:blipFill>
                    <a:blip r:embed="rId381"/>
                    <a:stretch>
                      <a:fillRect/>
                    </a:stretch>
                  </pic:blipFill>
                  <pic:spPr>
                    <a:xfrm rot="0">
                      <a:off x="0" y="0"/>
                      <a:ext cx="3432554" cy="1207051"/>
                    </a:xfrm>
                    <a:prstGeom prst="rect">
                      <a:avLst/>
                    </a:prstGeom>
                  </pic:spPr>
                </pic:pic>
              </a:graphicData>
            </a:graphic>
          </wp:inline>
        </w:drawing>
      </w:r>
    </w:p>
    <w:p>
      <w:pPr>
        <w:pStyle w:val="BodyText"/>
        <w:spacing w:line="417" w:lineRule="auto"/>
        <w:rPr/>
      </w:pPr>
      <w:r/>
    </w:p>
    <w:p>
      <w:pPr>
        <w:ind w:firstLine="223"/>
        <w:spacing w:before="1" w:line="590" w:lineRule="exact"/>
        <w:rPr/>
      </w:pPr>
      <w:r>
        <w:rPr>
          <w:position w:val="-11"/>
        </w:rPr>
        <w:pict>
          <v:group id="_x0000_s1512" style="mso-position-vertical-relative:line;mso-position-horizontal-relative:char;width:60pt;height:29.55pt;" filled="false" stroked="false" coordsize="1200,590" coordorigin="0,0">
            <v:shape id="_x0000_s1514" style="position:absolute;left:0;top:0;width:1200;height:590;" filled="false" stroked="false" type="#_x0000_t75">
              <v:imagedata o:title="" r:id="rId11"/>
            </v:shape>
            <v:shape id="_x0000_s1516"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3</w:t>
                    </w:r>
                  </w:p>
                </w:txbxContent>
              </v:textbox>
            </v:shape>
          </v:group>
        </w:pict>
      </w:r>
    </w:p>
    <w:p>
      <w:pPr>
        <w:ind w:left="235" w:firstLine="408"/>
        <w:spacing w:before="306" w:line="266"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678" name="IM 678"/>
            <wp:cNvGraphicFramePr/>
            <a:graphic>
              <a:graphicData uri="http://schemas.openxmlformats.org/drawingml/2006/picture">
                <pic:pic>
                  <pic:nvPicPr>
                    <pic:cNvPr id="678" name="IM 678"/>
                    <pic:cNvPicPr/>
                  </pic:nvPicPr>
                  <pic:blipFill>
                    <a:blip r:embed="rId38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7"/>
        </w:rPr>
        <w:t>静静</w:t>
      </w:r>
      <w:r>
        <w:rPr>
          <w:rFonts w:ascii="FZYingXueS-R-GB" w:hAnsi="FZYingXueS-R-GB" w:eastAsia="FZYingXueS-R-GB" w:cs="FZYingXueS-R-GB"/>
          <w:sz w:val="20"/>
          <w:szCs w:val="20"/>
          <w:color w:val="E67A4D"/>
        </w:rPr>
        <w:t xml:space="preserve">  </w:t>
      </w:r>
      <w:r>
        <w:rPr>
          <w:rFonts w:ascii="FZKai-Z03" w:hAnsi="FZKai-Z03" w:eastAsia="FZKai-Z03" w:cs="FZKai-Z03"/>
          <w:sz w:val="21"/>
          <w:szCs w:val="21"/>
          <w:color w:val="231F20"/>
          <w:spacing w:val="17"/>
        </w:rPr>
        <w:t>老师，我觉得模拟信号传输，比如打电话，应该不能</w:t>
      </w:r>
      <w:r>
        <w:rPr>
          <w:rFonts w:ascii="FZKai-Z03" w:hAnsi="FZKai-Z03" w:eastAsia="FZKai-Z03" w:cs="FZKai-Z03"/>
          <w:sz w:val="21"/>
          <w:szCs w:val="21"/>
          <w:color w:val="231F20"/>
          <w:spacing w:val="16"/>
        </w:rPr>
        <w:t>时分复用，</w:t>
      </w:r>
      <w:r>
        <w:rPr>
          <w:rFonts w:ascii="FZKai-Z03" w:hAnsi="FZKai-Z03" w:eastAsia="FZKai-Z03" w:cs="FZKai-Z03"/>
          <w:sz w:val="21"/>
          <w:szCs w:val="21"/>
          <w:color w:val="231F20"/>
          <w:spacing w:val="1"/>
        </w:rPr>
        <w:t xml:space="preserve"> </w:t>
      </w:r>
      <w:r>
        <w:rPr>
          <w:rFonts w:ascii="FZKai-Z03" w:hAnsi="FZKai-Z03" w:eastAsia="FZKai-Z03" w:cs="FZKai-Z03"/>
          <w:sz w:val="21"/>
          <w:szCs w:val="21"/>
          <w:color w:val="231F20"/>
          <w:spacing w:val="-21"/>
          <w:w w:val="95"/>
        </w:rPr>
        <w:t>对吗？</w:t>
      </w:r>
    </w:p>
    <w:p>
      <w:pPr>
        <w:ind w:left="243" w:right="70" w:firstLine="400"/>
        <w:spacing w:before="38" w:line="263"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680" name="IM 680"/>
            <wp:cNvGraphicFramePr/>
            <a:graphic>
              <a:graphicData uri="http://schemas.openxmlformats.org/drawingml/2006/picture">
                <pic:pic>
                  <pic:nvPicPr>
                    <pic:cNvPr id="680" name="IM 680"/>
                    <pic:cNvPicPr/>
                  </pic:nvPicPr>
                  <pic:blipFill>
                    <a:blip r:embed="rId38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皮皮</w:t>
      </w:r>
      <w:r>
        <w:rPr>
          <w:rFonts w:ascii="FZYingXueS-R-GB" w:hAnsi="FZYingXueS-R-GB" w:eastAsia="FZYingXueS-R-GB" w:cs="FZYingXueS-R-GB"/>
          <w:sz w:val="20"/>
          <w:szCs w:val="20"/>
          <w:color w:val="E67A4D"/>
          <w:spacing w:val="40"/>
          <w:w w:val="101"/>
        </w:rPr>
        <w:t xml:space="preserve"> </w:t>
      </w:r>
      <w:r>
        <w:rPr>
          <w:rFonts w:ascii="FZKai-Z03" w:hAnsi="FZKai-Z03" w:eastAsia="FZKai-Z03" w:cs="FZKai-Z03"/>
          <w:sz w:val="21"/>
          <w:szCs w:val="21"/>
          <w:color w:val="231F20"/>
          <w:spacing w:val="2"/>
        </w:rPr>
        <w:t>是的。多路模拟信号传输通常只能进行频分复用。但通过模</w:t>
      </w:r>
      <w:r>
        <w:rPr>
          <w:rFonts w:ascii="FZKai-Z03" w:hAnsi="FZKai-Z03" w:eastAsia="FZKai-Z03" w:cs="FZKai-Z03"/>
          <w:sz w:val="21"/>
          <w:szCs w:val="21"/>
          <w:color w:val="231F20"/>
          <w:spacing w:val="2"/>
        </w:rPr>
        <w:t xml:space="preserve"> </w:t>
      </w:r>
      <w:r>
        <w:rPr>
          <w:rFonts w:ascii="Times New Roman" w:hAnsi="Times New Roman" w:eastAsia="Times New Roman" w:cs="Times New Roman"/>
          <w:sz w:val="21"/>
          <w:szCs w:val="21"/>
          <w:color w:val="231F20"/>
          <w:spacing w:val="2"/>
        </w:rPr>
        <w:t>/ </w:t>
      </w:r>
      <w:r>
        <w:rPr>
          <w:rFonts w:ascii="FZKai-Z03" w:hAnsi="FZKai-Z03" w:eastAsia="FZKai-Z03" w:cs="FZKai-Z03"/>
          <w:sz w:val="21"/>
          <w:szCs w:val="21"/>
          <w:color w:val="231F20"/>
          <w:spacing w:val="2"/>
        </w:rPr>
        <w:t>数转换</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变为数字信号后，就可以进行其他形式的复用了，比如时分复用。</w:t>
      </w:r>
    </w:p>
    <w:p>
      <w:pPr>
        <w:ind w:firstLine="223"/>
        <w:spacing w:before="217" w:line="590" w:lineRule="exact"/>
        <w:rPr/>
      </w:pPr>
      <w:r>
        <w:rPr>
          <w:position w:val="-11"/>
        </w:rPr>
        <w:pict>
          <v:group id="_x0000_s1518" style="mso-position-vertical-relative:line;mso-position-horizontal-relative:char;width:60pt;height:29.55pt;" filled="false" stroked="false" coordsize="1200,590" coordorigin="0,0">
            <v:shape id="_x0000_s1520" style="position:absolute;left:0;top:0;width:1200;height:590;" filled="false" stroked="false" type="#_x0000_t75">
              <v:imagedata o:title="" r:id="rId11"/>
            </v:shape>
            <v:shape id="_x0000_s1522"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position w:val="3"/>
                      </w:rPr>
                      <w:t xml:space="preserve">  </w:t>
                    </w:r>
                    <w:r>
                      <w:rPr>
                        <w:rFonts w:ascii="FZLanTingHei-B-GBK" w:hAnsi="FZLanTingHei-B-GBK" w:eastAsia="FZLanTingHei-B-GBK" w:cs="FZLanTingHei-B-GBK"/>
                        <w:sz w:val="21"/>
                        <w:szCs w:val="21"/>
                        <w:color w:val="FFFFFF"/>
                        <w:spacing w:val="7"/>
                        <w:position w:val="3"/>
                      </w:rPr>
                      <w:t>4</w:t>
                    </w:r>
                  </w:p>
                </w:txbxContent>
              </v:textbox>
            </v:shape>
          </v:group>
        </w:pict>
      </w:r>
    </w:p>
    <w:p>
      <w:pPr>
        <w:ind w:left="228" w:right="69" w:firstLine="416"/>
        <w:spacing w:before="307"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682" name="IM 682"/>
            <wp:cNvGraphicFramePr/>
            <a:graphic>
              <a:graphicData uri="http://schemas.openxmlformats.org/drawingml/2006/picture">
                <pic:pic>
                  <pic:nvPicPr>
                    <pic:cNvPr id="682" name="IM 682"/>
                    <pic:cNvPicPr/>
                  </pic:nvPicPr>
                  <pic:blipFill>
                    <a:blip r:embed="rId38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壮壮</w:t>
      </w:r>
      <w:r>
        <w:rPr>
          <w:rFonts w:ascii="FZYingXueS-R-GB" w:hAnsi="FZYingXueS-R-GB" w:eastAsia="FZYingXueS-R-GB" w:cs="FZYingXueS-R-GB"/>
          <w:sz w:val="20"/>
          <w:szCs w:val="20"/>
          <w:color w:val="E67A4D"/>
          <w:spacing w:val="36"/>
          <w:w w:val="101"/>
        </w:rPr>
        <w:t xml:space="preserve"> </w:t>
      </w:r>
      <w:r>
        <w:rPr>
          <w:rFonts w:ascii="FZKai-Z03" w:hAnsi="FZKai-Z03" w:eastAsia="FZKai-Z03" w:cs="FZKai-Z03"/>
          <w:sz w:val="21"/>
          <w:szCs w:val="21"/>
          <w:color w:val="231F20"/>
          <w:spacing w:val="1"/>
        </w:rPr>
        <w:t>老师，如果用一条多芯电缆作为信道，其中每一对芯线传输一路电话</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5"/>
        </w:rPr>
        <w:t>信号，这是不是信道复用？如果是，应该叫什么复</w:t>
      </w:r>
      <w:r>
        <w:rPr>
          <w:rFonts w:ascii="FZKai-Z03" w:hAnsi="FZKai-Z03" w:eastAsia="FZKai-Z03" w:cs="FZKai-Z03"/>
          <w:sz w:val="21"/>
          <w:szCs w:val="21"/>
          <w:color w:val="231F20"/>
          <w:spacing w:val="-6"/>
        </w:rPr>
        <w:t>用？</w:t>
      </w:r>
    </w:p>
    <w:p>
      <w:pPr>
        <w:spacing w:line="262" w:lineRule="auto"/>
        <w:sectPr>
          <w:footerReference w:type="default" r:id="rId373"/>
          <w:pgSz w:w="8845" w:h="12813"/>
          <w:pgMar w:top="131" w:right="666" w:bottom="384" w:left="399" w:header="0" w:footer="157" w:gutter="0"/>
        </w:sectPr>
        <w:rPr>
          <w:rFonts w:ascii="FZKai-Z03" w:hAnsi="FZKai-Z03" w:eastAsia="FZKai-Z03" w:cs="FZKai-Z03"/>
          <w:sz w:val="21"/>
          <w:szCs w:val="21"/>
        </w:rPr>
      </w:pPr>
    </w:p>
    <w:p>
      <w:pPr>
        <w:ind w:left="5131"/>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684" name="IM 684"/>
            <wp:cNvGraphicFramePr/>
            <a:graphic>
              <a:graphicData uri="http://schemas.openxmlformats.org/drawingml/2006/picture">
                <pic:pic>
                  <pic:nvPicPr>
                    <pic:cNvPr id="684" name="IM 684"/>
                    <pic:cNvPicPr/>
                  </pic:nvPicPr>
                  <pic:blipFill>
                    <a:blip r:embed="rId385"/>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6" w:lineRule="auto"/>
        <w:rPr/>
      </w:pPr>
      <w:r>
        <w:drawing>
          <wp:anchor distT="0" distB="0" distL="0" distR="0" simplePos="0" relativeHeight="253544448" behindDoc="0" locked="0" layoutInCell="1" allowOverlap="1">
            <wp:simplePos x="0" y="0"/>
            <wp:positionH relativeFrom="column">
              <wp:posOffset>264171</wp:posOffset>
            </wp:positionH>
            <wp:positionV relativeFrom="paragraph">
              <wp:posOffset>208436</wp:posOffset>
            </wp:positionV>
            <wp:extent cx="154317" cy="154317"/>
            <wp:effectExtent l="0" t="0" r="0" b="0"/>
            <wp:wrapNone/>
            <wp:docPr id="686" name="IM 686"/>
            <wp:cNvGraphicFramePr/>
            <a:graphic>
              <a:graphicData uri="http://schemas.openxmlformats.org/drawingml/2006/picture">
                <pic:pic>
                  <pic:nvPicPr>
                    <pic:cNvPr id="686" name="IM 686"/>
                    <pic:cNvPicPr/>
                  </pic:nvPicPr>
                  <pic:blipFill>
                    <a:blip r:embed="rId386"/>
                    <a:stretch>
                      <a:fillRect/>
                    </a:stretch>
                  </pic:blipFill>
                  <pic:spPr>
                    <a:xfrm rot="0">
                      <a:off x="0" y="0"/>
                      <a:ext cx="154317" cy="154317"/>
                    </a:xfrm>
                    <a:prstGeom prst="rect">
                      <a:avLst/>
                    </a:prstGeom>
                  </pic:spPr>
                </pic:pic>
              </a:graphicData>
            </a:graphic>
          </wp:anchor>
        </w:drawing>
      </w:r>
      <w:r/>
    </w:p>
    <w:p>
      <w:pPr>
        <w:ind w:left="686"/>
        <w:spacing w:before="74" w:line="228" w:lineRule="auto"/>
        <w:rPr>
          <w:rFonts w:ascii="FZKai-Z03" w:hAnsi="FZKai-Z03" w:eastAsia="FZKai-Z03" w:cs="FZKai-Z03"/>
          <w:sz w:val="21"/>
          <w:szCs w:val="21"/>
        </w:rPr>
      </w:pPr>
      <w:r>
        <w:rPr>
          <w:rFonts w:ascii="FZYingXueS-R-GB" w:hAnsi="FZYingXueS-R-GB" w:eastAsia="FZYingXueS-R-GB" w:cs="FZYingXueS-R-GB"/>
          <w:sz w:val="20"/>
          <w:szCs w:val="20"/>
          <w:color w:val="E67A4D"/>
          <w:spacing w:val="-1"/>
        </w:rPr>
        <w:t>皮皮  </w:t>
      </w:r>
      <w:r>
        <w:rPr>
          <w:rFonts w:ascii="FZKai-Z03" w:hAnsi="FZKai-Z03" w:eastAsia="FZKai-Z03" w:cs="FZKai-Z03"/>
          <w:sz w:val="21"/>
          <w:szCs w:val="21"/>
          <w:color w:val="231F20"/>
          <w:spacing w:val="-1"/>
        </w:rPr>
        <w:t>问得好！这是一种信道复用，通常，称之为“空分复用”。类似的实</w:t>
      </w:r>
    </w:p>
    <w:p>
      <w:pPr>
        <w:spacing w:before="61" w:line="229" w:lineRule="auto"/>
        <w:rPr>
          <w:rFonts w:ascii="FZKai-Z03" w:hAnsi="FZKai-Z03" w:eastAsia="FZKai-Z03" w:cs="FZKai-Z03"/>
          <w:sz w:val="21"/>
          <w:szCs w:val="21"/>
        </w:rPr>
      </w:pPr>
      <w:r>
        <w:rPr>
          <w:rFonts w:ascii="FZKai-Z03" w:hAnsi="FZKai-Z03" w:eastAsia="FZKai-Z03" w:cs="FZKai-Z03"/>
          <w:sz w:val="21"/>
          <w:szCs w:val="21"/>
          <w:color w:val="231F20"/>
          <w:spacing w:val="-1"/>
        </w:rPr>
        <w:t>例还有卫星通过多个覆盖不同地区的天线与多个地面站进行的多路信号传输。</w:t>
      </w:r>
    </w:p>
    <w:p>
      <w:pPr>
        <w:pStyle w:val="BodyText"/>
        <w:spacing w:line="312" w:lineRule="auto"/>
        <w:rPr/>
      </w:pPr>
      <w:r/>
    </w:p>
    <w:p>
      <w:pPr>
        <w:spacing w:before="101" w:line="200"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7"/>
        </w:rPr>
        <w:t>第</w:t>
      </w:r>
      <w:r>
        <w:rPr>
          <w:rFonts w:ascii="FZLanTingHei-EB-GBK" w:hAnsi="FZLanTingHei-EB-GBK" w:eastAsia="FZLanTingHei-EB-GBK" w:cs="FZLanTingHei-EB-GBK"/>
          <w:sz w:val="26"/>
          <w:szCs w:val="26"/>
          <w:color w:val="E67A4D"/>
          <w:spacing w:val="41"/>
          <w:w w:val="101"/>
        </w:rPr>
        <w:t xml:space="preserve"> </w:t>
      </w:r>
      <w:r>
        <w:rPr>
          <w:rFonts w:ascii="Arial Black" w:hAnsi="Arial Black" w:eastAsia="Arial Black" w:cs="Arial Black"/>
          <w:sz w:val="26"/>
          <w:szCs w:val="26"/>
          <w:b/>
          <w:bCs/>
          <w:i/>
          <w:iCs/>
          <w:color w:val="E67A4D"/>
          <w:spacing w:val="7"/>
        </w:rPr>
        <w:t>1.10</w:t>
      </w:r>
      <w:r>
        <w:rPr>
          <w:rFonts w:ascii="Arial Black" w:hAnsi="Arial Black" w:eastAsia="Arial Black" w:cs="Arial Black"/>
          <w:sz w:val="26"/>
          <w:szCs w:val="26"/>
          <w:i/>
          <w:iCs/>
          <w:color w:val="E67A4D"/>
          <w:spacing w:val="7"/>
        </w:rPr>
        <w:t xml:space="preserve"> </w:t>
      </w:r>
      <w:r>
        <w:rPr>
          <w:rFonts w:ascii="FZLanTingHei-EB-GBK" w:hAnsi="FZLanTingHei-EB-GBK" w:eastAsia="FZLanTingHei-EB-GBK" w:cs="FZLanTingHei-EB-GBK"/>
          <w:sz w:val="26"/>
          <w:szCs w:val="26"/>
          <w:color w:val="E67A4D"/>
          <w:spacing w:val="7"/>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7"/>
        </w:rPr>
        <w:t>什么是随机过程及为什么要研究它</w:t>
      </w:r>
    </w:p>
    <w:p>
      <w:pPr>
        <w:pStyle w:val="BodyText"/>
        <w:spacing w:line="270" w:lineRule="auto"/>
        <w:rPr/>
      </w:pPr>
      <w:r/>
    </w:p>
    <w:p>
      <w:pPr>
        <w:ind w:left="2" w:right="3558" w:firstLine="300"/>
        <w:spacing w:before="68" w:line="302" w:lineRule="auto"/>
        <w:jc w:val="both"/>
        <w:rPr>
          <w:rFonts w:ascii="SimSun" w:hAnsi="SimSun" w:eastAsia="SimSun" w:cs="SimSun"/>
          <w:sz w:val="21"/>
          <w:szCs w:val="21"/>
        </w:rPr>
      </w:pPr>
      <w:r>
        <w:pict>
          <v:group id="_x0000_s1524" style="position:absolute;margin-left:213.935pt;margin-top:3.97706pt;mso-position-vertical-relative:text;mso-position-horizontal-relative:text;width:160.05pt;height:130.7pt;z-index:253542400;" filled="false" stroked="false" coordsize="3201,2613" coordorigin="0,0">
            <v:shape id="_x0000_s1526" style="position:absolute;left:0;top:0;width:3201;height:2613;" filled="false" stroked="false" type="#_x0000_t75">
              <v:imagedata o:title="" r:id="rId387"/>
            </v:shape>
            <v:shape id="_x0000_s1528" style="position:absolute;left:-20;top:-20;width:3241;height:2690;" filled="false" stroked="false" type="#_x0000_t202">
              <v:fill on="false"/>
              <v:stroke on="false"/>
              <v:path/>
              <v:imagedata o:title=""/>
              <o:lock v:ext="edit" aspectratio="false"/>
              <v:textbox inset="0mm,0mm,0mm,0mm">
                <w:txbxContent>
                  <w:p>
                    <w:pPr>
                      <w:pStyle w:val="BodyText"/>
                      <w:spacing w:line="287" w:lineRule="auto"/>
                      <w:rPr/>
                    </w:pPr>
                    <w:r/>
                  </w:p>
                  <w:p>
                    <w:pPr>
                      <w:pStyle w:val="BodyText"/>
                      <w:spacing w:line="288" w:lineRule="auto"/>
                      <w:rPr/>
                    </w:pPr>
                    <w:r/>
                  </w:p>
                  <w:p>
                    <w:pPr>
                      <w:pStyle w:val="BodyText"/>
                      <w:spacing w:line="288" w:lineRule="auto"/>
                      <w:rPr/>
                    </w:pPr>
                    <w:r/>
                  </w:p>
                  <w:p>
                    <w:pPr>
                      <w:pStyle w:val="BodyText"/>
                      <w:spacing w:line="288" w:lineRule="auto"/>
                      <w:rPr/>
                    </w:pPr>
                    <w:r/>
                  </w:p>
                  <w:p>
                    <w:pPr>
                      <w:ind w:left="832"/>
                      <w:spacing w:before="38" w:line="211" w:lineRule="auto"/>
                      <w:rPr>
                        <w:rFonts w:ascii="FZYaSong-M-GBK" w:hAnsi="FZYaSong-M-GBK" w:eastAsia="FZYaSong-M-GBK" w:cs="FZYaSong-M-GBK"/>
                        <w:sz w:val="10"/>
                        <w:szCs w:val="10"/>
                      </w:rPr>
                    </w:pPr>
                    <w:r>
                      <w:rPr>
                        <w:rFonts w:ascii="FZYaSong-M-GBK" w:hAnsi="FZYaSong-M-GBK" w:eastAsia="FZYaSong-M-GBK" w:cs="FZYaSong-M-GBK"/>
                        <w:sz w:val="10"/>
                        <w:szCs w:val="10"/>
                        <w:color w:val="231F20"/>
                        <w:spacing w:val="3"/>
                      </w:rPr>
                      <w:t>随机信号</w:t>
                    </w:r>
                  </w:p>
                  <w:p>
                    <w:pPr>
                      <w:ind w:left="956" w:right="1862" w:hanging="1"/>
                      <w:spacing w:before="51" w:line="203" w:lineRule="auto"/>
                      <w:rPr>
                        <w:rFonts w:ascii="FZYaSong-M-GBK" w:hAnsi="FZYaSong-M-GBK" w:eastAsia="FZYaSong-M-GBK" w:cs="FZYaSong-M-GBK"/>
                        <w:sz w:val="10"/>
                        <w:szCs w:val="10"/>
                      </w:rPr>
                    </w:pPr>
                    <w:r>
                      <w:rPr>
                        <w:rFonts w:ascii="FZYaSong-M-GBK" w:hAnsi="FZYaSong-M-GBK" w:eastAsia="FZYaSong-M-GBK" w:cs="FZYaSong-M-GBK"/>
                        <w:sz w:val="10"/>
                        <w:szCs w:val="10"/>
                        <w:color w:val="231F20"/>
                        <w:spacing w:val="5"/>
                      </w:rPr>
                      <w:t>确知信号</w:t>
                    </w:r>
                    <w:r>
                      <w:rPr>
                        <w:rFonts w:ascii="FZYaSong-M-GBK" w:hAnsi="FZYaSong-M-GBK" w:eastAsia="FZYaSong-M-GBK" w:cs="FZYaSong-M-GBK"/>
                        <w:sz w:val="10"/>
                        <w:szCs w:val="10"/>
                        <w:color w:val="231F20"/>
                        <w:spacing w:val="1"/>
                      </w:rPr>
                      <w:t xml:space="preserve"> </w:t>
                    </w:r>
                    <w:r>
                      <w:rPr>
                        <w:rFonts w:ascii="FZYaSong-M-GBK" w:hAnsi="FZYaSong-M-GBK" w:eastAsia="FZYaSong-M-GBK" w:cs="FZYaSong-M-GBK"/>
                        <w:sz w:val="10"/>
                        <w:szCs w:val="10"/>
                        <w:color w:val="231F20"/>
                        <w:spacing w:val="5"/>
                      </w:rPr>
                      <w:t>分析方法</w:t>
                    </w:r>
                  </w:p>
                </w:txbxContent>
              </v:textbox>
            </v:shape>
          </v:group>
        </w:pict>
      </w:r>
      <w:r>
        <w:rPr>
          <w:rFonts w:ascii="SimSun" w:hAnsi="SimSun" w:eastAsia="SimSun" w:cs="SimSun"/>
          <w:sz w:val="21"/>
          <w:szCs w:val="21"/>
          <w:color w:val="231F20"/>
          <w:spacing w:val="10"/>
        </w:rPr>
        <w:t>“信号与系统”课程主要讨论的是</w:t>
      </w:r>
      <w:r>
        <w:rPr>
          <w:rFonts w:ascii="SimSun" w:hAnsi="SimSun" w:eastAsia="SimSun" w:cs="SimSun"/>
          <w:sz w:val="21"/>
          <w:szCs w:val="21"/>
          <w:color w:val="231F20"/>
          <w:spacing w:val="-41"/>
        </w:rPr>
        <w:t xml:space="preserve"> </w:t>
      </w:r>
      <w:r>
        <w:rPr>
          <w:rFonts w:ascii="Times New Roman" w:hAnsi="Times New Roman" w:eastAsia="Times New Roman" w:cs="Times New Roman"/>
          <w:sz w:val="21"/>
          <w:szCs w:val="21"/>
          <w:color w:val="231F20"/>
        </w:rPr>
        <w:t>LTI </w:t>
      </w:r>
      <w:r>
        <w:rPr>
          <w:rFonts w:ascii="SimSun" w:hAnsi="SimSun" w:eastAsia="SimSun" w:cs="SimSun"/>
          <w:sz w:val="21"/>
          <w:szCs w:val="21"/>
          <w:color w:val="231F20"/>
        </w:rPr>
        <w:t>系统对确知信号的变换或处理问题，而一个</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1"/>
        </w:rPr>
        <w:t>通信系统虽然可认为是</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spacing w:val="-1"/>
        </w:rPr>
        <w:t>LTI </w:t>
      </w:r>
      <w:r>
        <w:rPr>
          <w:rFonts w:ascii="SimSun" w:hAnsi="SimSun" w:eastAsia="SimSun" w:cs="SimSun"/>
          <w:sz w:val="21"/>
          <w:szCs w:val="21"/>
          <w:color w:val="231F20"/>
          <w:spacing w:val="-1"/>
        </w:rPr>
        <w:t>系统，但其传输</w:t>
      </w:r>
      <w:r>
        <w:rPr>
          <w:rFonts w:ascii="SimSun" w:hAnsi="SimSun" w:eastAsia="SimSun" w:cs="SimSun"/>
          <w:sz w:val="21"/>
          <w:szCs w:val="21"/>
          <w:color w:val="231F20"/>
        </w:rPr>
        <w:t xml:space="preserve"> </w:t>
      </w:r>
      <w:r>
        <w:rPr>
          <w:rFonts w:ascii="SimSun" w:hAnsi="SimSun" w:eastAsia="SimSun" w:cs="SimSun"/>
          <w:sz w:val="21"/>
          <w:szCs w:val="21"/>
          <w:color w:val="231F20"/>
          <w:spacing w:val="10"/>
        </w:rPr>
        <w:t>或处理的信号却是随机信号，无法直接利</w:t>
      </w:r>
      <w:r>
        <w:rPr>
          <w:rFonts w:ascii="SimSun" w:hAnsi="SimSun" w:eastAsia="SimSun" w:cs="SimSun"/>
          <w:sz w:val="21"/>
          <w:szCs w:val="21"/>
          <w:color w:val="231F20"/>
          <w:spacing w:val="15"/>
        </w:rPr>
        <w:t xml:space="preserve"> </w:t>
      </w:r>
      <w:r>
        <w:rPr>
          <w:rFonts w:ascii="SimSun" w:hAnsi="SimSun" w:eastAsia="SimSun" w:cs="SimSun"/>
          <w:sz w:val="21"/>
          <w:szCs w:val="21"/>
          <w:color w:val="231F20"/>
        </w:rPr>
        <w:t>用“信号与系统”课程的系统分析方法对其</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1"/>
        </w:rPr>
        <w:t>进行分析研究。因此，在分析研究各种通信</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1"/>
        </w:rPr>
        <w:t>系统之前，大家首先要了解随机信号与随机</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9"/>
        </w:rPr>
        <w:t>过程。</w:t>
      </w:r>
    </w:p>
    <w:p>
      <w:pPr>
        <w:ind w:left="23"/>
        <w:spacing w:before="194" w:line="233" w:lineRule="auto"/>
        <w:outlineLvl w:val="2"/>
        <w:rPr>
          <w:rFonts w:ascii="FZLanTingHei-R-GBK" w:hAnsi="FZLanTingHei-R-GBK" w:eastAsia="FZLanTingHei-R-GBK" w:cs="FZLanTingHei-R-GBK"/>
          <w:sz w:val="23"/>
          <w:szCs w:val="23"/>
        </w:rPr>
      </w:pPr>
      <w:r>
        <w:pict>
          <v:group id="_x0000_s1530" style="position:absolute;margin-left:214.188pt;margin-top:19.8432pt;mso-position-vertical-relative:text;mso-position-horizontal-relative:text;width:159.8pt;height:129.65pt;z-index:253543424;" filled="false" stroked="false" coordsize="3196,2592" coordorigin="0,0">
            <v:shape id="_x0000_s1532" style="position:absolute;left:0;top:0;width:3196;height:2592;" filled="false" stroked="false" type="#_x0000_t75">
              <v:imagedata o:title="" r:id="rId388"/>
            </v:shape>
            <v:shape id="_x0000_s1534" style="position:absolute;left:-20;top:-20;width:3236;height:2632;" filled="false" stroked="false" type="#_x0000_t202">
              <v:fill on="false"/>
              <v:stroke on="false"/>
              <v:path/>
              <v:imagedata o:title=""/>
              <o:lock v:ext="edit" aspectratio="false"/>
              <v:textbox inset="0mm,0mm,0mm,0mm">
                <w:txbxContent>
                  <w:p>
                    <w:pPr>
                      <w:pStyle w:val="BodyText"/>
                      <w:spacing w:line="276" w:lineRule="auto"/>
                      <w:rPr/>
                    </w:pPr>
                    <w:r/>
                  </w:p>
                  <w:p>
                    <w:pPr>
                      <w:pStyle w:val="BodyText"/>
                      <w:spacing w:line="276" w:lineRule="auto"/>
                      <w:rPr/>
                    </w:pPr>
                    <w:r/>
                  </w:p>
                  <w:p>
                    <w:pPr>
                      <w:pStyle w:val="BodyText"/>
                      <w:spacing w:line="277" w:lineRule="auto"/>
                      <w:rPr/>
                    </w:pPr>
                    <w:r/>
                  </w:p>
                  <w:p>
                    <w:pPr>
                      <w:pStyle w:val="BodyText"/>
                      <w:spacing w:line="277" w:lineRule="auto"/>
                      <w:rPr/>
                    </w:pPr>
                    <w:r/>
                  </w:p>
                  <w:p>
                    <w:pPr>
                      <w:pStyle w:val="BodyText"/>
                      <w:spacing w:line="277" w:lineRule="auto"/>
                      <w:rPr/>
                    </w:pPr>
                    <w:r/>
                  </w:p>
                  <w:p>
                    <w:pPr>
                      <w:ind w:left="1793"/>
                      <w:spacing w:before="46" w:line="203" w:lineRule="auto"/>
                      <w:rPr>
                        <w:rFonts w:ascii="FZYaSong-M-GBK" w:hAnsi="FZYaSong-M-GBK" w:eastAsia="FZYaSong-M-GBK" w:cs="FZYaSong-M-GBK"/>
                        <w:sz w:val="12"/>
                        <w:szCs w:val="12"/>
                      </w:rPr>
                    </w:pPr>
                    <w:r>
                      <w:rPr>
                        <w:rFonts w:ascii="FZYaSong-M-GBK" w:hAnsi="FZYaSong-M-GBK" w:eastAsia="FZYaSong-M-GBK" w:cs="FZYaSong-M-GBK"/>
                        <w:sz w:val="12"/>
                        <w:szCs w:val="12"/>
                        <w:color w:val="231F20"/>
                        <w:spacing w:val="-1"/>
                      </w:rPr>
                      <w:t>随机信号</w:t>
                    </w:r>
                  </w:p>
                  <w:p>
                    <w:pPr>
                      <w:ind w:left="938"/>
                      <w:spacing w:before="132" w:line="230" w:lineRule="exact"/>
                      <w:rPr>
                        <w:rFonts w:ascii="FZYaSong-M-GBK" w:hAnsi="FZYaSong-M-GBK" w:eastAsia="FZYaSong-M-GBK" w:cs="FZYaSong-M-GBK"/>
                        <w:sz w:val="12"/>
                        <w:szCs w:val="12"/>
                      </w:rPr>
                    </w:pPr>
                    <w:r>
                      <w:rPr>
                        <w:rFonts w:ascii="FZYaSong-M-GBK" w:hAnsi="FZYaSong-M-GBK" w:eastAsia="FZYaSong-M-GBK" w:cs="FZYaSong-M-GBK"/>
                        <w:sz w:val="12"/>
                        <w:szCs w:val="12"/>
                        <w:color w:val="FFFFFF"/>
                        <w:spacing w:val="4"/>
                        <w:position w:val="3"/>
                      </w:rPr>
                      <w:t>确知信号</w:t>
                    </w:r>
                  </w:p>
                </w:txbxContent>
              </v:textbox>
            </v:shape>
          </v:group>
        </w:pict>
      </w:r>
      <w:r>
        <w:rPr>
          <w:rFonts w:ascii="FZLanTingHei-R-GBK" w:hAnsi="FZLanTingHei-R-GBK" w:eastAsia="FZLanTingHei-R-GBK" w:cs="FZLanTingHei-R-GBK"/>
          <w:sz w:val="23"/>
          <w:szCs w:val="23"/>
          <w:color w:val="2991CB"/>
          <w:spacing w:val="-3"/>
        </w:rPr>
        <w:t>1.10.1</w:t>
      </w:r>
      <w:r>
        <w:rPr>
          <w:rFonts w:ascii="FZLanTingHei-R-GBK" w:hAnsi="FZLanTingHei-R-GBK" w:eastAsia="FZLanTingHei-R-GBK" w:cs="FZLanTingHei-R-GBK"/>
          <w:sz w:val="23"/>
          <w:szCs w:val="23"/>
          <w:color w:val="2991CB"/>
          <w:spacing w:val="16"/>
        </w:rPr>
        <w:t xml:space="preserve">   </w:t>
      </w:r>
      <w:r>
        <w:rPr>
          <w:rFonts w:ascii="FZLanTingHei-R-GBK" w:hAnsi="FZLanTingHei-R-GBK" w:eastAsia="FZLanTingHei-R-GBK" w:cs="FZLanTingHei-R-GBK"/>
          <w:sz w:val="23"/>
          <w:szCs w:val="23"/>
          <w:color w:val="2991CB"/>
          <w:spacing w:val="-3"/>
        </w:rPr>
        <w:t>什么是随机信号</w:t>
      </w:r>
    </w:p>
    <w:p>
      <w:pPr>
        <w:ind w:left="435"/>
        <w:spacing w:before="196" w:line="220" w:lineRule="auto"/>
        <w:rPr>
          <w:rFonts w:ascii="SimSun" w:hAnsi="SimSun" w:eastAsia="SimSun" w:cs="SimSun"/>
          <w:sz w:val="21"/>
          <w:szCs w:val="21"/>
        </w:rPr>
      </w:pPr>
      <w:r>
        <w:rPr>
          <w:rFonts w:ascii="SimSun" w:hAnsi="SimSun" w:eastAsia="SimSun" w:cs="SimSun"/>
          <w:sz w:val="21"/>
          <w:szCs w:val="21"/>
          <w:color w:val="231F20"/>
          <w:spacing w:val="-4"/>
        </w:rPr>
        <w:t>随机信号的参照物是确知信号。</w:t>
      </w:r>
    </w:p>
    <w:p>
      <w:pPr>
        <w:ind w:left="3" w:right="3554" w:firstLine="422"/>
        <w:spacing w:before="96" w:line="292" w:lineRule="auto"/>
        <w:rPr>
          <w:rFonts w:ascii="SimSun" w:hAnsi="SimSun" w:eastAsia="SimSun" w:cs="SimSun"/>
          <w:sz w:val="21"/>
          <w:szCs w:val="21"/>
        </w:rPr>
      </w:pPr>
      <w:r>
        <w:rPr>
          <w:rFonts w:ascii="SimSun" w:hAnsi="SimSun" w:eastAsia="SimSun" w:cs="SimSun"/>
          <w:sz w:val="21"/>
          <w:szCs w:val="21"/>
          <w:color w:val="231F20"/>
        </w:rPr>
        <w:t>为了更好地理解随机信号，可以先给出</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5"/>
        </w:rPr>
        <w:t>确知信号的定义。</w:t>
      </w:r>
    </w:p>
    <w:p>
      <w:pPr>
        <w:ind w:left="2" w:right="3554" w:firstLine="417"/>
        <w:spacing w:before="37" w:line="258" w:lineRule="auto"/>
        <w:rPr>
          <w:rFonts w:ascii="FZYaSong-M-GBK" w:hAnsi="FZYaSong-M-GBK" w:eastAsia="FZYaSong-M-GBK" w:cs="FZYaSong-M-GBK"/>
          <w:sz w:val="21"/>
          <w:szCs w:val="21"/>
        </w:rPr>
      </w:pPr>
      <w:r>
        <w:rPr>
          <w:rFonts w:ascii="FZYaSong-M-GBK" w:hAnsi="FZYaSong-M-GBK" w:eastAsia="FZYaSong-M-GBK" w:cs="FZYaSong-M-GBK"/>
          <w:sz w:val="21"/>
          <w:szCs w:val="21"/>
          <w:color w:val="231F20"/>
        </w:rPr>
        <w:t>确知信号：变化规律已知或取值大小可</w:t>
      </w:r>
      <w:r>
        <w:rPr>
          <w:rFonts w:ascii="FZYaSong-M-GBK" w:hAnsi="FZYaSong-M-GBK" w:eastAsia="FZYaSong-M-GBK" w:cs="FZYaSong-M-GBK"/>
          <w:sz w:val="21"/>
          <w:szCs w:val="21"/>
          <w:color w:val="231F20"/>
          <w:spacing w:val="10"/>
        </w:rPr>
        <w:t xml:space="preserve"> </w:t>
      </w:r>
      <w:r>
        <w:rPr>
          <w:rFonts w:ascii="FZYaSong-M-GBK" w:hAnsi="FZYaSong-M-GBK" w:eastAsia="FZYaSong-M-GBK" w:cs="FZYaSong-M-GBK"/>
          <w:sz w:val="21"/>
          <w:szCs w:val="21"/>
          <w:color w:val="231F20"/>
          <w:spacing w:val="-5"/>
        </w:rPr>
        <w:t>预知的信号。</w:t>
      </w:r>
    </w:p>
    <w:p>
      <w:pPr>
        <w:ind w:left="27" w:right="3554" w:firstLine="396"/>
        <w:spacing w:line="291" w:lineRule="auto"/>
        <w:rPr>
          <w:rFonts w:ascii="SimSun" w:hAnsi="SimSun" w:eastAsia="SimSun" w:cs="SimSun"/>
          <w:sz w:val="21"/>
          <w:szCs w:val="21"/>
        </w:rPr>
      </w:pPr>
      <w:r>
        <w:rPr>
          <w:rFonts w:ascii="SimSun" w:hAnsi="SimSun" w:eastAsia="SimSun" w:cs="SimSun"/>
          <w:sz w:val="21"/>
          <w:szCs w:val="21"/>
          <w:color w:val="231F20"/>
        </w:rPr>
        <w:t>确知信号虽然不能直接用于通信，但可</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4"/>
        </w:rPr>
        <w:t>以作为随机信号的参照物或分析基础出现。</w:t>
      </w:r>
    </w:p>
    <w:p>
      <w:pPr>
        <w:ind w:left="424"/>
        <w:spacing w:before="31" w:line="220" w:lineRule="auto"/>
        <w:rPr>
          <w:rFonts w:ascii="SimSun" w:hAnsi="SimSun" w:eastAsia="SimSun" w:cs="SimSun"/>
          <w:sz w:val="21"/>
          <w:szCs w:val="21"/>
        </w:rPr>
      </w:pPr>
      <w:r>
        <w:rPr>
          <w:rFonts w:ascii="SimSun" w:hAnsi="SimSun" w:eastAsia="SimSun" w:cs="SimSun"/>
          <w:sz w:val="21"/>
          <w:szCs w:val="21"/>
          <w:color w:val="231F20"/>
          <w:spacing w:val="-2"/>
        </w:rPr>
        <w:t>基于确知信号的概念，可以给出随机信号的定义。</w:t>
      </w:r>
    </w:p>
    <w:p>
      <w:pPr>
        <w:ind w:left="432"/>
        <w:spacing w:before="104" w:line="202"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2"/>
        </w:rPr>
        <w:t>随机信号：变化没有规律或取值大小无法预知的信号。</w:t>
      </w:r>
    </w:p>
    <w:p>
      <w:pPr>
        <w:ind w:left="3" w:firstLine="421"/>
        <w:spacing w:before="72" w:line="291" w:lineRule="auto"/>
        <w:rPr>
          <w:rFonts w:ascii="SimSun" w:hAnsi="SimSun" w:eastAsia="SimSun" w:cs="SimSun"/>
          <w:sz w:val="21"/>
          <w:szCs w:val="21"/>
        </w:rPr>
      </w:pPr>
      <w:r>
        <w:rPr>
          <w:rFonts w:ascii="SimSun" w:hAnsi="SimSun" w:eastAsia="SimSun" w:cs="SimSun"/>
          <w:sz w:val="21"/>
          <w:szCs w:val="21"/>
          <w:color w:val="231F20"/>
          <w:spacing w:val="6"/>
        </w:rPr>
        <w:t>其特征是不能用一个确定的数学表达式加以描述，如话筒送出的音频信号、</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摄像机输出的视频信号等。随机信号实例见图</w:t>
      </w:r>
      <w:r>
        <w:rPr>
          <w:rFonts w:ascii="SimSun" w:hAnsi="SimSun" w:eastAsia="SimSun" w:cs="SimSun"/>
          <w:sz w:val="21"/>
          <w:szCs w:val="21"/>
          <w:color w:val="231F20"/>
          <w:spacing w:val="-12"/>
        </w:rPr>
        <w:t xml:space="preserve"> </w:t>
      </w:r>
      <w:r>
        <w:rPr>
          <w:rFonts w:ascii="Times New Roman" w:hAnsi="Times New Roman" w:eastAsia="Times New Roman" w:cs="Times New Roman"/>
          <w:sz w:val="21"/>
          <w:szCs w:val="21"/>
          <w:color w:val="231F20"/>
          <w:spacing w:val="-2"/>
        </w:rPr>
        <w:t>1-34</w:t>
      </w:r>
      <w:r>
        <w:rPr>
          <w:rFonts w:ascii="SimSun" w:hAnsi="SimSun" w:eastAsia="SimSun" w:cs="SimSun"/>
          <w:sz w:val="21"/>
          <w:szCs w:val="21"/>
          <w:color w:val="231F20"/>
          <w:spacing w:val="-2"/>
        </w:rPr>
        <w:t>。</w:t>
      </w:r>
    </w:p>
    <w:p>
      <w:pPr>
        <w:ind w:firstLine="269"/>
        <w:spacing w:before="151" w:line="1391" w:lineRule="exact"/>
        <w:rPr/>
      </w:pPr>
      <w:r>
        <w:rPr>
          <w:position w:val="-27"/>
        </w:rPr>
        <w:pict>
          <v:group id="_x0000_s1536" style="mso-position-vertical-relative:line;mso-position-horizontal-relative:char;width:352.6pt;height:69.55pt;" filled="false" stroked="false" coordsize="7052,1391" coordorigin="0,0">
            <v:shape id="_x0000_s1538" style="position:absolute;left:72;top:6;width:6980;height:1316;" filled="false" stroked="false" type="#_x0000_t75">
              <v:imagedata o:title="" r:id="rId389"/>
            </v:shape>
            <v:shape id="_x0000_s1540" style="position:absolute;left:3617;top:-20;width:1635;height:1425;" filled="false" stroked="false" type="#_x0000_t202">
              <v:fill on="false"/>
              <v:stroke on="false"/>
              <v:path/>
              <v:imagedata o:title=""/>
              <o:lock v:ext="edit" aspectratio="false"/>
              <v:textbox inset="0mm,0mm,0mm,0mm">
                <w:txbxContent>
                  <w:p>
                    <w:pPr>
                      <w:ind w:left="20" w:right="1409"/>
                      <w:spacing w:before="20" w:line="352" w:lineRule="auto"/>
                      <w:jc w:val="right"/>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spacing w:val="-2"/>
                      </w:rPr>
                      <w:t>0.03</w:t>
                    </w:r>
                    <w:r>
                      <w:rPr>
                        <w:rFonts w:ascii="Times New Roman" w:hAnsi="Times New Roman" w:eastAsia="Times New Roman" w:cs="Times New Roman"/>
                        <w:sz w:val="12"/>
                        <w:szCs w:val="12"/>
                        <w:color w:val="231F20"/>
                        <w:spacing w:val="2"/>
                      </w:rPr>
                      <w:t xml:space="preserve"> </w:t>
                    </w:r>
                    <w:r>
                      <w:rPr>
                        <w:rFonts w:ascii="Times New Roman" w:hAnsi="Times New Roman" w:eastAsia="Times New Roman" w:cs="Times New Roman"/>
                        <w:sz w:val="12"/>
                        <w:szCs w:val="12"/>
                        <w:color w:val="231F20"/>
                        <w:spacing w:val="-2"/>
                      </w:rPr>
                      <w:t>0.02</w:t>
                    </w:r>
                    <w:r>
                      <w:rPr>
                        <w:rFonts w:ascii="Times New Roman" w:hAnsi="Times New Roman" w:eastAsia="Times New Roman" w:cs="Times New Roman"/>
                        <w:sz w:val="12"/>
                        <w:szCs w:val="12"/>
                        <w:color w:val="231F20"/>
                        <w:spacing w:val="2"/>
                      </w:rPr>
                      <w:t xml:space="preserve"> </w:t>
                    </w:r>
                    <w:r>
                      <w:rPr>
                        <w:rFonts w:ascii="Times New Roman" w:hAnsi="Times New Roman" w:eastAsia="Times New Roman" w:cs="Times New Roman"/>
                        <w:sz w:val="12"/>
                        <w:szCs w:val="12"/>
                        <w:color w:val="231F20"/>
                        <w:spacing w:val="-2"/>
                      </w:rPr>
                      <w:t>0.01</w:t>
                    </w:r>
                    <w:r>
                      <w:rPr>
                        <w:rFonts w:ascii="Times New Roman" w:hAnsi="Times New Roman" w:eastAsia="Times New Roman" w:cs="Times New Roman"/>
                        <w:sz w:val="12"/>
                        <w:szCs w:val="12"/>
                        <w:color w:val="231F20"/>
                        <w:spacing w:val="2"/>
                      </w:rPr>
                      <w:t xml:space="preserve"> </w:t>
                    </w:r>
                    <w:r>
                      <w:rPr>
                        <w:rFonts w:ascii="Times New Roman" w:hAnsi="Times New Roman" w:eastAsia="Times New Roman" w:cs="Times New Roman"/>
                        <w:sz w:val="12"/>
                        <w:szCs w:val="12"/>
                        <w:color w:val="231F20"/>
                      </w:rPr>
                      <w:t>0</w:t>
                    </w:r>
                  </w:p>
                  <w:p>
                    <w:pPr>
                      <w:ind w:left="20" w:right="1409"/>
                      <w:spacing w:before="2" w:line="284" w:lineRule="auto"/>
                      <w:jc w:val="both"/>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spacing w:val="-2"/>
                      </w:rPr>
                      <w:t>0.01</w:t>
                    </w:r>
                    <w:r>
                      <w:rPr>
                        <w:rFonts w:ascii="Times New Roman" w:hAnsi="Times New Roman" w:eastAsia="Times New Roman" w:cs="Times New Roman"/>
                        <w:sz w:val="12"/>
                        <w:szCs w:val="12"/>
                        <w:color w:val="231F20"/>
                        <w:spacing w:val="2"/>
                      </w:rPr>
                      <w:t xml:space="preserve"> </w:t>
                    </w:r>
                    <w:r>
                      <w:rPr>
                        <w:rFonts w:ascii="Times New Roman" w:hAnsi="Times New Roman" w:eastAsia="Times New Roman" w:cs="Times New Roman"/>
                        <w:sz w:val="12"/>
                        <w:szCs w:val="12"/>
                        <w:color w:val="231F20"/>
                        <w:spacing w:val="-2"/>
                      </w:rPr>
                      <w:t>0.02</w:t>
                    </w:r>
                    <w:r>
                      <w:rPr>
                        <w:rFonts w:ascii="Times New Roman" w:hAnsi="Times New Roman" w:eastAsia="Times New Roman" w:cs="Times New Roman"/>
                        <w:sz w:val="12"/>
                        <w:szCs w:val="12"/>
                        <w:color w:val="231F20"/>
                        <w:spacing w:val="2"/>
                      </w:rPr>
                      <w:t xml:space="preserve"> </w:t>
                    </w:r>
                    <w:r>
                      <w:rPr>
                        <w:rFonts w:ascii="Times New Roman" w:hAnsi="Times New Roman" w:eastAsia="Times New Roman" w:cs="Times New Roman"/>
                        <w:sz w:val="12"/>
                        <w:szCs w:val="12"/>
                        <w:color w:val="231F20"/>
                        <w:spacing w:val="-2"/>
                      </w:rPr>
                      <w:t>0.03</w:t>
                    </w:r>
                  </w:p>
                  <w:p>
                    <w:pPr>
                      <w:ind w:left="224"/>
                      <w:spacing w:line="185" w:lineRule="auto"/>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spacing w:val="-1"/>
                      </w:rPr>
                      <w:t>0</w:t>
                    </w:r>
                    <w:r>
                      <w:rPr>
                        <w:rFonts w:ascii="Times New Roman" w:hAnsi="Times New Roman" w:eastAsia="Times New Roman" w:cs="Times New Roman"/>
                        <w:sz w:val="12"/>
                        <w:szCs w:val="12"/>
                        <w:color w:val="231F20"/>
                        <w:spacing w:val="1"/>
                      </w:rPr>
                      <w:t xml:space="preserve">       </w:t>
                    </w:r>
                    <w:r>
                      <w:rPr>
                        <w:rFonts w:ascii="Times New Roman" w:hAnsi="Times New Roman" w:eastAsia="Times New Roman" w:cs="Times New Roman"/>
                        <w:sz w:val="12"/>
                        <w:szCs w:val="12"/>
                        <w:color w:val="231F20"/>
                        <w:spacing w:val="-1"/>
                      </w:rPr>
                      <w:t>0.2      0.4      0.6      0.8</w:t>
                    </w:r>
                  </w:p>
                </w:txbxContent>
              </v:textbox>
            </v:shape>
            <v:shape id="_x0000_s1542" style="position:absolute;left:75;top:50;width:1691;height:1230;" filled="false" strokecolor="#231F20" strokeweight="0.50pt" coordsize="1691,1230" coordorigin="0,0" path="m,l0,1230l1691,1230l1691,0l0,0e">
              <v:stroke joinstyle="miter" miterlimit="0"/>
            </v:shape>
            <v:shape id="_x0000_s1544" style="position:absolute;left:3863;top:44;width:1538;height:1230;" filled="false" strokecolor="#231F20" strokeweight="0.50pt" coordsize="1538,1230" coordorigin="0,0" path="m,l0,1230l1538,1230l1538,0l0,0e">
              <v:stroke joinstyle="miter" miterlimit="0"/>
            </v:shape>
            <v:shape id="_x0000_s1546" style="position:absolute;left:-20;top:-13;width:151;height:1425;"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rPr>
                      <w:t>4</w:t>
                    </w:r>
                  </w:p>
                  <w:p>
                    <w:pPr>
                      <w:ind w:left="20"/>
                      <w:spacing w:before="198" w:line="186" w:lineRule="auto"/>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rPr>
                      <w:t>2</w:t>
                    </w:r>
                  </w:p>
                  <w:p>
                    <w:pPr>
                      <w:ind w:left="22"/>
                      <w:spacing w:before="198" w:line="186" w:lineRule="auto"/>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rPr>
                      <w:t>0</w:t>
                    </w:r>
                  </w:p>
                  <w:p>
                    <w:pPr>
                      <w:ind w:left="20"/>
                      <w:spacing w:before="198" w:line="186" w:lineRule="auto"/>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rPr>
                      <w:t>2</w:t>
                    </w:r>
                  </w:p>
                  <w:p>
                    <w:pPr>
                      <w:ind w:left="20"/>
                      <w:spacing w:before="197" w:line="82" w:lineRule="exact"/>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position w:val="-2"/>
                      </w:rPr>
                      <w:t>4</w:t>
                    </w:r>
                  </w:p>
                  <w:p>
                    <w:pPr>
                      <w:ind w:left="74"/>
                      <w:spacing w:line="186" w:lineRule="auto"/>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rPr>
                      <w:t>0</w:t>
                    </w:r>
                  </w:p>
                </w:txbxContent>
              </v:textbox>
            </v:shape>
            <v:shape id="_x0000_s1548" style="position:absolute;left:320;top:1288;width:1551;height:123;"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2"/>
                        <w:szCs w:val="12"/>
                      </w:rPr>
                    </w:pPr>
                    <w:r>
                      <w:rPr>
                        <w:rFonts w:ascii="Times New Roman" w:hAnsi="Times New Roman" w:eastAsia="Times New Roman" w:cs="Times New Roman"/>
                        <w:sz w:val="12"/>
                        <w:szCs w:val="12"/>
                        <w:color w:val="231F20"/>
                        <w:spacing w:val="-2"/>
                      </w:rPr>
                      <w:t>100</w:t>
                    </w:r>
                    <w:r>
                      <w:rPr>
                        <w:rFonts w:ascii="Times New Roman" w:hAnsi="Times New Roman" w:eastAsia="Times New Roman" w:cs="Times New Roman"/>
                        <w:sz w:val="12"/>
                        <w:szCs w:val="12"/>
                        <w:color w:val="231F20"/>
                        <w:spacing w:val="2"/>
                      </w:rPr>
                      <w:t xml:space="preserve">     </w:t>
                    </w:r>
                    <w:r>
                      <w:rPr>
                        <w:rFonts w:ascii="Times New Roman" w:hAnsi="Times New Roman" w:eastAsia="Times New Roman" w:cs="Times New Roman"/>
                        <w:sz w:val="12"/>
                        <w:szCs w:val="12"/>
                        <w:color w:val="231F20"/>
                        <w:spacing w:val="-2"/>
                      </w:rPr>
                      <w:t>200</w:t>
                    </w:r>
                    <w:r>
                      <w:rPr>
                        <w:rFonts w:ascii="Times New Roman" w:hAnsi="Times New Roman" w:eastAsia="Times New Roman" w:cs="Times New Roman"/>
                        <w:sz w:val="12"/>
                        <w:szCs w:val="12"/>
                        <w:color w:val="231F20"/>
                        <w:spacing w:val="2"/>
                      </w:rPr>
                      <w:t xml:space="preserve">     </w:t>
                    </w:r>
                    <w:r>
                      <w:rPr>
                        <w:rFonts w:ascii="Times New Roman" w:hAnsi="Times New Roman" w:eastAsia="Times New Roman" w:cs="Times New Roman"/>
                        <w:sz w:val="12"/>
                        <w:szCs w:val="12"/>
                        <w:color w:val="231F20"/>
                        <w:spacing w:val="-2"/>
                      </w:rPr>
                      <w:t>400</w:t>
                    </w:r>
                    <w:r>
                      <w:rPr>
                        <w:rFonts w:ascii="Times New Roman" w:hAnsi="Times New Roman" w:eastAsia="Times New Roman" w:cs="Times New Roman"/>
                        <w:sz w:val="12"/>
                        <w:szCs w:val="12"/>
                        <w:color w:val="231F20"/>
                        <w:spacing w:val="1"/>
                      </w:rPr>
                      <w:t xml:space="preserve">     </w:t>
                    </w:r>
                    <w:r>
                      <w:rPr>
                        <w:rFonts w:ascii="Times New Roman" w:hAnsi="Times New Roman" w:eastAsia="Times New Roman" w:cs="Times New Roman"/>
                        <w:sz w:val="12"/>
                        <w:szCs w:val="12"/>
                        <w:color w:val="231F20"/>
                        <w:spacing w:val="-2"/>
                      </w:rPr>
                      <w:t>400</w:t>
                    </w:r>
                    <w:r>
                      <w:rPr>
                        <w:rFonts w:ascii="Times New Roman" w:hAnsi="Times New Roman" w:eastAsia="Times New Roman" w:cs="Times New Roman"/>
                        <w:sz w:val="12"/>
                        <w:szCs w:val="12"/>
                        <w:color w:val="231F20"/>
                        <w:spacing w:val="3"/>
                      </w:rPr>
                      <w:t xml:space="preserve">     </w:t>
                    </w:r>
                    <w:r>
                      <w:rPr>
                        <w:rFonts w:ascii="Times New Roman" w:hAnsi="Times New Roman" w:eastAsia="Times New Roman" w:cs="Times New Roman"/>
                        <w:sz w:val="12"/>
                        <w:szCs w:val="12"/>
                        <w:color w:val="231F20"/>
                        <w:spacing w:val="-2"/>
                      </w:rPr>
                      <w:t>500</w:t>
                    </w:r>
                  </w:p>
                </w:txbxContent>
              </v:textbox>
            </v:shape>
            <v:shape id="_x0000_s1550" style="position:absolute;left:3863;top:1061;width:66;height:10;" filled="false" strokecolor="#231F20" strokeweight="0.50pt" coordsize="66,10" coordorigin="0,0" path="m5,5l61,5e">
              <v:stroke endcap="round" miterlimit="10"/>
            </v:shape>
            <v:shape id="_x0000_s1552" style="position:absolute;left:3863;top:857;width:66;height:10;" filled="false" strokecolor="#231F20" strokeweight="0.50pt" coordsize="66,10" coordorigin="0,0" path="m5,5l61,5e">
              <v:stroke endcap="round" miterlimit="10"/>
            </v:shape>
            <v:shape id="_x0000_s1554" style="position:absolute;left:3863;top:654;width:66;height:10;" filled="false" strokecolor="#231F20" strokeweight="0.50pt" coordsize="66,10" coordorigin="0,0" path="m5,5l61,5e">
              <v:stroke endcap="round" miterlimit="10"/>
            </v:shape>
            <v:shape id="_x0000_s1556" style="position:absolute;left:3863;top:451;width:66;height:10;" filled="false" strokecolor="#231F20" strokeweight="0.50pt" coordsize="66,10" coordorigin="0,0" path="m5,5l61,5e">
              <v:stroke endcap="round" miterlimit="10"/>
            </v:shape>
            <v:shape id="_x0000_s1558" style="position:absolute;left:3863;top:247;width:66;height:10;" filled="false" strokecolor="#231F20" strokeweight="0.50pt" coordsize="66,10" coordorigin="0,0" path="m5,5l61,5e">
              <v:stroke endcap="round" miterlimit="10"/>
            </v:shape>
            <v:shape id="_x0000_s1560" style="position:absolute;left:411;top:1214;width:10;height:66;" filled="false" strokecolor="#231F20" strokeweight="0.50pt" coordsize="10,66" coordorigin="0,0" path="m5,61l5,5e">
              <v:stroke endcap="round" miterlimit="10"/>
            </v:shape>
            <v:shape id="_x0000_s1562" style="position:absolute;left:747;top:1214;width:10;height:66;" filled="false" strokecolor="#231F20" strokeweight="0.50pt" coordsize="10,66" coordorigin="0,0" path="m5,61l5,5e">
              <v:stroke endcap="round" miterlimit="10"/>
            </v:shape>
            <v:shape id="_x0000_s1564" style="position:absolute;left:1083;top:1214;width:10;height:66;" filled="false" strokecolor="#231F20" strokeweight="0.50pt" coordsize="10,66" coordorigin="0,0" path="m5,61l5,5e">
              <v:stroke endcap="round" miterlimit="10"/>
            </v:shape>
            <v:shape id="_x0000_s1566" style="position:absolute;left:1420;top:1214;width:10;height:66;" filled="false" strokecolor="#231F20" strokeweight="0.50pt" coordsize="10,66" coordorigin="0,0" path="m5,61l5,5e">
              <v:stroke endcap="round" miterlimit="10"/>
            </v:shape>
            <v:shape id="_x0000_s1568" style="position:absolute;left:411;top:50;width:10;height:66;" filled="false" strokecolor="#231F20" strokeweight="0.50pt" coordsize="10,66" coordorigin="0,0" path="m5,61l5,5e">
              <v:stroke endcap="round" miterlimit="10"/>
            </v:shape>
            <v:shape id="_x0000_s1570" style="position:absolute;left:747;top:50;width:10;height:66;" filled="false" strokecolor="#231F20" strokeweight="0.50pt" coordsize="10,66" coordorigin="0,0" path="m5,61l5,5e">
              <v:stroke endcap="round" miterlimit="10"/>
            </v:shape>
            <v:shape id="_x0000_s1572" style="position:absolute;left:1083;top:50;width:10;height:66;" filled="false" strokecolor="#231F20" strokeweight="0.50pt" coordsize="10,66" coordorigin="0,0" path="m5,61l5,5e">
              <v:stroke endcap="round" miterlimit="10"/>
            </v:shape>
            <v:shape id="_x0000_s1574" style="position:absolute;left:1420;top:50;width:10;height:66;" filled="false" strokecolor="#231F20" strokeweight="0.50pt" coordsize="10,66" coordorigin="0,0" path="m5,61l5,5e">
              <v:stroke endcap="round" miterlimit="10"/>
            </v:shape>
            <v:shape id="_x0000_s1576" style="position:absolute;left:75;top:342;width:66;height:10;" filled="false" strokecolor="#231F20" strokeweight="0.50pt" coordsize="66,10" coordorigin="0,0" path="m5,5l61,5e">
              <v:stroke endcap="round" miterlimit="10"/>
            </v:shape>
            <v:shape id="_x0000_s1578" style="position:absolute;left:75;top:665;width:66;height:10;" filled="false" strokecolor="#231F20" strokeweight="0.50pt" coordsize="66,10" coordorigin="0,0" path="m5,5l61,5e">
              <v:stroke endcap="round" miterlimit="10"/>
            </v:shape>
            <v:shape id="_x0000_s1580" style="position:absolute;left:75;top:988;width:66;height:10;" filled="false" strokecolor="#231F20" strokeweight="0.50pt" coordsize="66,10" coordorigin="0,0" path="m5,5l61,5e">
              <v:stroke endcap="round" miterlimit="10"/>
            </v:shape>
            <v:shape id="_x0000_s1582" style="position:absolute;left:5152;top:1207;width:10;height:66;" filled="false" strokecolor="#231F20" strokeweight="0.50pt" coordsize="10,66" coordorigin="0,0" path="m5,61l5,5e">
              <v:stroke endcap="round" miterlimit="10"/>
            </v:shape>
            <v:shape id="_x0000_s1584" style="position:absolute;left:4830;top:1207;width:10;height:66;" filled="false" strokecolor="#231F20" strokeweight="0.50pt" coordsize="10,66" coordorigin="0,0" path="m5,61l5,5e">
              <v:stroke endcap="round" miterlimit="10"/>
            </v:shape>
            <v:shape id="_x0000_s1586" style="position:absolute;left:4507;top:1207;width:10;height:66;" filled="false" strokecolor="#231F20" strokeweight="0.50pt" coordsize="10,66" coordorigin="0,0" path="m5,61l5,5e">
              <v:stroke endcap="round" miterlimit="10"/>
            </v:shape>
            <v:shape id="_x0000_s1588" style="position:absolute;left:4185;top:1207;width:10;height:66;" filled="false" strokecolor="#231F20" strokeweight="0.50pt" coordsize="10,66" coordorigin="0,0" path="m5,61l5,5e">
              <v:stroke endcap="round" miterlimit="10"/>
            </v:shape>
            <v:shape id="_x0000_s1590" style="position:absolute;left:5152;top:44;width:10;height:66;" filled="false" strokecolor="#231F20" strokeweight="0.50pt" coordsize="10,66" coordorigin="0,0" path="m5,61l5,5e">
              <v:stroke endcap="round" miterlimit="10"/>
            </v:shape>
            <v:shape id="_x0000_s1592" style="position:absolute;left:4830;top:44;width:10;height:66;" filled="false" strokecolor="#231F20" strokeweight="0.50pt" coordsize="10,66" coordorigin="0,0" path="m5,61l5,5e">
              <v:stroke endcap="round" miterlimit="10"/>
            </v:shape>
            <v:shape id="_x0000_s1594" style="position:absolute;left:4507;top:44;width:10;height:66;" filled="false" strokecolor="#231F20" strokeweight="0.50pt" coordsize="10,66" coordorigin="0,0" path="m5,61l5,5e">
              <v:stroke endcap="round" miterlimit="10"/>
            </v:shape>
            <v:shape id="_x0000_s1596" style="position:absolute;left:4185;top:44;width:10;height:66;" filled="false" strokecolor="#231F20" strokeweight="0.50pt" coordsize="10,66" coordorigin="0,0" path="m5,61l5,5e">
              <v:stroke endcap="round" miterlimit="10"/>
            </v:shape>
          </v:group>
        </w:pict>
      </w:r>
    </w:p>
    <w:p>
      <w:pPr>
        <w:ind w:left="374"/>
        <w:spacing w:before="136" w:line="219" w:lineRule="auto"/>
        <w:rPr>
          <w:rFonts w:ascii="SimSun" w:hAnsi="SimSun" w:eastAsia="SimSun" w:cs="SimSun"/>
          <w:sz w:val="18"/>
          <w:szCs w:val="18"/>
        </w:rPr>
      </w:pPr>
      <w:r>
        <w:rPr>
          <w:rFonts w:ascii="SimSun" w:hAnsi="SimSun" w:eastAsia="SimSun" w:cs="SimSun"/>
          <w:sz w:val="18"/>
          <w:szCs w:val="18"/>
          <w:color w:val="231F20"/>
          <w:spacing w:val="-1"/>
        </w:rPr>
        <w:t>雷达接收机输出噪声        鸟叫声        </w:t>
      </w:r>
      <w:r>
        <w:rPr>
          <w:rFonts w:ascii="SimSun" w:hAnsi="SimSun" w:eastAsia="SimSun" w:cs="SimSun"/>
          <w:sz w:val="18"/>
          <w:szCs w:val="18"/>
          <w:color w:val="231F20"/>
          <w:spacing w:val="-2"/>
        </w:rPr>
        <w:t xml:space="preserve">      爆破声</w:t>
      </w:r>
      <w:r>
        <w:rPr>
          <w:rFonts w:ascii="SimSun" w:hAnsi="SimSun" w:eastAsia="SimSun" w:cs="SimSun"/>
          <w:sz w:val="18"/>
          <w:szCs w:val="18"/>
          <w:color w:val="231F20"/>
          <w:spacing w:val="1"/>
        </w:rPr>
        <w:t xml:space="preserve">              </w:t>
      </w:r>
      <w:r>
        <w:rPr>
          <w:rFonts w:ascii="SimSun" w:hAnsi="SimSun" w:eastAsia="SimSun" w:cs="SimSun"/>
          <w:sz w:val="18"/>
          <w:szCs w:val="18"/>
          <w:color w:val="231F20"/>
          <w:spacing w:val="-2"/>
        </w:rPr>
        <w:t>白噪声</w:t>
      </w:r>
    </w:p>
    <w:p>
      <w:pPr>
        <w:ind w:left="2854"/>
        <w:spacing w:before="128" w:line="220" w:lineRule="auto"/>
        <w:rPr>
          <w:rFonts w:ascii="SimSun" w:hAnsi="SimSun" w:eastAsia="SimSun" w:cs="SimSun"/>
          <w:sz w:val="18"/>
          <w:szCs w:val="18"/>
        </w:rPr>
      </w:pPr>
      <w:r>
        <w:rPr>
          <w:rFonts w:ascii="SimSun" w:hAnsi="SimSun" w:eastAsia="SimSun" w:cs="SimSun"/>
          <w:sz w:val="18"/>
          <w:szCs w:val="18"/>
          <w:color w:val="231F20"/>
          <w:spacing w:val="-6"/>
        </w:rPr>
        <w:t>图</w:t>
      </w:r>
      <w:r>
        <w:rPr>
          <w:rFonts w:ascii="SimSun" w:hAnsi="SimSun" w:eastAsia="SimSun" w:cs="SimSun"/>
          <w:sz w:val="18"/>
          <w:szCs w:val="18"/>
          <w:color w:val="231F20"/>
          <w:spacing w:val="-19"/>
        </w:rPr>
        <w:t xml:space="preserve"> </w:t>
      </w:r>
      <w:r>
        <w:rPr>
          <w:rFonts w:ascii="Times New Roman" w:hAnsi="Times New Roman" w:eastAsia="Times New Roman" w:cs="Times New Roman"/>
          <w:sz w:val="18"/>
          <w:szCs w:val="18"/>
          <w:color w:val="231F20"/>
          <w:spacing w:val="-6"/>
        </w:rPr>
        <w:t>1-34</w:t>
      </w:r>
      <w:r>
        <w:rPr>
          <w:rFonts w:ascii="Times New Roman" w:hAnsi="Times New Roman" w:eastAsia="Times New Roman" w:cs="Times New Roman"/>
          <w:sz w:val="18"/>
          <w:szCs w:val="18"/>
          <w:color w:val="231F20"/>
          <w:spacing w:val="4"/>
        </w:rPr>
        <w:t xml:space="preserve">    </w:t>
      </w:r>
      <w:r>
        <w:rPr>
          <w:rFonts w:ascii="SimSun" w:hAnsi="SimSun" w:eastAsia="SimSun" w:cs="SimSun"/>
          <w:sz w:val="18"/>
          <w:szCs w:val="18"/>
          <w:color w:val="231F20"/>
          <w:spacing w:val="-6"/>
        </w:rPr>
        <w:t>随机信号实例</w:t>
      </w:r>
    </w:p>
    <w:p>
      <w:pPr>
        <w:pStyle w:val="BodyText"/>
        <w:spacing w:line="392" w:lineRule="auto"/>
        <w:rPr/>
      </w:pPr>
      <w:r/>
    </w:p>
    <w:p>
      <w:pPr>
        <w:pStyle w:val="BodyText"/>
        <w:ind w:left="3330"/>
        <w:spacing w:before="76" w:line="171" w:lineRule="exact"/>
        <w:rPr>
          <w:sz w:val="18"/>
          <w:szCs w:val="18"/>
        </w:rPr>
      </w:pPr>
      <w:r>
        <w:rPr>
          <w:sz w:val="18"/>
          <w:szCs w:val="18"/>
          <w:color w:val="2991CB"/>
          <w:spacing w:val="6"/>
          <w:position w:val="-1"/>
        </w:rPr>
        <w:t>(-</w:t>
      </w:r>
      <w:r>
        <w:rPr>
          <w:sz w:val="18"/>
          <w:szCs w:val="18"/>
          <w:color w:val="2991CB"/>
          <w:spacing w:val="23"/>
          <w:position w:val="-1"/>
        </w:rPr>
        <w:t xml:space="preserve">  </w:t>
      </w:r>
      <w:r>
        <w:rPr>
          <w:rFonts w:ascii="FZLanTingHei-R-GBK" w:hAnsi="FZLanTingHei-R-GBK" w:eastAsia="FZLanTingHei-R-GBK" w:cs="FZLanTingHei-R-GBK"/>
          <w:sz w:val="20"/>
          <w:szCs w:val="20"/>
          <w:color w:val="231F20"/>
          <w:spacing w:val="6"/>
          <w:position w:val="-1"/>
        </w:rPr>
        <w:t>43</w:t>
      </w:r>
      <w:r>
        <w:rPr>
          <w:rFonts w:ascii="FZLanTingHei-R-GBK" w:hAnsi="FZLanTingHei-R-GBK" w:eastAsia="FZLanTingHei-R-GBK" w:cs="FZLanTingHei-R-GBK"/>
          <w:sz w:val="20"/>
          <w:szCs w:val="20"/>
          <w:color w:val="231F20"/>
          <w:spacing w:val="20"/>
          <w:w w:val="101"/>
          <w:position w:val="-1"/>
        </w:rPr>
        <w:t xml:space="preserve">  </w:t>
      </w:r>
      <w:r>
        <w:rPr>
          <w:sz w:val="18"/>
          <w:szCs w:val="18"/>
          <w:color w:val="2991CB"/>
          <w:spacing w:val="6"/>
          <w:position w:val="-1"/>
        </w:rPr>
        <w:t>(-</w:t>
      </w:r>
    </w:p>
    <w:p>
      <w:pPr>
        <w:spacing w:line="171" w:lineRule="exact"/>
        <w:sectPr>
          <w:footerReference w:type="default" r:id="rId9"/>
          <w:pgSz w:w="8845" w:h="12813"/>
          <w:pgMar w:top="107" w:right="547" w:bottom="203" w:left="741"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3593600"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688" name="IM 688"/>
            <wp:cNvGraphicFramePr/>
            <a:graphic>
              <a:graphicData uri="http://schemas.openxmlformats.org/drawingml/2006/picture">
                <pic:pic>
                  <pic:nvPicPr>
                    <pic:cNvPr id="688" name="IM 688"/>
                    <pic:cNvPicPr/>
                  </pic:nvPicPr>
                  <pic:blipFill>
                    <a:blip r:embed="rId391"/>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690" name="IM 690"/>
            <wp:cNvGraphicFramePr/>
            <a:graphic>
              <a:graphicData uri="http://schemas.openxmlformats.org/drawingml/2006/picture">
                <pic:pic>
                  <pic:nvPicPr>
                    <pic:cNvPr id="690" name="IM 690"/>
                    <pic:cNvPicPr/>
                  </pic:nvPicPr>
                  <pic:blipFill>
                    <a:blip r:embed="rId392"/>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692" name="IM 692"/>
            <wp:cNvGraphicFramePr/>
            <a:graphic>
              <a:graphicData uri="http://schemas.openxmlformats.org/drawingml/2006/picture">
                <pic:pic>
                  <pic:nvPicPr>
                    <pic:cNvPr id="692" name="IM 692"/>
                    <pic:cNvPicPr/>
                  </pic:nvPicPr>
                  <pic:blipFill>
                    <a:blip r:embed="rId393"/>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31" w:right="60" w:firstLine="420"/>
        <w:spacing w:before="278" w:line="300" w:lineRule="auto"/>
        <w:jc w:val="both"/>
        <w:rPr>
          <w:rFonts w:ascii="SimSun" w:hAnsi="SimSun" w:eastAsia="SimSun" w:cs="SimSun"/>
          <w:sz w:val="21"/>
          <w:szCs w:val="21"/>
        </w:rPr>
      </w:pPr>
      <w:r>
        <w:rPr>
          <w:rFonts w:ascii="SimSun" w:hAnsi="SimSun" w:eastAsia="SimSun" w:cs="SimSun"/>
          <w:sz w:val="21"/>
          <w:szCs w:val="21"/>
          <w:color w:val="231F20"/>
          <w:spacing w:val="4"/>
        </w:rPr>
        <w:t>对于通信系统而言，由信源发出的信号相对于信宿必须要</w:t>
      </w:r>
      <w:r>
        <w:rPr>
          <w:rFonts w:ascii="SimSun" w:hAnsi="SimSun" w:eastAsia="SimSun" w:cs="SimSun"/>
          <w:sz w:val="21"/>
          <w:szCs w:val="21"/>
          <w:color w:val="231F20"/>
          <w:spacing w:val="3"/>
        </w:rPr>
        <w:t>有一定的不确定性</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或随机性，即信号要携带一定的信息量。因此</w:t>
      </w:r>
      <w:r>
        <w:rPr>
          <w:rFonts w:ascii="SimSun" w:hAnsi="SimSun" w:eastAsia="SimSun" w:cs="SimSun"/>
          <w:sz w:val="21"/>
          <w:szCs w:val="21"/>
          <w:color w:val="231F20"/>
          <w:spacing w:val="3"/>
        </w:rPr>
        <w:t>，在通信系统中传输的信号都是随</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机信号。另外，通信系统的噪声大小、信道特</w:t>
      </w:r>
      <w:r>
        <w:rPr>
          <w:rFonts w:ascii="SimSun" w:hAnsi="SimSun" w:eastAsia="SimSun" w:cs="SimSun"/>
          <w:sz w:val="21"/>
          <w:szCs w:val="21"/>
          <w:color w:val="231F20"/>
          <w:spacing w:val="3"/>
        </w:rPr>
        <w:t>性的起伏也都是随时间做随机变化</w:t>
      </w:r>
      <w:r>
        <w:rPr>
          <w:rFonts w:ascii="SimSun" w:hAnsi="SimSun" w:eastAsia="SimSun" w:cs="SimSun"/>
          <w:sz w:val="21"/>
          <w:szCs w:val="21"/>
          <w:color w:val="231F20"/>
        </w:rPr>
        <w:t xml:space="preserve"> </w:t>
      </w:r>
      <w:r>
        <w:rPr>
          <w:rFonts w:ascii="SimSun" w:hAnsi="SimSun" w:eastAsia="SimSun" w:cs="SimSun"/>
          <w:sz w:val="21"/>
          <w:szCs w:val="21"/>
          <w:color w:val="231F20"/>
          <w:spacing w:val="10"/>
        </w:rPr>
        <w:t>的。这样，人们把随机信号和噪声就都纳入一个特殊的时间过程—</w:t>
      </w:r>
      <w:r>
        <w:rPr>
          <w:rFonts w:ascii="SimSun" w:hAnsi="SimSun" w:eastAsia="SimSun" w:cs="SimSun"/>
          <w:sz w:val="21"/>
          <w:szCs w:val="21"/>
          <w:color w:val="231F20"/>
          <w:spacing w:val="9"/>
        </w:rPr>
        <w:t>随机过程中</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加以分析研究。</w:t>
      </w:r>
    </w:p>
    <w:p>
      <w:pPr>
        <w:ind w:left="231" w:firstLine="424"/>
        <w:spacing w:before="28" w:line="301" w:lineRule="auto"/>
        <w:jc w:val="both"/>
        <w:rPr>
          <w:rFonts w:ascii="SimSun" w:hAnsi="SimSun" w:eastAsia="SimSun" w:cs="SimSun"/>
          <w:sz w:val="21"/>
          <w:szCs w:val="21"/>
        </w:rPr>
      </w:pPr>
      <w:r>
        <w:rPr>
          <w:rFonts w:ascii="SimSun" w:hAnsi="SimSun" w:eastAsia="SimSun" w:cs="SimSun"/>
          <w:sz w:val="21"/>
          <w:szCs w:val="21"/>
          <w:color w:val="231F20"/>
          <w:spacing w:val="3"/>
        </w:rPr>
        <w:t>一个随机信号一旦产生，就变成确知信号了，其随机性只体现在产生的过程</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3"/>
        </w:rPr>
        <w:t>中。比如，一个演讲者演讲时，听众并不知道他下一秒要讲什么，其声波的变化</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5"/>
        </w:rPr>
        <w:t>就是随机的。但当他演讲完毕，其演讲的全部声波信号就是确定的了。再比如，</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3"/>
        </w:rPr>
        <w:t>一个射击运动员准备射击，你不知道他能打几环，他每次打靶的结果事先都是未</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3"/>
        </w:rPr>
        <w:t>知的，因此，他能打几环就是个随机事件，但当他射击完毕，结果已知，随机事</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4"/>
        </w:rPr>
        <w:t>件就变成确知事件。</w:t>
      </w:r>
    </w:p>
    <w:p>
      <w:pPr>
        <w:pStyle w:val="BodyText"/>
        <w:ind w:firstLine="1117"/>
        <w:spacing w:before="143" w:line="2345" w:lineRule="exact"/>
        <w:rPr/>
      </w:pPr>
      <w:r>
        <w:rPr>
          <w:position w:val="-46"/>
        </w:rPr>
        <w:pict>
          <v:group id="_x0000_s1598" style="mso-position-vertical-relative:line;mso-position-horizontal-relative:char;width:284.8pt;height:117.3pt;" filled="false" stroked="false" coordsize="5695,2346" coordorigin="0,0">
            <v:shape id="_x0000_s1600" style="position:absolute;left:0;top:0;width:5695;height:2346;" filled="false" stroked="false" type="#_x0000_t75">
              <v:imagedata o:title="" r:id="rId394"/>
            </v:shape>
            <v:shape id="_x0000_s1602" style="position:absolute;left:-20;top:-20;width:5735;height:2386;" filled="false" stroked="false" type="#_x0000_t202">
              <v:fill on="false"/>
              <v:stroke on="false"/>
              <v:path/>
              <v:imagedata o:title=""/>
              <o:lock v:ext="edit" aspectratio="false"/>
              <v:textbox inset="0mm,0mm,0mm,0mm">
                <w:txbxContent>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5161"/>
                      <w:spacing w:before="46" w:line="203" w:lineRule="auto"/>
                      <w:rPr>
                        <w:rFonts w:ascii="FZYaSong-M-GBK" w:hAnsi="FZYaSong-M-GBK" w:eastAsia="FZYaSong-M-GBK" w:cs="FZYaSong-M-GBK"/>
                        <w:sz w:val="12"/>
                        <w:szCs w:val="12"/>
                      </w:rPr>
                    </w:pPr>
                    <w:r>
                      <w:rPr>
                        <w:rFonts w:ascii="FZYaSong-M-GBK" w:hAnsi="FZYaSong-M-GBK" w:eastAsia="FZYaSong-M-GBK" w:cs="FZYaSong-M-GBK"/>
                        <w:sz w:val="12"/>
                        <w:szCs w:val="12"/>
                        <w:color w:val="231F20"/>
                        <w:spacing w:val="-1"/>
                      </w:rPr>
                      <w:t>随机变量</w:t>
                    </w:r>
                  </w:p>
                </w:txbxContent>
              </v:textbox>
            </v:shape>
          </v:group>
        </w:pict>
      </w:r>
    </w:p>
    <w:p>
      <w:pPr>
        <w:pStyle w:val="BodyText"/>
        <w:spacing w:line="324" w:lineRule="auto"/>
        <w:rPr/>
      </w:pPr>
      <w:r/>
    </w:p>
    <w:p>
      <w:pPr>
        <w:ind w:left="251"/>
        <w:spacing w:before="8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1.10.2</w:t>
      </w:r>
      <w:r>
        <w:rPr>
          <w:rFonts w:ascii="FZLanTingHei-R-GBK" w:hAnsi="FZLanTingHei-R-GBK" w:eastAsia="FZLanTingHei-R-GBK" w:cs="FZLanTingHei-R-GBK"/>
          <w:sz w:val="23"/>
          <w:szCs w:val="23"/>
          <w:color w:val="2991CB"/>
          <w:spacing w:val="16"/>
        </w:rPr>
        <w:t xml:space="preserve">   </w:t>
      </w:r>
      <w:r>
        <w:rPr>
          <w:rFonts w:ascii="FZLanTingHei-R-GBK" w:hAnsi="FZLanTingHei-R-GBK" w:eastAsia="FZLanTingHei-R-GBK" w:cs="FZLanTingHei-R-GBK"/>
          <w:sz w:val="23"/>
          <w:szCs w:val="23"/>
          <w:color w:val="2991CB"/>
          <w:spacing w:val="-3"/>
        </w:rPr>
        <w:t>什么是随机变量</w:t>
      </w:r>
    </w:p>
    <w:p>
      <w:pPr>
        <w:ind w:left="232" w:right="60" w:firstLine="421"/>
        <w:spacing w:before="197" w:line="305" w:lineRule="auto"/>
        <w:jc w:val="both"/>
        <w:rPr>
          <w:rFonts w:ascii="SimSun" w:hAnsi="SimSun" w:eastAsia="SimSun" w:cs="SimSun"/>
          <w:sz w:val="21"/>
          <w:szCs w:val="21"/>
        </w:rPr>
      </w:pPr>
      <w:r>
        <w:rPr>
          <w:rFonts w:ascii="SimSun" w:hAnsi="SimSun" w:eastAsia="SimSun" w:cs="SimSun"/>
          <w:sz w:val="21"/>
          <w:szCs w:val="21"/>
          <w:color w:val="231F20"/>
          <w:spacing w:val="4"/>
        </w:rPr>
        <w:t>用不同取值表达一个随机试验中不同结果的变量被称</w:t>
      </w:r>
      <w:r>
        <w:rPr>
          <w:rFonts w:ascii="SimSun" w:hAnsi="SimSun" w:eastAsia="SimSun" w:cs="SimSun"/>
          <w:sz w:val="21"/>
          <w:szCs w:val="21"/>
          <w:color w:val="231F20"/>
          <w:spacing w:val="3"/>
        </w:rPr>
        <w:t>为随机变量。比如在掷</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硬币试验中，假设出现正面用变量</w:t>
      </w:r>
      <w:r>
        <w:rPr>
          <w:rFonts w:ascii="Times New Roman" w:hAnsi="Times New Roman" w:eastAsia="Times New Roman" w:cs="Times New Roman"/>
          <w:sz w:val="21"/>
          <w:szCs w:val="21"/>
          <w:i/>
          <w:iCs/>
          <w:color w:val="231F20"/>
          <w:spacing w:val="3"/>
        </w:rPr>
        <w:t>X</w:t>
      </w:r>
      <w:r>
        <w:rPr>
          <w:rFonts w:ascii="Times New Roman" w:hAnsi="Times New Roman" w:eastAsia="Times New Roman" w:cs="Times New Roman"/>
          <w:sz w:val="21"/>
          <w:szCs w:val="21"/>
          <w:i/>
          <w:iCs/>
          <w:color w:val="231F20"/>
          <w:spacing w:val="-11"/>
        </w:rPr>
        <w:t xml:space="preserve"> </w:t>
      </w:r>
      <w:r>
        <w:rPr>
          <w:rFonts w:ascii="SimSun" w:hAnsi="SimSun" w:eastAsia="SimSun" w:cs="SimSun"/>
          <w:sz w:val="21"/>
          <w:szCs w:val="21"/>
          <w:color w:val="231F20"/>
          <w:spacing w:val="3"/>
        </w:rPr>
        <w:t>的取值</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3"/>
        </w:rPr>
        <w:t>1 </w:t>
      </w:r>
      <w:r>
        <w:rPr>
          <w:rFonts w:ascii="SimSun" w:hAnsi="SimSun" w:eastAsia="SimSun" w:cs="SimSun"/>
          <w:sz w:val="21"/>
          <w:szCs w:val="21"/>
          <w:color w:val="231F20"/>
          <w:spacing w:val="3"/>
        </w:rPr>
        <w:t>表示，出现背面用取值</w:t>
      </w:r>
      <w:r>
        <w:rPr>
          <w:rFonts w:ascii="SimSun" w:hAnsi="SimSun" w:eastAsia="SimSun" w:cs="SimSun"/>
          <w:sz w:val="21"/>
          <w:szCs w:val="21"/>
          <w:color w:val="231F20"/>
          <w:spacing w:val="-38"/>
        </w:rPr>
        <w:t xml:space="preserve"> </w:t>
      </w:r>
      <w:r>
        <w:rPr>
          <w:rFonts w:ascii="Times New Roman" w:hAnsi="Times New Roman" w:eastAsia="Times New Roman" w:cs="Times New Roman"/>
          <w:sz w:val="21"/>
          <w:szCs w:val="21"/>
          <w:color w:val="231F20"/>
          <w:spacing w:val="3"/>
        </w:rPr>
        <w:t>0 </w:t>
      </w:r>
      <w:r>
        <w:rPr>
          <w:rFonts w:ascii="SimSun" w:hAnsi="SimSun" w:eastAsia="SimSun" w:cs="SimSun"/>
          <w:sz w:val="21"/>
          <w:szCs w:val="21"/>
          <w:color w:val="231F20"/>
          <w:spacing w:val="3"/>
        </w:rPr>
        <w:t>表示，显</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然，</w:t>
      </w:r>
      <w:r>
        <w:rPr>
          <w:rFonts w:ascii="Times New Roman" w:hAnsi="Times New Roman" w:eastAsia="Times New Roman" w:cs="Times New Roman"/>
          <w:sz w:val="21"/>
          <w:szCs w:val="21"/>
          <w:i/>
          <w:iCs/>
          <w:color w:val="231F20"/>
          <w:spacing w:val="5"/>
        </w:rPr>
        <w:t>X</w:t>
      </w:r>
      <w:r>
        <w:rPr>
          <w:rFonts w:ascii="Times New Roman" w:hAnsi="Times New Roman" w:eastAsia="Times New Roman" w:cs="Times New Roman"/>
          <w:sz w:val="21"/>
          <w:szCs w:val="21"/>
          <w:i/>
          <w:iCs/>
          <w:color w:val="231F20"/>
          <w:spacing w:val="-16"/>
        </w:rPr>
        <w:t xml:space="preserve"> </w:t>
      </w:r>
      <w:r>
        <w:rPr>
          <w:rFonts w:ascii="SimSun" w:hAnsi="SimSun" w:eastAsia="SimSun" w:cs="SimSun"/>
          <w:sz w:val="21"/>
          <w:szCs w:val="21"/>
          <w:color w:val="231F20"/>
          <w:spacing w:val="5"/>
        </w:rPr>
        <w:t>取</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5"/>
        </w:rPr>
        <w:t>1 </w:t>
      </w:r>
      <w:r>
        <w:rPr>
          <w:rFonts w:ascii="SimSun" w:hAnsi="SimSun" w:eastAsia="SimSun" w:cs="SimSun"/>
          <w:sz w:val="21"/>
          <w:szCs w:val="21"/>
          <w:color w:val="231F20"/>
          <w:spacing w:val="5"/>
        </w:rPr>
        <w:t>或</w:t>
      </w:r>
      <w:r>
        <w:rPr>
          <w:rFonts w:ascii="SimSun" w:hAnsi="SimSun" w:eastAsia="SimSun" w:cs="SimSun"/>
          <w:sz w:val="21"/>
          <w:szCs w:val="21"/>
          <w:color w:val="231F20"/>
          <w:spacing w:val="-45"/>
        </w:rPr>
        <w:t xml:space="preserve"> </w:t>
      </w:r>
      <w:r>
        <w:rPr>
          <w:rFonts w:ascii="Times New Roman" w:hAnsi="Times New Roman" w:eastAsia="Times New Roman" w:cs="Times New Roman"/>
          <w:sz w:val="21"/>
          <w:szCs w:val="21"/>
          <w:color w:val="231F20"/>
          <w:spacing w:val="5"/>
        </w:rPr>
        <w:t>0 </w:t>
      </w:r>
      <w:r>
        <w:rPr>
          <w:rFonts w:ascii="SimSun" w:hAnsi="SimSun" w:eastAsia="SimSun" w:cs="SimSun"/>
          <w:sz w:val="21"/>
          <w:szCs w:val="21"/>
          <w:color w:val="231F20"/>
          <w:spacing w:val="5"/>
        </w:rPr>
        <w:t>是随机的，因此，</w:t>
      </w:r>
      <w:r>
        <w:rPr>
          <w:rFonts w:ascii="Times New Roman" w:hAnsi="Times New Roman" w:eastAsia="Times New Roman" w:cs="Times New Roman"/>
          <w:sz w:val="21"/>
          <w:szCs w:val="21"/>
          <w:i/>
          <w:iCs/>
          <w:color w:val="231F20"/>
          <w:spacing w:val="5"/>
        </w:rPr>
        <w:t>X</w:t>
      </w:r>
      <w:r>
        <w:rPr>
          <w:rFonts w:ascii="Times New Roman" w:hAnsi="Times New Roman" w:eastAsia="Times New Roman" w:cs="Times New Roman"/>
          <w:sz w:val="21"/>
          <w:szCs w:val="21"/>
          <w:i/>
          <w:iCs/>
          <w:color w:val="231F20"/>
          <w:spacing w:val="-27"/>
        </w:rPr>
        <w:t xml:space="preserve"> </w:t>
      </w:r>
      <w:r>
        <w:rPr>
          <w:rFonts w:ascii="SimSun" w:hAnsi="SimSun" w:eastAsia="SimSun" w:cs="SimSun"/>
          <w:sz w:val="21"/>
          <w:szCs w:val="21"/>
          <w:color w:val="231F20"/>
          <w:spacing w:val="5"/>
        </w:rPr>
        <w:t>就是一个随机变量。若随机变量的取值个数</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有限，就被称为离散随机变量；若可能的取</w:t>
      </w:r>
      <w:r>
        <w:rPr>
          <w:rFonts w:ascii="SimSun" w:hAnsi="SimSun" w:eastAsia="SimSun" w:cs="SimSun"/>
          <w:sz w:val="21"/>
          <w:szCs w:val="21"/>
          <w:color w:val="231F20"/>
          <w:spacing w:val="3"/>
        </w:rPr>
        <w:t>值充满一个有限区间或无限区间，则</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该变量就是连续随机变量。</w:t>
      </w:r>
    </w:p>
    <w:p>
      <w:pPr>
        <w:ind w:left="251"/>
        <w:spacing w:before="190"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1.10.3</w:t>
      </w:r>
      <w:r>
        <w:rPr>
          <w:rFonts w:ascii="FZLanTingHei-R-GBK" w:hAnsi="FZLanTingHei-R-GBK" w:eastAsia="FZLanTingHei-R-GBK" w:cs="FZLanTingHei-R-GBK"/>
          <w:sz w:val="23"/>
          <w:szCs w:val="23"/>
          <w:color w:val="2991CB"/>
          <w:spacing w:val="16"/>
        </w:rPr>
        <w:t xml:space="preserve">   </w:t>
      </w:r>
      <w:r>
        <w:rPr>
          <w:rFonts w:ascii="FZLanTingHei-R-GBK" w:hAnsi="FZLanTingHei-R-GBK" w:eastAsia="FZLanTingHei-R-GBK" w:cs="FZLanTingHei-R-GBK"/>
          <w:sz w:val="23"/>
          <w:szCs w:val="23"/>
          <w:color w:val="2991CB"/>
          <w:spacing w:val="-3"/>
        </w:rPr>
        <w:t>什么是随机过程</w:t>
      </w:r>
    </w:p>
    <w:p>
      <w:pPr>
        <w:ind w:left="232" w:right="60" w:firstLine="436"/>
        <w:spacing w:before="194" w:line="300" w:lineRule="auto"/>
        <w:jc w:val="both"/>
        <w:rPr>
          <w:rFonts w:ascii="SimSun" w:hAnsi="SimSun" w:eastAsia="SimSun" w:cs="SimSun"/>
          <w:sz w:val="21"/>
          <w:szCs w:val="21"/>
        </w:rPr>
      </w:pPr>
      <w:r>
        <w:rPr>
          <w:rFonts w:ascii="SimSun" w:hAnsi="SimSun" w:eastAsia="SimSun" w:cs="SimSun"/>
          <w:sz w:val="21"/>
          <w:szCs w:val="21"/>
          <w:color w:val="231F20"/>
          <w:spacing w:val="3"/>
        </w:rPr>
        <w:t>因为通信系统传输的信号都是随机的，所以，无法对它们进行分析研究。但</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幸运的是，人们研究发现，很多信号源单看一次发出的信号是随机的，但</w:t>
      </w:r>
      <w:r>
        <w:rPr>
          <w:rFonts w:ascii="SimSun" w:hAnsi="SimSun" w:eastAsia="SimSun" w:cs="SimSun"/>
          <w:sz w:val="21"/>
          <w:szCs w:val="21"/>
          <w:color w:val="231F20"/>
          <w:spacing w:val="-37"/>
        </w:rPr>
        <w:t xml:space="preserve"> </w:t>
      </w:r>
      <w:r>
        <w:rPr>
          <w:rFonts w:ascii="Times New Roman" w:hAnsi="Times New Roman" w:eastAsia="Times New Roman" w:cs="Times New Roman"/>
          <w:sz w:val="21"/>
          <w:szCs w:val="21"/>
          <w:i/>
          <w:iCs/>
          <w:color w:val="231F20"/>
          <w:spacing w:val="3"/>
        </w:rPr>
        <w:t>n </w:t>
      </w:r>
      <w:r>
        <w:rPr>
          <w:rFonts w:ascii="SimSun" w:hAnsi="SimSun" w:eastAsia="SimSun" w:cs="SimSun"/>
          <w:sz w:val="21"/>
          <w:szCs w:val="21"/>
          <w:color w:val="231F20"/>
          <w:spacing w:val="3"/>
        </w:rPr>
        <w:t>次发</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出</w:t>
      </w:r>
      <w:r>
        <w:rPr>
          <w:rFonts w:ascii="SimSun" w:hAnsi="SimSun" w:eastAsia="SimSun" w:cs="SimSun"/>
          <w:sz w:val="21"/>
          <w:szCs w:val="21"/>
          <w:color w:val="231F20"/>
          <w:spacing w:val="-38"/>
        </w:rPr>
        <w:t xml:space="preserve"> </w:t>
      </w:r>
      <w:r>
        <w:rPr>
          <w:rFonts w:ascii="Times New Roman" w:hAnsi="Times New Roman" w:eastAsia="Times New Roman" w:cs="Times New Roman"/>
          <w:sz w:val="21"/>
          <w:szCs w:val="21"/>
          <w:i/>
          <w:iCs/>
          <w:color w:val="231F20"/>
          <w:spacing w:val="3"/>
        </w:rPr>
        <w:t>n </w:t>
      </w:r>
      <w:r>
        <w:rPr>
          <w:rFonts w:ascii="SimSun" w:hAnsi="SimSun" w:eastAsia="SimSun" w:cs="SimSun"/>
          <w:sz w:val="21"/>
          <w:szCs w:val="21"/>
          <w:color w:val="231F20"/>
          <w:spacing w:val="3"/>
        </w:rPr>
        <w:t>个信号的变化过程却是有规律的。比如，一个运动员每一次打靶的成绩事先</w:t>
      </w:r>
      <w:r>
        <w:rPr>
          <w:rFonts w:ascii="SimSun" w:hAnsi="SimSun" w:eastAsia="SimSun" w:cs="SimSun"/>
          <w:sz w:val="21"/>
          <w:szCs w:val="21"/>
          <w:color w:val="231F20"/>
        </w:rPr>
        <w:t xml:space="preserve"> </w:t>
      </w:r>
      <w:r>
        <w:rPr>
          <w:rFonts w:ascii="SimSun" w:hAnsi="SimSun" w:eastAsia="SimSun" w:cs="SimSun"/>
          <w:sz w:val="21"/>
          <w:szCs w:val="21"/>
          <w:color w:val="231F20"/>
          <w:spacing w:val="3"/>
        </w:rPr>
        <w:t>都是未知的，但通过搜集他几万次或几十万次的以往成绩，发现打</w:t>
      </w:r>
      <w:r>
        <w:rPr>
          <w:rFonts w:ascii="SimSun" w:hAnsi="SimSun" w:eastAsia="SimSun" w:cs="SimSun"/>
          <w:sz w:val="21"/>
          <w:szCs w:val="21"/>
          <w:color w:val="231F20"/>
          <w:spacing w:val="-33"/>
        </w:rPr>
        <w:t xml:space="preserve"> </w:t>
      </w:r>
      <w:r>
        <w:rPr>
          <w:rFonts w:ascii="Times New Roman" w:hAnsi="Times New Roman" w:eastAsia="Times New Roman" w:cs="Times New Roman"/>
          <w:sz w:val="21"/>
          <w:szCs w:val="21"/>
          <w:color w:val="231F20"/>
          <w:spacing w:val="3"/>
        </w:rPr>
        <w:t>9 </w:t>
      </w:r>
      <w:r>
        <w:rPr>
          <w:rFonts w:ascii="SimSun" w:hAnsi="SimSun" w:eastAsia="SimSun" w:cs="SimSun"/>
          <w:sz w:val="21"/>
          <w:szCs w:val="21"/>
          <w:color w:val="231F20"/>
          <w:spacing w:val="3"/>
        </w:rPr>
        <w:t>环</w:t>
      </w:r>
      <w:r>
        <w:rPr>
          <w:rFonts w:ascii="SimSun" w:hAnsi="SimSun" w:eastAsia="SimSun" w:cs="SimSun"/>
          <w:sz w:val="21"/>
          <w:szCs w:val="21"/>
          <w:color w:val="231F20"/>
          <w:spacing w:val="2"/>
        </w:rPr>
        <w:t>的次数比</w:t>
      </w:r>
      <w:r>
        <w:rPr>
          <w:rFonts w:ascii="SimSun" w:hAnsi="SimSun" w:eastAsia="SimSun" w:cs="SimSun"/>
          <w:sz w:val="21"/>
          <w:szCs w:val="21"/>
          <w:color w:val="231F20"/>
        </w:rPr>
        <w:t xml:space="preserve"> </w:t>
      </w:r>
      <w:r>
        <w:rPr>
          <w:rFonts w:ascii="SimSun" w:hAnsi="SimSun" w:eastAsia="SimSun" w:cs="SimSun"/>
          <w:sz w:val="21"/>
          <w:szCs w:val="21"/>
          <w:color w:val="231F20"/>
          <w:spacing w:val="1"/>
        </w:rPr>
        <w:t>较多，大概占总次数的</w:t>
      </w:r>
      <w:r>
        <w:rPr>
          <w:rFonts w:ascii="SimSun" w:hAnsi="SimSun" w:eastAsia="SimSun" w:cs="SimSun"/>
          <w:sz w:val="21"/>
          <w:szCs w:val="21"/>
          <w:color w:val="231F20"/>
          <w:spacing w:val="-8"/>
        </w:rPr>
        <w:t xml:space="preserve"> </w:t>
      </w:r>
      <w:r>
        <w:rPr>
          <w:rFonts w:ascii="Times New Roman" w:hAnsi="Times New Roman" w:eastAsia="Times New Roman" w:cs="Times New Roman"/>
          <w:sz w:val="21"/>
          <w:szCs w:val="21"/>
          <w:color w:val="231F20"/>
          <w:spacing w:val="1"/>
        </w:rPr>
        <w:t>85%</w:t>
      </w:r>
      <w:r>
        <w:rPr>
          <w:rFonts w:ascii="SimSun" w:hAnsi="SimSun" w:eastAsia="SimSun" w:cs="SimSun"/>
          <w:sz w:val="21"/>
          <w:szCs w:val="21"/>
          <w:color w:val="231F20"/>
          <w:spacing w:val="1"/>
        </w:rPr>
        <w:t>，平均误差为</w:t>
      </w:r>
      <w:r>
        <w:rPr>
          <w:rFonts w:ascii="SimSun" w:hAnsi="SimSun" w:eastAsia="SimSun" w:cs="SimSun"/>
          <w:sz w:val="21"/>
          <w:szCs w:val="21"/>
          <w:color w:val="231F20"/>
          <w:spacing w:val="-37"/>
        </w:rPr>
        <w:t xml:space="preserve"> </w:t>
      </w:r>
      <w:r>
        <w:rPr>
          <w:rFonts w:ascii="Times New Roman" w:hAnsi="Times New Roman" w:eastAsia="Times New Roman" w:cs="Times New Roman"/>
          <w:sz w:val="21"/>
          <w:szCs w:val="21"/>
          <w:color w:val="231F20"/>
          <w:spacing w:val="1"/>
        </w:rPr>
        <w:t>2 </w:t>
      </w:r>
      <w:r>
        <w:rPr>
          <w:rFonts w:ascii="SimSun" w:hAnsi="SimSun" w:eastAsia="SimSun" w:cs="SimSun"/>
          <w:sz w:val="21"/>
          <w:szCs w:val="21"/>
          <w:color w:val="231F20"/>
          <w:spacing w:val="1"/>
        </w:rPr>
        <w:t>环。因此，根据这些统计（数据）规</w:t>
      </w:r>
    </w:p>
    <w:p>
      <w:pPr>
        <w:spacing w:line="300" w:lineRule="auto"/>
        <w:sectPr>
          <w:footerReference w:type="default" r:id="rId390"/>
          <w:pgSz w:w="8845" w:h="12813"/>
          <w:pgMar w:top="131" w:right="676" w:bottom="384" w:left="399" w:header="0" w:footer="157" w:gutter="0"/>
        </w:sectPr>
        <w:rPr>
          <w:rFonts w:ascii="SimSun" w:hAnsi="SimSun" w:eastAsia="SimSun" w:cs="SimSun"/>
          <w:sz w:val="21"/>
          <w:szCs w:val="21"/>
        </w:rPr>
      </w:pPr>
    </w:p>
    <w:p>
      <w:pPr>
        <w:pStyle w:val="BodyText"/>
        <w:spacing w:line="278" w:lineRule="auto"/>
        <w:rPr/>
      </w:pPr>
      <w:r/>
    </w:p>
    <w:p>
      <w:pPr>
        <w:pStyle w:val="BodyText"/>
        <w:spacing w:line="279" w:lineRule="auto"/>
        <w:rPr/>
      </w:pPr>
      <w:r/>
    </w:p>
    <w:p>
      <w:pPr>
        <w:ind w:right="199"/>
        <w:spacing w:before="68" w:line="292" w:lineRule="auto"/>
        <w:rPr>
          <w:rFonts w:ascii="SimSun" w:hAnsi="SimSun" w:eastAsia="SimSun" w:cs="SimSun"/>
          <w:sz w:val="21"/>
          <w:szCs w:val="21"/>
        </w:rPr>
      </w:pPr>
      <w:r>
        <w:rPr>
          <w:rFonts w:ascii="SimSun" w:hAnsi="SimSun" w:eastAsia="SimSun" w:cs="SimSun"/>
          <w:sz w:val="21"/>
          <w:szCs w:val="21"/>
          <w:color w:val="231F20"/>
          <w:spacing w:val="22"/>
        </w:rPr>
        <w:t>律，可以预测他每次打</w:t>
      </w:r>
      <w:r>
        <w:rPr>
          <w:rFonts w:ascii="SimSun" w:hAnsi="SimSun" w:eastAsia="SimSun" w:cs="SimSun"/>
          <w:sz w:val="21"/>
          <w:szCs w:val="21"/>
          <w:color w:val="231F20"/>
          <w:spacing w:val="-35"/>
        </w:rPr>
        <w:t xml:space="preserve"> </w:t>
      </w:r>
      <w:r>
        <w:rPr>
          <w:rFonts w:ascii="Times New Roman" w:hAnsi="Times New Roman" w:eastAsia="Times New Roman" w:cs="Times New Roman"/>
          <w:sz w:val="21"/>
          <w:szCs w:val="21"/>
          <w:color w:val="231F20"/>
          <w:spacing w:val="22"/>
        </w:rPr>
        <w:t>9 </w:t>
      </w:r>
      <w:r>
        <w:rPr>
          <w:rFonts w:ascii="SimSun" w:hAnsi="SimSun" w:eastAsia="SimSun" w:cs="SimSun"/>
          <w:sz w:val="21"/>
          <w:szCs w:val="21"/>
          <w:color w:val="231F20"/>
          <w:spacing w:val="22"/>
        </w:rPr>
        <w:t>环的可能性</w:t>
      </w:r>
      <w:r>
        <w:rPr>
          <w:rFonts w:ascii="SimSun" w:hAnsi="SimSun" w:eastAsia="SimSun" w:cs="SimSun"/>
          <w:sz w:val="21"/>
          <w:szCs w:val="21"/>
          <w:color w:val="231F20"/>
        </w:rPr>
        <w:t xml:space="preserve"> </w:t>
      </w:r>
      <w:r>
        <w:rPr>
          <w:rFonts w:ascii="SimSun" w:hAnsi="SimSun" w:eastAsia="SimSun" w:cs="SimSun"/>
          <w:sz w:val="21"/>
          <w:szCs w:val="21"/>
          <w:color w:val="231F20"/>
          <w:spacing w:val="-9"/>
        </w:rPr>
        <w:t>较大。</w:t>
      </w:r>
    </w:p>
    <w:p>
      <w:pPr>
        <w:ind w:right="197" w:firstLine="424"/>
        <w:spacing w:before="26" w:line="301" w:lineRule="auto"/>
        <w:jc w:val="both"/>
        <w:rPr>
          <w:rFonts w:ascii="SimSun" w:hAnsi="SimSun" w:eastAsia="SimSun" w:cs="SimSun"/>
          <w:sz w:val="21"/>
          <w:szCs w:val="21"/>
        </w:rPr>
      </w:pPr>
      <w:r>
        <w:rPr>
          <w:rFonts w:ascii="SimSun" w:hAnsi="SimSun" w:eastAsia="SimSun" w:cs="SimSun"/>
          <w:sz w:val="21"/>
          <w:szCs w:val="21"/>
          <w:color w:val="231F20"/>
          <w:spacing w:val="11"/>
        </w:rPr>
        <w:t>如果把一次随机信号的产生或一个</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3"/>
        </w:rPr>
        <w:t>随机事件的发生称作一个样本（即确知信</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2"/>
        </w:rPr>
        <w:t>号或事件）的话，那么，就可把一个信号</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2"/>
        </w:rPr>
        <w:t>源多次产生的样本或多个同类信号源在同</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2"/>
        </w:rPr>
        <w:t>一时间产生的信号样本集合称为“随机过</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12"/>
        </w:rPr>
        <w:t>程”。这样，就有以下结论：</w:t>
      </w:r>
    </w:p>
    <w:p>
      <w:pPr>
        <w:ind w:left="5" w:right="198" w:firstLine="316"/>
        <w:spacing w:before="29" w:line="277" w:lineRule="auto"/>
        <w:rPr>
          <w:rFonts w:ascii="SimSun" w:hAnsi="SimSun" w:eastAsia="SimSun" w:cs="SimSun"/>
          <w:sz w:val="21"/>
          <w:szCs w:val="21"/>
        </w:rPr>
      </w:pPr>
      <w:r>
        <w:rPr>
          <w:rFonts w:ascii="SimSun" w:hAnsi="SimSun" w:eastAsia="SimSun" w:cs="SimSun"/>
          <w:sz w:val="21"/>
          <w:szCs w:val="21"/>
          <w:color w:val="231F20"/>
          <w:spacing w:val="11"/>
        </w:rPr>
        <w:t>（</w:t>
      </w:r>
      <w:r>
        <w:rPr>
          <w:rFonts w:ascii="Times New Roman" w:hAnsi="Times New Roman" w:eastAsia="Times New Roman" w:cs="Times New Roman"/>
          <w:sz w:val="21"/>
          <w:szCs w:val="21"/>
          <w:color w:val="231F20"/>
          <w:spacing w:val="11"/>
        </w:rPr>
        <w:t>1</w:t>
      </w:r>
      <w:r>
        <w:rPr>
          <w:rFonts w:ascii="SimSun" w:hAnsi="SimSun" w:eastAsia="SimSun" w:cs="SimSun"/>
          <w:sz w:val="21"/>
          <w:szCs w:val="21"/>
          <w:color w:val="231F20"/>
          <w:spacing w:val="11"/>
        </w:rPr>
        <w:t>）一个随机信号指的是一个变量</w:t>
      </w:r>
      <w:r>
        <w:rPr>
          <w:rFonts w:ascii="SimSun" w:hAnsi="SimSun" w:eastAsia="SimSun" w:cs="SimSun"/>
          <w:sz w:val="21"/>
          <w:szCs w:val="21"/>
          <w:color w:val="231F20"/>
        </w:rPr>
        <w:t xml:space="preserve"> </w:t>
      </w:r>
      <w:r>
        <w:rPr>
          <w:rFonts w:ascii="SimSun" w:hAnsi="SimSun" w:eastAsia="SimSun" w:cs="SimSun"/>
          <w:sz w:val="21"/>
          <w:szCs w:val="21"/>
          <w:color w:val="231F20"/>
          <w:spacing w:val="9"/>
        </w:rPr>
        <w:t>随时间做无规律变化的过程。比如，扬</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4"/>
        </w:rPr>
        <w:t>声器发出声波信号的过程。</w:t>
      </w:r>
    </w:p>
    <w:p>
      <w:pPr>
        <w:ind w:right="198" w:firstLine="320"/>
        <w:spacing w:before="95" w:line="277" w:lineRule="auto"/>
        <w:rPr>
          <w:rFonts w:ascii="SimSun" w:hAnsi="SimSun" w:eastAsia="SimSun" w:cs="SimSun"/>
          <w:sz w:val="21"/>
          <w:szCs w:val="21"/>
        </w:rPr>
      </w:pPr>
      <w:r>
        <w:rPr>
          <w:rFonts w:ascii="SimSun" w:hAnsi="SimSun" w:eastAsia="SimSun" w:cs="SimSun"/>
          <w:sz w:val="21"/>
          <w:szCs w:val="21"/>
          <w:color w:val="231F20"/>
          <w:spacing w:val="11"/>
        </w:rPr>
        <w:t>（</w:t>
      </w:r>
      <w:r>
        <w:rPr>
          <w:rFonts w:ascii="Times New Roman" w:hAnsi="Times New Roman" w:eastAsia="Times New Roman" w:cs="Times New Roman"/>
          <w:sz w:val="21"/>
          <w:szCs w:val="21"/>
          <w:color w:val="231F20"/>
          <w:spacing w:val="11"/>
        </w:rPr>
        <w:t>2</w:t>
      </w:r>
      <w:r>
        <w:rPr>
          <w:rFonts w:ascii="SimSun" w:hAnsi="SimSun" w:eastAsia="SimSun" w:cs="SimSun"/>
          <w:sz w:val="21"/>
          <w:szCs w:val="21"/>
          <w:color w:val="231F20"/>
          <w:spacing w:val="11"/>
        </w:rPr>
        <w:t>）一次变量随机变化过程（随机</w:t>
      </w:r>
      <w:r>
        <w:rPr>
          <w:rFonts w:ascii="SimSun" w:hAnsi="SimSun" w:eastAsia="SimSun" w:cs="SimSun"/>
          <w:sz w:val="21"/>
          <w:szCs w:val="21"/>
          <w:color w:val="231F20"/>
        </w:rPr>
        <w:t xml:space="preserve"> </w:t>
      </w:r>
      <w:r>
        <w:rPr>
          <w:rFonts w:ascii="SimSun" w:hAnsi="SimSun" w:eastAsia="SimSun" w:cs="SimSun"/>
          <w:sz w:val="21"/>
          <w:szCs w:val="21"/>
          <w:color w:val="231F20"/>
          <w:spacing w:val="7"/>
        </w:rPr>
        <w:t>信号产生过程）</w:t>
      </w:r>
      <w:r>
        <w:rPr>
          <w:rFonts w:ascii="SimSun" w:hAnsi="SimSun" w:eastAsia="SimSun" w:cs="SimSun"/>
          <w:sz w:val="21"/>
          <w:szCs w:val="21"/>
          <w:color w:val="231F20"/>
          <w:spacing w:val="-43"/>
        </w:rPr>
        <w:t xml:space="preserve"> </w:t>
      </w:r>
      <w:r>
        <w:rPr>
          <w:rFonts w:ascii="SimSun" w:hAnsi="SimSun" w:eastAsia="SimSun" w:cs="SimSun"/>
          <w:sz w:val="21"/>
          <w:szCs w:val="21"/>
          <w:color w:val="231F20"/>
          <w:spacing w:val="7"/>
        </w:rPr>
        <w:t>的结束，意味着一个样</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本（确知信号）的产生。</w:t>
      </w:r>
    </w:p>
    <w:p>
      <w:pPr>
        <w:ind w:right="123" w:firstLine="321"/>
        <w:spacing w:before="101" w:line="294" w:lineRule="auto"/>
        <w:rPr>
          <w:rFonts w:ascii="SimSun" w:hAnsi="SimSun" w:eastAsia="SimSun" w:cs="SimSun"/>
          <w:sz w:val="21"/>
          <w:szCs w:val="21"/>
        </w:rPr>
      </w:pP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3</w:t>
      </w:r>
      <w:r>
        <w:rPr>
          <w:rFonts w:ascii="SimSun" w:hAnsi="SimSun" w:eastAsia="SimSun" w:cs="SimSun"/>
          <w:sz w:val="21"/>
          <w:szCs w:val="21"/>
          <w:color w:val="231F20"/>
          <w:spacing w:val="10"/>
        </w:rPr>
        <w:t>）一个随机过程（注意：是一个</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10"/>
        </w:rPr>
        <w:t>专用名词，有特定的含义，不是一个随</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10"/>
        </w:rPr>
        <w:t>机变化过程）是多个样本的集合。即一</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10"/>
        </w:rPr>
        <w:t>个信号源在不同时段输出的样本集合或</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2"/>
        </w:rPr>
        <w:t>若干信号源在同一时段输出的样本集合。</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10"/>
        </w:rPr>
        <w:t>因此，一个随机过程可以来自一个信源</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10"/>
        </w:rPr>
        <w:t>的多次输出，也可以来自多个同类信源</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5"/>
        </w:rPr>
        <w:t>的一次输出。</w:t>
      </w:r>
    </w:p>
    <w:p>
      <w:pPr>
        <w:ind w:left="12" w:right="209" w:firstLine="309"/>
        <w:spacing w:before="98" w:line="262" w:lineRule="auto"/>
        <w:rPr>
          <w:rFonts w:ascii="SimSun" w:hAnsi="SimSun" w:eastAsia="SimSun" w:cs="SimSun"/>
          <w:sz w:val="21"/>
          <w:szCs w:val="21"/>
        </w:rPr>
      </w:pP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4</w:t>
      </w:r>
      <w:r>
        <w:rPr>
          <w:rFonts w:ascii="SimSun" w:hAnsi="SimSun" w:eastAsia="SimSun" w:cs="SimSun"/>
          <w:sz w:val="21"/>
          <w:szCs w:val="21"/>
          <w:color w:val="231F20"/>
          <w:spacing w:val="10"/>
        </w:rPr>
        <w:t>）随机信号以个体形式出现，而</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4"/>
        </w:rPr>
        <w:t>随机过程以群体形式存在。</w:t>
      </w:r>
    </w:p>
    <w:p>
      <w:pPr>
        <w:ind w:left="432"/>
        <w:spacing w:before="96" w:line="220" w:lineRule="auto"/>
        <w:rPr>
          <w:rFonts w:ascii="SimSun" w:hAnsi="SimSun" w:eastAsia="SimSun" w:cs="SimSun"/>
          <w:sz w:val="21"/>
          <w:szCs w:val="21"/>
        </w:rPr>
      </w:pPr>
      <w:r>
        <w:rPr>
          <w:rFonts w:ascii="SimSun" w:hAnsi="SimSun" w:eastAsia="SimSun" w:cs="SimSun"/>
          <w:sz w:val="21"/>
          <w:szCs w:val="21"/>
          <w:color w:val="231F20"/>
          <w:spacing w:val="-10"/>
        </w:rPr>
        <w:t>随机信号与随机过程类比图见图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10"/>
        </w:rPr>
        <w:t>1-35</w:t>
      </w:r>
      <w:r>
        <w:rPr>
          <w:rFonts w:ascii="SimSun" w:hAnsi="SimSun" w:eastAsia="SimSun" w:cs="SimSun"/>
          <w:sz w:val="21"/>
          <w:szCs w:val="21"/>
          <w:color w:val="231F20"/>
          <w:spacing w:val="-10"/>
        </w:rPr>
        <w:t>。</w:t>
      </w:r>
    </w:p>
    <w:p>
      <w:pPr>
        <w:ind w:left="20"/>
        <w:spacing w:before="262" w:line="185"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1.10.4</w:t>
      </w:r>
      <w:r>
        <w:rPr>
          <w:rFonts w:ascii="FZLanTingHei-R-GBK" w:hAnsi="FZLanTingHei-R-GBK" w:eastAsia="FZLanTingHei-R-GBK" w:cs="FZLanTingHei-R-GBK"/>
          <w:sz w:val="23"/>
          <w:szCs w:val="23"/>
          <w:color w:val="2991CB"/>
          <w:spacing w:val="17"/>
        </w:rPr>
        <w:t xml:space="preserve">   </w:t>
      </w:r>
      <w:r>
        <w:rPr>
          <w:rFonts w:ascii="FZLanTingHei-R-GBK" w:hAnsi="FZLanTingHei-R-GBK" w:eastAsia="FZLanTingHei-R-GBK" w:cs="FZLanTingHei-R-GBK"/>
          <w:sz w:val="23"/>
          <w:szCs w:val="23"/>
          <w:color w:val="2991CB"/>
          <w:spacing w:val="-3"/>
        </w:rPr>
        <w:t>如何理解随机过程</w:t>
      </w:r>
    </w:p>
    <w:p>
      <w:pPr>
        <w:pStyle w:val="BodyText"/>
        <w:spacing w:line="14" w:lineRule="auto"/>
        <w:rPr>
          <w:sz w:val="2"/>
        </w:rPr>
      </w:pPr>
      <w:r>
        <w:rPr>
          <w:sz w:val="2"/>
          <w:szCs w:val="2"/>
        </w:rPr>
        <w:br w:type="column"/>
      </w:r>
    </w:p>
    <w:p>
      <w:pPr>
        <w:jc w:val="right"/>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89979"/>
            <wp:effectExtent l="0" t="0" r="0" b="0"/>
            <wp:docPr id="694" name="IM 694"/>
            <wp:cNvGraphicFramePr/>
            <a:graphic>
              <a:graphicData uri="http://schemas.openxmlformats.org/drawingml/2006/picture">
                <pic:pic>
                  <pic:nvPicPr>
                    <pic:cNvPr id="694" name="IM 694"/>
                    <pic:cNvPicPr/>
                  </pic:nvPicPr>
                  <pic:blipFill>
                    <a:blip r:embed="rId395"/>
                    <a:stretch>
                      <a:fillRect/>
                    </a:stretch>
                  </pic:blipFill>
                  <pic:spPr>
                    <a:xfrm rot="0">
                      <a:off x="0" y="0"/>
                      <a:ext cx="264337" cy="189979"/>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330" w:lineRule="auto"/>
        <w:rPr/>
      </w:pPr>
      <w:r/>
    </w:p>
    <w:p>
      <w:pPr>
        <w:ind w:left="342"/>
        <w:spacing w:before="43" w:line="99" w:lineRule="exact"/>
        <w:rPr>
          <w:rFonts w:ascii="Times New Roman" w:hAnsi="Times New Roman" w:eastAsia="Times New Roman" w:cs="Times New Roman"/>
          <w:sz w:val="15"/>
          <w:szCs w:val="15"/>
        </w:rPr>
      </w:pPr>
      <w:r>
        <w:pict>
          <v:shape id="_x0000_s1604" style="position:absolute;margin-left:22.2378pt;margin-top:-1.16385pt;mso-position-vertical-relative:text;mso-position-horizontal-relative:text;width:5.7pt;height:6.4pt;z-index:253651968;"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rPr>
          <w:rFonts w:ascii="Times New Roman" w:hAnsi="Times New Roman" w:eastAsia="Times New Roman" w:cs="Times New Roman"/>
          <w:sz w:val="15"/>
          <w:szCs w:val="15"/>
          <w:i/>
          <w:iCs/>
          <w:color w:val="231F20"/>
          <w:spacing w:val="11"/>
          <w:position w:val="1"/>
        </w:rPr>
        <w:t>y</w:t>
      </w:r>
    </w:p>
    <w:p>
      <w:pPr>
        <w:pStyle w:val="BodyText"/>
        <w:spacing w:line="362" w:lineRule="auto"/>
        <w:rPr/>
      </w:pPr>
      <w:r/>
    </w:p>
    <w:p>
      <w:pPr>
        <w:ind w:firstLine="496"/>
        <w:spacing w:line="629" w:lineRule="exact"/>
        <w:rPr/>
      </w:pPr>
      <w:r>
        <w:rPr>
          <w:position w:val="-12"/>
        </w:rPr>
        <w:pict>
          <v:shape id="_x0000_s1606" style="mso-position-vertical-relative:line;mso-position-horizontal-relative:char;width:68.65pt;height:31.5pt;" filled="false" strokecolor="#65703E" strokeweight="0.50pt" coordsize="1373,630" coordorigin="0,0" path="m5,624c5,624,26,537,51,497c76,458,103,418,178,418c254,418,231,447,306,447c380,447,425,415,489,348c553,282,632,171,656,143c680,115,691,100,711,80c730,60,762,12,835,12c907,12,998,93,1103,93c1209,93,1251,62,1275,57c1299,51,1321,51,1328,42c1335,32,1357,9,1367,5e">
            <v:stroke endcap="round" miterlimit="10"/>
          </v:shape>
        </w:pict>
      </w:r>
    </w:p>
    <w:p>
      <w:pPr>
        <w:ind w:left="421"/>
        <w:spacing w:before="61" w:line="186" w:lineRule="auto"/>
        <w:rPr>
          <w:rFonts w:ascii="Times New Roman" w:hAnsi="Times New Roman" w:eastAsia="Times New Roman" w:cs="Times New Roman"/>
          <w:sz w:val="15"/>
          <w:szCs w:val="15"/>
        </w:rPr>
      </w:pPr>
      <w:r>
        <w:rPr>
          <w:rFonts w:ascii="Times New Roman" w:hAnsi="Times New Roman" w:eastAsia="Times New Roman" w:cs="Times New Roman"/>
          <w:sz w:val="15"/>
          <w:szCs w:val="15"/>
          <w:i/>
          <w:iCs/>
          <w:color w:val="231F20"/>
          <w:spacing w:val="-5"/>
        </w:rPr>
        <w:t>O</w:t>
      </w:r>
      <w:r>
        <w:rPr>
          <w:rFonts w:ascii="Times New Roman" w:hAnsi="Times New Roman" w:eastAsia="Times New Roman" w:cs="Times New Roman"/>
          <w:sz w:val="15"/>
          <w:szCs w:val="15"/>
          <w:i/>
          <w:iCs/>
          <w:color w:val="231F20"/>
        </w:rPr>
        <w:t xml:space="preserve">                                                                         </w:t>
      </w:r>
      <w:r>
        <w:rPr>
          <w:rFonts w:ascii="Times New Roman" w:hAnsi="Times New Roman" w:eastAsia="Times New Roman" w:cs="Times New Roman"/>
          <w:sz w:val="15"/>
          <w:szCs w:val="15"/>
          <w:i/>
          <w:iCs/>
          <w:color w:val="231F20"/>
          <w:spacing w:val="-5"/>
        </w:rPr>
        <w:t>t</w:t>
      </w:r>
    </w:p>
    <w:p>
      <w:pPr>
        <w:pStyle w:val="BodyText"/>
        <w:ind w:left="342"/>
        <w:spacing w:before="257" w:line="107" w:lineRule="exact"/>
        <w:rPr>
          <w:sz w:val="11"/>
          <w:szCs w:val="11"/>
        </w:rPr>
      </w:pPr>
      <w:r>
        <w:drawing>
          <wp:anchor distT="0" distB="0" distL="0" distR="0" simplePos="0" relativeHeight="253645824" behindDoc="1" locked="0" layoutInCell="1" allowOverlap="1">
            <wp:simplePos x="0" y="0"/>
            <wp:positionH relativeFrom="column">
              <wp:posOffset>295116</wp:posOffset>
            </wp:positionH>
            <wp:positionV relativeFrom="paragraph">
              <wp:posOffset>210169</wp:posOffset>
            </wp:positionV>
            <wp:extent cx="1836384" cy="3760485"/>
            <wp:effectExtent l="0" t="0" r="0" b="0"/>
            <wp:wrapNone/>
            <wp:docPr id="696" name="IM 696"/>
            <wp:cNvGraphicFramePr/>
            <a:graphic>
              <a:graphicData uri="http://schemas.openxmlformats.org/drawingml/2006/picture">
                <pic:pic>
                  <pic:nvPicPr>
                    <pic:cNvPr id="696" name="IM 696"/>
                    <pic:cNvPicPr/>
                  </pic:nvPicPr>
                  <pic:blipFill>
                    <a:blip r:embed="rId396"/>
                    <a:stretch>
                      <a:fillRect/>
                    </a:stretch>
                  </pic:blipFill>
                  <pic:spPr>
                    <a:xfrm rot="0">
                      <a:off x="0" y="0"/>
                      <a:ext cx="1836384" cy="3760485"/>
                    </a:xfrm>
                    <a:prstGeom prst="rect">
                      <a:avLst/>
                    </a:prstGeom>
                  </pic:spPr>
                </pic:pic>
              </a:graphicData>
            </a:graphic>
          </wp:anchor>
        </w:drawing>
      </w:r>
      <w:r>
        <w:rPr>
          <w:rFonts w:ascii="Times New Roman" w:hAnsi="Times New Roman" w:eastAsia="Times New Roman" w:cs="Times New Roman"/>
          <w:sz w:val="15"/>
          <w:szCs w:val="15"/>
          <w:i/>
          <w:iCs/>
          <w:color w:val="231F20"/>
          <w:spacing w:val="6"/>
          <w:position w:val="1"/>
        </w:rPr>
        <w:t>y </w:t>
      </w:r>
      <w:r>
        <w:rPr>
          <w:sz w:val="11"/>
          <w:szCs w:val="11"/>
          <w:color w:val="231F20"/>
          <w:spacing w:val="6"/>
          <w:position w:val="1"/>
        </w:rPr>
        <w:t>A</w:t>
      </w:r>
    </w:p>
    <w:p>
      <w:pPr>
        <w:pStyle w:val="BodyText"/>
        <w:spacing w:line="366" w:lineRule="auto"/>
        <w:rPr/>
      </w:pPr>
      <w:r/>
    </w:p>
    <w:p>
      <w:pPr>
        <w:ind w:firstLine="2841"/>
        <w:spacing w:line="122" w:lineRule="exact"/>
        <w:rPr/>
      </w:pPr>
      <w:r>
        <w:rPr>
          <w:position w:val="-2"/>
        </w:rPr>
        <w:drawing>
          <wp:inline distT="0" distB="0" distL="0" distR="0">
            <wp:extent cx="109882" cy="77384"/>
            <wp:effectExtent l="0" t="0" r="0" b="0"/>
            <wp:docPr id="698" name="IM 698"/>
            <wp:cNvGraphicFramePr/>
            <a:graphic>
              <a:graphicData uri="http://schemas.openxmlformats.org/drawingml/2006/picture">
                <pic:pic>
                  <pic:nvPicPr>
                    <pic:cNvPr id="698" name="IM 698"/>
                    <pic:cNvPicPr/>
                  </pic:nvPicPr>
                  <pic:blipFill>
                    <a:blip r:embed="rId397"/>
                    <a:stretch>
                      <a:fillRect/>
                    </a:stretch>
                  </pic:blipFill>
                  <pic:spPr>
                    <a:xfrm rot="0">
                      <a:off x="0" y="0"/>
                      <a:ext cx="109882" cy="77384"/>
                    </a:xfrm>
                    <a:prstGeom prst="rect">
                      <a:avLst/>
                    </a:prstGeom>
                  </pic:spPr>
                </pic:pic>
              </a:graphicData>
            </a:graphic>
          </wp:inline>
        </w:drawing>
      </w:r>
    </w:p>
    <w:p>
      <w:pPr>
        <w:pStyle w:val="BodyText"/>
        <w:spacing w:line="277" w:lineRule="auto"/>
        <w:rPr/>
      </w:pPr>
      <w:r/>
    </w:p>
    <w:p>
      <w:pPr>
        <w:pStyle w:val="BodyText"/>
        <w:spacing w:line="278" w:lineRule="auto"/>
        <w:rPr/>
      </w:pPr>
      <w:r/>
    </w:p>
    <w:p>
      <w:pPr>
        <w:ind w:left="421"/>
        <w:spacing w:before="43" w:line="186" w:lineRule="auto"/>
        <w:rPr>
          <w:rFonts w:ascii="Times New Roman" w:hAnsi="Times New Roman" w:eastAsia="Times New Roman" w:cs="Times New Roman"/>
          <w:sz w:val="15"/>
          <w:szCs w:val="15"/>
        </w:rPr>
      </w:pPr>
      <w:r>
        <w:pict>
          <v:shape id="_x0000_s1608" style="position:absolute;margin-left:162.632pt;margin-top:3.0489pt;mso-position-vertical-relative:text;mso-position-horizontal-relative:text;width:3.95pt;height:7.85pt;z-index:253654016;" filled="false" stroked="false" type="#_x0000_t202">
            <v:fill on="false"/>
            <v:stroke on="false"/>
            <v:path/>
            <v:imagedata o:title=""/>
            <o:lock v:ext="edit" aspectratio="false"/>
            <v:textbox inset="0mm,0mm,0mm,0mm">
              <w:txbxContent>
                <w:p>
                  <w:pPr>
                    <w:ind w:left="20"/>
                    <w:spacing w:before="19" w:line="163" w:lineRule="auto"/>
                    <w:rPr>
                      <w:rFonts w:ascii="Times New Roman" w:hAnsi="Times New Roman" w:eastAsia="Times New Roman" w:cs="Times New Roman"/>
                      <w:sz w:val="15"/>
                      <w:szCs w:val="15"/>
                    </w:rPr>
                  </w:pPr>
                  <w:r>
                    <w:rPr>
                      <w:rFonts w:ascii="Times New Roman" w:hAnsi="Times New Roman" w:eastAsia="Times New Roman" w:cs="Times New Roman"/>
                      <w:sz w:val="15"/>
                      <w:szCs w:val="15"/>
                      <w:i/>
                      <w:iCs/>
                      <w:color w:val="231F20"/>
                    </w:rPr>
                    <w:t>t</w:t>
                  </w:r>
                </w:p>
              </w:txbxContent>
            </v:textbox>
          </v:shape>
        </w:pict>
      </w:r>
      <w:r>
        <w:rPr>
          <w:rFonts w:ascii="Times New Roman" w:hAnsi="Times New Roman" w:eastAsia="Times New Roman" w:cs="Times New Roman"/>
          <w:sz w:val="15"/>
          <w:szCs w:val="15"/>
          <w:i/>
          <w:iCs/>
          <w:color w:val="231F20"/>
        </w:rPr>
        <w:t>O</w:t>
      </w:r>
    </w:p>
    <w:p>
      <w:pPr>
        <w:ind w:left="369"/>
        <w:spacing w:before="117" w:line="99" w:lineRule="exact"/>
        <w:rPr>
          <w:rFonts w:ascii="Times New Roman" w:hAnsi="Times New Roman" w:eastAsia="Times New Roman" w:cs="Times New Roman"/>
          <w:sz w:val="15"/>
          <w:szCs w:val="15"/>
        </w:rPr>
      </w:pPr>
      <w:r>
        <w:pict>
          <v:shape id="_x0000_s1610" style="position:absolute;margin-left:10.4458pt;margin-top:-33.002pt;mso-position-vertical-relative:text;mso-position-horizontal-relative:text;width:9.2pt;height:247.35pt;z-index:-249669632;" filled="false" strokecolor="#231F20" strokeweight="0.50pt" coordsize="183,4947" coordorigin="0,0" path="m178,5c130,5,91,43,91,91l91,2406c91,2454,53,2493,5,2493c53,2493,91,2532,91,2580l91,4855c91,4903,130,4941,178,4941e">
            <v:stroke endcap="round" miterlimit="10"/>
          </v:shape>
        </w:pict>
      </w:r>
      <w:r>
        <w:rPr>
          <w:rFonts w:ascii="Times New Roman" w:hAnsi="Times New Roman" w:eastAsia="Times New Roman" w:cs="Times New Roman"/>
          <w:sz w:val="15"/>
          <w:szCs w:val="15"/>
          <w:i/>
          <w:iCs/>
          <w:color w:val="231F20"/>
          <w:spacing w:val="11"/>
          <w:position w:val="1"/>
        </w:rPr>
        <w:t>y</w:t>
      </w:r>
    </w:p>
    <w:p>
      <w:pPr>
        <w:pStyle w:val="BodyText"/>
        <w:spacing w:line="454" w:lineRule="auto"/>
        <w:rPr/>
      </w:pPr>
      <w:r/>
    </w:p>
    <w:p>
      <w:pPr>
        <w:ind w:firstLine="2841"/>
        <w:spacing w:line="122" w:lineRule="exact"/>
        <w:rPr/>
      </w:pPr>
      <w:r>
        <w:rPr>
          <w:position w:val="-2"/>
        </w:rPr>
        <w:drawing>
          <wp:inline distT="0" distB="0" distL="0" distR="0">
            <wp:extent cx="109882" cy="77387"/>
            <wp:effectExtent l="0" t="0" r="0" b="0"/>
            <wp:docPr id="700" name="IM 700"/>
            <wp:cNvGraphicFramePr/>
            <a:graphic>
              <a:graphicData uri="http://schemas.openxmlformats.org/drawingml/2006/picture">
                <pic:pic>
                  <pic:nvPicPr>
                    <pic:cNvPr id="700" name="IM 700"/>
                    <pic:cNvPicPr/>
                  </pic:nvPicPr>
                  <pic:blipFill>
                    <a:blip r:embed="rId398"/>
                    <a:stretch>
                      <a:fillRect/>
                    </a:stretch>
                  </pic:blipFill>
                  <pic:spPr>
                    <a:xfrm rot="0">
                      <a:off x="0" y="0"/>
                      <a:ext cx="109882" cy="77387"/>
                    </a:xfrm>
                    <a:prstGeom prst="rect">
                      <a:avLst/>
                    </a:prstGeom>
                  </pic:spPr>
                </pic:pic>
              </a:graphicData>
            </a:graphic>
          </wp:inline>
        </w:drawing>
      </w:r>
    </w:p>
    <w:p>
      <w:pPr>
        <w:pStyle w:val="BodyText"/>
        <w:spacing w:line="287" w:lineRule="auto"/>
        <w:rPr/>
      </w:pPr>
      <w:r/>
    </w:p>
    <w:p>
      <w:pPr>
        <w:pStyle w:val="BodyText"/>
        <w:spacing w:line="288" w:lineRule="auto"/>
        <w:rPr/>
      </w:pPr>
      <w:r/>
    </w:p>
    <w:p>
      <w:pPr>
        <w:ind w:left="421"/>
        <w:spacing w:before="43" w:line="186" w:lineRule="auto"/>
        <w:rPr>
          <w:rFonts w:ascii="Times New Roman" w:hAnsi="Times New Roman" w:eastAsia="Times New Roman" w:cs="Times New Roman"/>
          <w:sz w:val="15"/>
          <w:szCs w:val="15"/>
        </w:rPr>
      </w:pPr>
      <w:r>
        <w:pict>
          <v:shape id="_x0000_s1612" style="position:absolute;margin-left:162.632pt;margin-top:2.0428pt;mso-position-vertical-relative:text;mso-position-horizontal-relative:text;width:3.95pt;height:7.85pt;z-index:253655040;" filled="false" stroked="false" type="#_x0000_t202">
            <v:fill on="false"/>
            <v:stroke on="false"/>
            <v:path/>
            <v:imagedata o:title=""/>
            <o:lock v:ext="edit" aspectratio="false"/>
            <v:textbox inset="0mm,0mm,0mm,0mm">
              <w:txbxContent>
                <w:p>
                  <w:pPr>
                    <w:ind w:left="20"/>
                    <w:spacing w:before="19" w:line="163" w:lineRule="auto"/>
                    <w:rPr>
                      <w:rFonts w:ascii="Times New Roman" w:hAnsi="Times New Roman" w:eastAsia="Times New Roman" w:cs="Times New Roman"/>
                      <w:sz w:val="15"/>
                      <w:szCs w:val="15"/>
                    </w:rPr>
                  </w:pPr>
                  <w:r>
                    <w:rPr>
                      <w:rFonts w:ascii="Times New Roman" w:hAnsi="Times New Roman" w:eastAsia="Times New Roman" w:cs="Times New Roman"/>
                      <w:sz w:val="15"/>
                      <w:szCs w:val="15"/>
                      <w:i/>
                      <w:iCs/>
                      <w:color w:val="231F20"/>
                    </w:rPr>
                    <w:t>t</w:t>
                  </w:r>
                </w:p>
              </w:txbxContent>
            </v:textbox>
          </v:shape>
        </w:pict>
      </w:r>
      <w:r>
        <w:rPr>
          <w:rFonts w:ascii="Times New Roman" w:hAnsi="Times New Roman" w:eastAsia="Times New Roman" w:cs="Times New Roman"/>
          <w:sz w:val="15"/>
          <w:szCs w:val="15"/>
          <w:i/>
          <w:iCs/>
          <w:color w:val="231F20"/>
        </w:rPr>
        <w:t>O</w:t>
      </w:r>
    </w:p>
    <w:p>
      <w:pPr>
        <w:ind w:left="369"/>
        <w:spacing w:before="112" w:line="95" w:lineRule="exact"/>
        <w:rPr>
          <w:rFonts w:ascii="Times New Roman" w:hAnsi="Times New Roman" w:eastAsia="Times New Roman" w:cs="Times New Roman"/>
          <w:sz w:val="15"/>
          <w:szCs w:val="15"/>
        </w:rPr>
      </w:pPr>
      <w:r>
        <w:rPr>
          <w:rFonts w:ascii="Times New Roman" w:hAnsi="Times New Roman" w:eastAsia="Times New Roman" w:cs="Times New Roman"/>
          <w:sz w:val="15"/>
          <w:szCs w:val="15"/>
          <w:i/>
          <w:iCs/>
          <w:color w:val="231F20"/>
          <w:spacing w:val="11"/>
          <w:position w:val="1"/>
        </w:rPr>
        <w:t>y</w:t>
      </w:r>
    </w:p>
    <w:p>
      <w:pPr>
        <w:pStyle w:val="BodyText"/>
        <w:ind w:left="464"/>
        <w:spacing w:before="1" w:line="160" w:lineRule="auto"/>
        <w:rPr>
          <w:sz w:val="11"/>
          <w:szCs w:val="11"/>
        </w:rPr>
      </w:pPr>
      <w:r>
        <w:rPr>
          <w:sz w:val="11"/>
          <w:szCs w:val="11"/>
          <w:color w:val="231F20"/>
        </w:rPr>
        <w:t>A</w:t>
      </w:r>
    </w:p>
    <w:p>
      <w:pPr>
        <w:pStyle w:val="BodyText"/>
        <w:spacing w:line="366" w:lineRule="auto"/>
        <w:rPr/>
      </w:pPr>
      <w:r/>
    </w:p>
    <w:p>
      <w:pPr>
        <w:ind w:firstLine="2841"/>
        <w:spacing w:line="122" w:lineRule="exact"/>
        <w:rPr/>
      </w:pPr>
      <w:r>
        <w:rPr>
          <w:position w:val="-2"/>
        </w:rPr>
        <w:drawing>
          <wp:inline distT="0" distB="0" distL="0" distR="0">
            <wp:extent cx="109882" cy="77394"/>
            <wp:effectExtent l="0" t="0" r="0" b="0"/>
            <wp:docPr id="702" name="IM 702"/>
            <wp:cNvGraphicFramePr/>
            <a:graphic>
              <a:graphicData uri="http://schemas.openxmlformats.org/drawingml/2006/picture">
                <pic:pic>
                  <pic:nvPicPr>
                    <pic:cNvPr id="702" name="IM 702"/>
                    <pic:cNvPicPr/>
                  </pic:nvPicPr>
                  <pic:blipFill>
                    <a:blip r:embed="rId399"/>
                    <a:stretch>
                      <a:fillRect/>
                    </a:stretch>
                  </pic:blipFill>
                  <pic:spPr>
                    <a:xfrm rot="0">
                      <a:off x="0" y="0"/>
                      <a:ext cx="109882" cy="77394"/>
                    </a:xfrm>
                    <a:prstGeom prst="rect">
                      <a:avLst/>
                    </a:prstGeom>
                  </pic:spPr>
                </pic:pic>
              </a:graphicData>
            </a:graphic>
          </wp:inline>
        </w:drawing>
      </w:r>
    </w:p>
    <w:p>
      <w:pPr>
        <w:pStyle w:val="BodyText"/>
        <w:spacing w:line="257" w:lineRule="auto"/>
        <w:rPr/>
      </w:pPr>
      <w:r/>
    </w:p>
    <w:p>
      <w:pPr>
        <w:pStyle w:val="BodyText"/>
        <w:spacing w:line="258" w:lineRule="auto"/>
        <w:rPr/>
      </w:pPr>
      <w:r/>
    </w:p>
    <w:p>
      <w:pPr>
        <w:ind w:firstLine="3268"/>
        <w:spacing w:line="74" w:lineRule="exact"/>
        <w:rPr/>
      </w:pPr>
      <w:r>
        <w:rPr>
          <w:position w:val="-1"/>
        </w:rPr>
        <w:drawing>
          <wp:inline distT="0" distB="0" distL="0" distR="0">
            <wp:extent cx="55752" cy="47015"/>
            <wp:effectExtent l="0" t="0" r="0" b="0"/>
            <wp:docPr id="704" name="IM 704"/>
            <wp:cNvGraphicFramePr/>
            <a:graphic>
              <a:graphicData uri="http://schemas.openxmlformats.org/drawingml/2006/picture">
                <pic:pic>
                  <pic:nvPicPr>
                    <pic:cNvPr id="704" name="IM 704"/>
                    <pic:cNvPicPr/>
                  </pic:nvPicPr>
                  <pic:blipFill>
                    <a:blip r:embed="rId400"/>
                    <a:stretch>
                      <a:fillRect/>
                    </a:stretch>
                  </pic:blipFill>
                  <pic:spPr>
                    <a:xfrm rot="0">
                      <a:off x="0" y="0"/>
                      <a:ext cx="55752" cy="47015"/>
                    </a:xfrm>
                    <a:prstGeom prst="rect">
                      <a:avLst/>
                    </a:prstGeom>
                  </pic:spPr>
                </pic:pic>
              </a:graphicData>
            </a:graphic>
          </wp:inline>
        </w:drawing>
      </w:r>
    </w:p>
    <w:p>
      <w:pPr>
        <w:ind w:left="456"/>
        <w:spacing w:before="30" w:line="186" w:lineRule="auto"/>
        <w:rPr>
          <w:rFonts w:ascii="Times New Roman" w:hAnsi="Times New Roman" w:eastAsia="Times New Roman" w:cs="Times New Roman"/>
          <w:sz w:val="15"/>
          <w:szCs w:val="15"/>
        </w:rPr>
      </w:pPr>
      <w:r>
        <w:pict>
          <v:shape id="_x0000_s1614" style="position:absolute;margin-left:162.632pt;margin-top:1.34189pt;mso-position-vertical-relative:text;mso-position-horizontal-relative:text;width:3.95pt;height:7.85pt;z-index:253652992;" filled="false" stroked="false" type="#_x0000_t202">
            <v:fill on="false"/>
            <v:stroke on="false"/>
            <v:path/>
            <v:imagedata o:title=""/>
            <o:lock v:ext="edit" aspectratio="false"/>
            <v:textbox inset="0mm,0mm,0mm,0mm">
              <w:txbxContent>
                <w:p>
                  <w:pPr>
                    <w:ind w:left="20"/>
                    <w:spacing w:before="19" w:line="163" w:lineRule="auto"/>
                    <w:rPr>
                      <w:rFonts w:ascii="Times New Roman" w:hAnsi="Times New Roman" w:eastAsia="Times New Roman" w:cs="Times New Roman"/>
                      <w:sz w:val="15"/>
                      <w:szCs w:val="15"/>
                    </w:rPr>
                  </w:pPr>
                  <w:r>
                    <w:rPr>
                      <w:rFonts w:ascii="Times New Roman" w:hAnsi="Times New Roman" w:eastAsia="Times New Roman" w:cs="Times New Roman"/>
                      <w:sz w:val="15"/>
                      <w:szCs w:val="15"/>
                      <w:i/>
                      <w:iCs/>
                      <w:color w:val="231F20"/>
                    </w:rPr>
                    <w:t>t</w:t>
                  </w:r>
                </w:p>
              </w:txbxContent>
            </v:textbox>
          </v:shape>
        </w:pict>
      </w:r>
      <w:r>
        <w:rPr>
          <w:rFonts w:ascii="Times New Roman" w:hAnsi="Times New Roman" w:eastAsia="Times New Roman" w:cs="Times New Roman"/>
          <w:sz w:val="15"/>
          <w:szCs w:val="15"/>
          <w:i/>
          <w:iCs/>
          <w:color w:val="231F20"/>
        </w:rPr>
        <w:t>O</w:t>
      </w:r>
    </w:p>
    <w:p>
      <w:pPr>
        <w:pStyle w:val="BodyText"/>
        <w:spacing w:line="291" w:lineRule="auto"/>
        <w:rPr/>
      </w:pPr>
      <w:r/>
    </w:p>
    <w:p>
      <w:pPr>
        <w:ind w:left="369"/>
        <w:spacing w:before="44" w:line="99" w:lineRule="exact"/>
        <w:rPr>
          <w:rFonts w:ascii="Times New Roman" w:hAnsi="Times New Roman" w:eastAsia="Times New Roman" w:cs="Times New Roman"/>
          <w:sz w:val="15"/>
          <w:szCs w:val="15"/>
        </w:rPr>
      </w:pPr>
      <w:r>
        <w:pict>
          <v:shape id="_x0000_s1616" style="position:absolute;margin-left:22.2375pt;margin-top:4.49379pt;mso-position-vertical-relative:text;mso-position-horizontal-relative:text;width:5.75pt;height:6.4pt;z-index:253649920;" filled="false" stroked="false" type="#_x0000_t202">
            <v:fill on="false"/>
            <v:stroke on="false"/>
            <v:path/>
            <v:imagedata o:title=""/>
            <o:lock v:ext="edit" aspectratio="false"/>
            <v:textbox inset="0mm,0mm,0mm,0mm">
              <w:txbxContent>
                <w:p>
                  <w:pPr>
                    <w:pStyle w:val="BodyText"/>
                    <w:ind w:left="20"/>
                    <w:spacing w:before="19" w:line="167" w:lineRule="auto"/>
                    <w:rPr>
                      <w:sz w:val="11"/>
                      <w:szCs w:val="11"/>
                    </w:rPr>
                  </w:pPr>
                  <w:r>
                    <w:rPr>
                      <w:sz w:val="11"/>
                      <w:szCs w:val="11"/>
                      <w:color w:val="231F20"/>
                    </w:rPr>
                    <w:t>A</w:t>
                  </w:r>
                </w:p>
              </w:txbxContent>
            </v:textbox>
          </v:shape>
        </w:pict>
      </w:r>
      <w:r>
        <w:rPr>
          <w:rFonts w:ascii="Times New Roman" w:hAnsi="Times New Roman" w:eastAsia="Times New Roman" w:cs="Times New Roman"/>
          <w:sz w:val="15"/>
          <w:szCs w:val="15"/>
          <w:i/>
          <w:iCs/>
          <w:color w:val="231F20"/>
          <w:spacing w:val="11"/>
          <w:position w:val="1"/>
        </w:rPr>
        <w:t>y</w:t>
      </w:r>
    </w:p>
    <w:p>
      <w:pPr>
        <w:pStyle w:val="BodyText"/>
        <w:spacing w:line="421" w:lineRule="auto"/>
        <w:rPr/>
      </w:pPr>
      <w:r/>
    </w:p>
    <w:p>
      <w:pPr>
        <w:ind w:firstLine="2841"/>
        <w:spacing w:line="122" w:lineRule="exact"/>
        <w:rPr/>
      </w:pPr>
      <w:r>
        <w:rPr>
          <w:position w:val="-2"/>
        </w:rPr>
        <w:drawing>
          <wp:inline distT="0" distB="0" distL="0" distR="0">
            <wp:extent cx="109882" cy="77382"/>
            <wp:effectExtent l="0" t="0" r="0" b="0"/>
            <wp:docPr id="706" name="IM 706"/>
            <wp:cNvGraphicFramePr/>
            <a:graphic>
              <a:graphicData uri="http://schemas.openxmlformats.org/drawingml/2006/picture">
                <pic:pic>
                  <pic:nvPicPr>
                    <pic:cNvPr id="706" name="IM 706"/>
                    <pic:cNvPicPr/>
                  </pic:nvPicPr>
                  <pic:blipFill>
                    <a:blip r:embed="rId401"/>
                    <a:stretch>
                      <a:fillRect/>
                    </a:stretch>
                  </pic:blipFill>
                  <pic:spPr>
                    <a:xfrm rot="0">
                      <a:off x="0" y="0"/>
                      <a:ext cx="109882" cy="77382"/>
                    </a:xfrm>
                    <a:prstGeom prst="rect">
                      <a:avLst/>
                    </a:prstGeom>
                  </pic:spPr>
                </pic:pic>
              </a:graphicData>
            </a:graphic>
          </wp:inline>
        </w:drawing>
      </w:r>
    </w:p>
    <w:p>
      <w:pPr>
        <w:pStyle w:val="BodyText"/>
        <w:spacing w:line="296" w:lineRule="auto"/>
        <w:rPr/>
      </w:pPr>
      <w:r/>
    </w:p>
    <w:p>
      <w:pPr>
        <w:pStyle w:val="BodyText"/>
        <w:spacing w:line="296" w:lineRule="auto"/>
        <w:rPr/>
      </w:pPr>
      <w:r/>
    </w:p>
    <w:p>
      <w:pPr>
        <w:ind w:left="421"/>
        <w:spacing w:before="44" w:line="183" w:lineRule="auto"/>
        <w:rPr>
          <w:rFonts w:ascii="Times New Roman" w:hAnsi="Times New Roman" w:eastAsia="Times New Roman" w:cs="Times New Roman"/>
          <w:sz w:val="15"/>
          <w:szCs w:val="15"/>
        </w:rPr>
      </w:pPr>
      <w:r>
        <w:rPr>
          <w:rFonts w:ascii="Times New Roman" w:hAnsi="Times New Roman" w:eastAsia="Times New Roman" w:cs="Times New Roman"/>
          <w:sz w:val="15"/>
          <w:szCs w:val="15"/>
          <w:i/>
          <w:iCs/>
          <w:color w:val="231F20"/>
          <w:spacing w:val="-7"/>
        </w:rPr>
        <w:t>O</w:t>
      </w:r>
      <w:r>
        <w:rPr>
          <w:rFonts w:ascii="Times New Roman" w:hAnsi="Times New Roman" w:eastAsia="Times New Roman" w:cs="Times New Roman"/>
          <w:sz w:val="15"/>
          <w:szCs w:val="15"/>
          <w:i/>
          <w:iCs/>
          <w:color w:val="231F20"/>
        </w:rPr>
        <w:t xml:space="preserve">                         </w:t>
      </w:r>
      <w:r>
        <w:rPr>
          <w:rFonts w:ascii="Times New Roman" w:hAnsi="Times New Roman" w:eastAsia="Times New Roman" w:cs="Times New Roman"/>
          <w:sz w:val="15"/>
          <w:szCs w:val="15"/>
          <w:i/>
          <w:iCs/>
          <w:color w:val="231F20"/>
          <w:spacing w:val="-7"/>
          <w:position w:val="1"/>
        </w:rPr>
        <w:t>t</w:t>
      </w:r>
      <w:r>
        <w:rPr>
          <w:rFonts w:ascii="Times New Roman" w:hAnsi="Times New Roman" w:eastAsia="Times New Roman" w:cs="Times New Roman"/>
          <w:sz w:val="8"/>
          <w:szCs w:val="8"/>
          <w:color w:val="231F20"/>
          <w:spacing w:val="1"/>
        </w:rPr>
        <w:t>0                       </w:t>
      </w:r>
      <w:r>
        <w:rPr>
          <w:rFonts w:ascii="Times New Roman" w:hAnsi="Times New Roman" w:eastAsia="Times New Roman" w:cs="Times New Roman"/>
          <w:sz w:val="8"/>
          <w:szCs w:val="8"/>
          <w:color w:val="231F20"/>
        </w:rPr>
        <w:t xml:space="preserve">                                                              </w:t>
      </w:r>
      <w:r>
        <w:rPr>
          <w:rFonts w:ascii="Times New Roman" w:hAnsi="Times New Roman" w:eastAsia="Times New Roman" w:cs="Times New Roman"/>
          <w:sz w:val="15"/>
          <w:szCs w:val="15"/>
          <w:i/>
          <w:iCs/>
          <w:color w:val="231F20"/>
        </w:rPr>
        <w:t>t</w:t>
      </w:r>
    </w:p>
    <w:p>
      <w:pPr>
        <w:ind w:left="252"/>
        <w:spacing w:before="147"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7"/>
        </w:rPr>
        <w:t xml:space="preserve"> </w:t>
      </w:r>
      <w:r>
        <w:rPr>
          <w:rFonts w:ascii="Times New Roman" w:hAnsi="Times New Roman" w:eastAsia="Times New Roman" w:cs="Times New Roman"/>
          <w:sz w:val="18"/>
          <w:szCs w:val="18"/>
          <w:color w:val="231F20"/>
          <w:spacing w:val="-3"/>
        </w:rPr>
        <w:t>1-35    </w:t>
      </w:r>
      <w:r>
        <w:rPr>
          <w:rFonts w:ascii="SimSun" w:hAnsi="SimSun" w:eastAsia="SimSun" w:cs="SimSun"/>
          <w:sz w:val="18"/>
          <w:szCs w:val="18"/>
          <w:color w:val="231F20"/>
          <w:spacing w:val="-3"/>
        </w:rPr>
        <w:t>随机信号与随机过程类比图</w:t>
      </w:r>
    </w:p>
    <w:p>
      <w:pPr>
        <w:spacing w:line="220" w:lineRule="auto"/>
        <w:sectPr>
          <w:footerReference w:type="default" r:id="rId9"/>
          <w:pgSz w:w="8845" w:h="12813"/>
          <w:pgMar w:top="107" w:right="623" w:bottom="203" w:left="744" w:header="0" w:footer="0" w:gutter="0"/>
          <w:cols w:equalWidth="0" w:num="2">
            <w:col w:w="3953" w:space="100"/>
            <w:col w:w="3424" w:space="0"/>
          </w:cols>
        </w:sectPr>
        <w:rPr>
          <w:rFonts w:ascii="SimSun" w:hAnsi="SimSun" w:eastAsia="SimSun" w:cs="SimSun"/>
          <w:sz w:val="18"/>
          <w:szCs w:val="18"/>
        </w:rPr>
      </w:pPr>
    </w:p>
    <w:p>
      <w:pPr>
        <w:ind w:left="432"/>
        <w:spacing w:before="264" w:line="220" w:lineRule="auto"/>
        <w:rPr>
          <w:rFonts w:ascii="SimSun" w:hAnsi="SimSun" w:eastAsia="SimSun" w:cs="SimSun"/>
          <w:sz w:val="21"/>
          <w:szCs w:val="21"/>
        </w:rPr>
      </w:pPr>
      <w:r>
        <w:pict>
          <v:shape id="_x0000_s1618" style="position:absolute;margin-left:200.166pt;margin-top:-233.293pt;mso-position-vertical-relative:text;mso-position-horizontal-relative:text;width:10.45pt;height:32pt;z-index:253657088;" filled="false" stroked="false" type="#_x0000_t202">
            <v:fill on="false"/>
            <v:stroke on="false"/>
            <v:path/>
            <v:imagedata o:title=""/>
            <o:lock v:ext="edit" aspectratio="false"/>
            <v:textbox inset="0mm,0mm,0mm,0mm" style="layout-flow:vertical-ideographic;">
              <w:txbxContent>
                <w:p>
                  <w:pPr>
                    <w:ind w:left="20"/>
                    <w:spacing w:before="19" w:line="202" w:lineRule="auto"/>
                    <w:rPr>
                      <w:rFonts w:ascii="SimSun" w:hAnsi="SimSun" w:eastAsia="SimSun" w:cs="SimSun"/>
                      <w:sz w:val="15"/>
                      <w:szCs w:val="15"/>
                    </w:rPr>
                  </w:pPr>
                  <w:r>
                    <w:rPr>
                      <w:rFonts w:ascii="SimSun" w:hAnsi="SimSun" w:eastAsia="SimSun" w:cs="SimSun"/>
                      <w:sz w:val="15"/>
                      <w:szCs w:val="15"/>
                      <w:color w:val="040503"/>
                    </w:rPr>
                    <w:t>随机过程</w:t>
                  </w:r>
                </w:p>
              </w:txbxContent>
            </v:textbox>
          </v:shape>
        </w:pict>
      </w:r>
      <w:r>
        <w:drawing>
          <wp:anchor distT="0" distB="0" distL="0" distR="0" simplePos="0" relativeHeight="253648896" behindDoc="0" locked="0" layoutInCell="1" allowOverlap="1">
            <wp:simplePos x="0" y="0"/>
            <wp:positionH relativeFrom="column">
              <wp:posOffset>3733629</wp:posOffset>
            </wp:positionH>
            <wp:positionV relativeFrom="paragraph">
              <wp:posOffset>-5762237</wp:posOffset>
            </wp:positionV>
            <wp:extent cx="289799" cy="414146"/>
            <wp:effectExtent l="0" t="0" r="0" b="0"/>
            <wp:wrapNone/>
            <wp:docPr id="708" name="IM 708"/>
            <wp:cNvGraphicFramePr/>
            <a:graphic>
              <a:graphicData uri="http://schemas.openxmlformats.org/drawingml/2006/picture">
                <pic:pic>
                  <pic:nvPicPr>
                    <pic:cNvPr id="708" name="IM 708"/>
                    <pic:cNvPicPr/>
                  </pic:nvPicPr>
                  <pic:blipFill>
                    <a:blip r:embed="rId402"/>
                    <a:stretch>
                      <a:fillRect/>
                    </a:stretch>
                  </pic:blipFill>
                  <pic:spPr>
                    <a:xfrm rot="0">
                      <a:off x="0" y="0"/>
                      <a:ext cx="289799" cy="414146"/>
                    </a:xfrm>
                    <a:prstGeom prst="rect">
                      <a:avLst/>
                    </a:prstGeom>
                  </pic:spPr>
                </pic:pic>
              </a:graphicData>
            </a:graphic>
          </wp:anchor>
        </w:drawing>
      </w:r>
      <w:r>
        <w:pict>
          <v:shape id="_x0000_s1620" style="position:absolute;margin-left:227.707pt;margin-top:-452.195pt;mso-position-vertical-relative:text;mso-position-horizontal-relative:text;width:140.3pt;height:54.25pt;z-index:-249668608;" filled="false" strokecolor="#231F20" strokeweight="0.50pt" coordsize="2806,1085" coordorigin="0,0" path="m5,5l5,1079l2800,1079e">
            <v:stroke endcap="round" miterlimit="4"/>
          </v:shape>
        </w:pict>
      </w:r>
      <w:r>
        <w:drawing>
          <wp:anchor distT="0" distB="0" distL="0" distR="0" simplePos="0" relativeHeight="253656064" behindDoc="0" locked="0" layoutInCell="1" allowOverlap="1">
            <wp:simplePos x="0" y="0"/>
            <wp:positionH relativeFrom="column">
              <wp:posOffset>3668928</wp:posOffset>
            </wp:positionH>
            <wp:positionV relativeFrom="paragraph">
              <wp:posOffset>-5411754</wp:posOffset>
            </wp:positionV>
            <wp:extent cx="387633" cy="117475"/>
            <wp:effectExtent l="0" t="0" r="0" b="0"/>
            <wp:wrapNone/>
            <wp:docPr id="710" name="IM 710"/>
            <wp:cNvGraphicFramePr/>
            <a:graphic>
              <a:graphicData uri="http://schemas.openxmlformats.org/drawingml/2006/picture">
                <pic:pic>
                  <pic:nvPicPr>
                    <pic:cNvPr id="710" name="IM 710"/>
                    <pic:cNvPicPr/>
                  </pic:nvPicPr>
                  <pic:blipFill>
                    <a:blip r:embed="rId403"/>
                    <a:stretch>
                      <a:fillRect/>
                    </a:stretch>
                  </pic:blipFill>
                  <pic:spPr>
                    <a:xfrm rot="0">
                      <a:off x="0" y="0"/>
                      <a:ext cx="387633" cy="117475"/>
                    </a:xfrm>
                    <a:prstGeom prst="rect">
                      <a:avLst/>
                    </a:prstGeom>
                  </pic:spPr>
                </pic:pic>
              </a:graphicData>
            </a:graphic>
          </wp:anchor>
        </w:drawing>
      </w:r>
      <w:r>
        <w:drawing>
          <wp:anchor distT="0" distB="0" distL="0" distR="0" simplePos="0" relativeHeight="253650944" behindDoc="0" locked="0" layoutInCell="1" allowOverlap="1">
            <wp:simplePos x="0" y="0"/>
            <wp:positionH relativeFrom="column">
              <wp:posOffset>4649000</wp:posOffset>
            </wp:positionH>
            <wp:positionV relativeFrom="paragraph">
              <wp:posOffset>-5084274</wp:posOffset>
            </wp:positionV>
            <wp:extent cx="55752" cy="47028"/>
            <wp:effectExtent l="0" t="0" r="0" b="0"/>
            <wp:wrapNone/>
            <wp:docPr id="712" name="IM 712"/>
            <wp:cNvGraphicFramePr/>
            <a:graphic>
              <a:graphicData uri="http://schemas.openxmlformats.org/drawingml/2006/picture">
                <pic:pic>
                  <pic:nvPicPr>
                    <pic:cNvPr id="712" name="IM 712"/>
                    <pic:cNvPicPr/>
                  </pic:nvPicPr>
                  <pic:blipFill>
                    <a:blip r:embed="rId404"/>
                    <a:stretch>
                      <a:fillRect/>
                    </a:stretch>
                  </pic:blipFill>
                  <pic:spPr>
                    <a:xfrm rot="0">
                      <a:off x="0" y="0"/>
                      <a:ext cx="55752" cy="47028"/>
                    </a:xfrm>
                    <a:prstGeom prst="rect">
                      <a:avLst/>
                    </a:prstGeom>
                  </pic:spPr>
                </pic:pic>
              </a:graphicData>
            </a:graphic>
          </wp:anchor>
        </w:drawing>
      </w:r>
      <w:r>
        <w:rPr>
          <w:rFonts w:ascii="SimSun" w:hAnsi="SimSun" w:eastAsia="SimSun" w:cs="SimSun"/>
          <w:sz w:val="21"/>
          <w:szCs w:val="21"/>
          <w:color w:val="231F20"/>
          <w:spacing w:val="-3"/>
        </w:rPr>
        <w:t>随机过程的概念可从以下两方面加以理解。</w:t>
      </w:r>
    </w:p>
    <w:p>
      <w:pPr>
        <w:ind w:firstLine="321"/>
        <w:spacing w:before="97" w:line="290" w:lineRule="auto"/>
        <w:rPr>
          <w:rFonts w:ascii="SimSun" w:hAnsi="SimSun" w:eastAsia="SimSun" w:cs="SimSun"/>
          <w:sz w:val="21"/>
          <w:szCs w:val="21"/>
        </w:rPr>
      </w:pP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1</w:t>
      </w:r>
      <w:r>
        <w:rPr>
          <w:rFonts w:ascii="SimSun" w:hAnsi="SimSun" w:eastAsia="SimSun" w:cs="SimSun"/>
          <w:sz w:val="21"/>
          <w:szCs w:val="21"/>
          <w:color w:val="231F20"/>
          <w:spacing w:val="10"/>
        </w:rPr>
        <w:t>）</w:t>
      </w:r>
      <w:r>
        <w:rPr>
          <w:rFonts w:ascii="FZYaSong-M-GBK" w:hAnsi="FZYaSong-M-GBK" w:eastAsia="FZYaSong-M-GBK" w:cs="FZYaSong-M-GBK"/>
          <w:sz w:val="21"/>
          <w:szCs w:val="21"/>
          <w:color w:val="231F20"/>
          <w:spacing w:val="10"/>
        </w:rPr>
        <w:t>随机过程是若干对应不同随机试验结果的</w:t>
      </w:r>
      <w:r>
        <w:rPr>
          <w:rFonts w:ascii="FZYaSong-M-GBK" w:hAnsi="FZYaSong-M-GBK" w:eastAsia="FZYaSong-M-GBK" w:cs="FZYaSong-M-GBK"/>
          <w:sz w:val="21"/>
          <w:szCs w:val="21"/>
          <w:color w:val="231F20"/>
          <w:spacing w:val="9"/>
        </w:rPr>
        <w:t>时间过程的集合。</w:t>
      </w:r>
      <w:r>
        <w:rPr>
          <w:rFonts w:ascii="SimSun" w:hAnsi="SimSun" w:eastAsia="SimSun" w:cs="SimSun"/>
          <w:sz w:val="21"/>
          <w:szCs w:val="21"/>
          <w:color w:val="231F20"/>
          <w:spacing w:val="9"/>
        </w:rPr>
        <w:t>例如：设</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有</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i/>
          <w:iCs/>
          <w:color w:val="231F20"/>
          <w:spacing w:val="2"/>
        </w:rPr>
        <w:t>n</w:t>
      </w:r>
      <w:r>
        <w:rPr>
          <w:rFonts w:ascii="Times New Roman" w:hAnsi="Times New Roman" w:eastAsia="Times New Roman" w:cs="Times New Roman"/>
          <w:sz w:val="21"/>
          <w:szCs w:val="21"/>
          <w:i/>
          <w:iCs/>
          <w:color w:val="231F20"/>
          <w:spacing w:val="24"/>
          <w:w w:val="101"/>
        </w:rPr>
        <w:t xml:space="preserve"> </w:t>
      </w:r>
      <w:r>
        <w:rPr>
          <w:rFonts w:ascii="SimSun" w:hAnsi="SimSun" w:eastAsia="SimSun" w:cs="SimSun"/>
          <w:sz w:val="21"/>
          <w:szCs w:val="21"/>
          <w:color w:val="231F20"/>
          <w:spacing w:val="2"/>
        </w:rPr>
        <w:t>台性能和工作条件都完全相同的接收机同时工作并用</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i/>
          <w:iCs/>
          <w:color w:val="231F20"/>
          <w:spacing w:val="2"/>
        </w:rPr>
        <w:t>n</w:t>
      </w:r>
      <w:r>
        <w:rPr>
          <w:rFonts w:ascii="Times New Roman" w:hAnsi="Times New Roman" w:eastAsia="Times New Roman" w:cs="Times New Roman"/>
          <w:sz w:val="21"/>
          <w:szCs w:val="21"/>
          <w:i/>
          <w:iCs/>
          <w:color w:val="231F20"/>
          <w:spacing w:val="25"/>
        </w:rPr>
        <w:t xml:space="preserve"> </w:t>
      </w:r>
      <w:r>
        <w:rPr>
          <w:rFonts w:ascii="SimSun" w:hAnsi="SimSun" w:eastAsia="SimSun" w:cs="SimSun"/>
          <w:sz w:val="21"/>
          <w:szCs w:val="21"/>
          <w:color w:val="231F20"/>
          <w:spacing w:val="2"/>
        </w:rPr>
        <w:t>台示波器同</w:t>
      </w:r>
      <w:r>
        <w:rPr>
          <w:rFonts w:ascii="SimSun" w:hAnsi="SimSun" w:eastAsia="SimSun" w:cs="SimSun"/>
          <w:sz w:val="21"/>
          <w:szCs w:val="21"/>
          <w:color w:val="231F20"/>
          <w:spacing w:val="1"/>
        </w:rPr>
        <w:t>时观测并</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记录这些接收机的输出噪声波形（或对一台接收机，在</w:t>
      </w:r>
      <w:r>
        <w:rPr>
          <w:rFonts w:ascii="SimSun" w:hAnsi="SimSun" w:eastAsia="SimSun" w:cs="SimSun"/>
          <w:sz w:val="21"/>
          <w:szCs w:val="21"/>
          <w:color w:val="231F20"/>
          <w:spacing w:val="-36"/>
        </w:rPr>
        <w:t xml:space="preserve"> </w:t>
      </w:r>
      <w:r>
        <w:rPr>
          <w:rFonts w:ascii="Times New Roman" w:hAnsi="Times New Roman" w:eastAsia="Times New Roman" w:cs="Times New Roman"/>
          <w:sz w:val="21"/>
          <w:szCs w:val="21"/>
          <w:i/>
          <w:iCs/>
          <w:color w:val="231F20"/>
          <w:spacing w:val="3"/>
        </w:rPr>
        <w:t>n </w:t>
      </w:r>
      <w:r>
        <w:rPr>
          <w:rFonts w:ascii="SimSun" w:hAnsi="SimSun" w:eastAsia="SimSun" w:cs="SimSun"/>
          <w:sz w:val="21"/>
          <w:szCs w:val="21"/>
          <w:color w:val="231F20"/>
          <w:spacing w:val="3"/>
        </w:rPr>
        <w:t>个不同时段进行观测记</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录）。测试结果表明，尽管设备和测试条件相同，但是所记录的</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i/>
          <w:iCs/>
          <w:color w:val="231F20"/>
          <w:spacing w:val="-3"/>
        </w:rPr>
        <w:t>n </w:t>
      </w:r>
      <w:r>
        <w:rPr>
          <w:rFonts w:ascii="SimSun" w:hAnsi="SimSun" w:eastAsia="SimSun" w:cs="SimSun"/>
          <w:sz w:val="21"/>
          <w:szCs w:val="21"/>
          <w:color w:val="231F20"/>
          <w:spacing w:val="-3"/>
        </w:rPr>
        <w:t>条随时间变化的</w:t>
      </w:r>
      <w:r>
        <w:rPr>
          <w:rFonts w:ascii="SimSun" w:hAnsi="SimSun" w:eastAsia="SimSun" w:cs="SimSun"/>
          <w:sz w:val="21"/>
          <w:szCs w:val="21"/>
          <w:color w:val="231F20"/>
        </w:rPr>
        <w:t xml:space="preserve"> </w:t>
      </w:r>
      <w:r>
        <w:rPr>
          <w:rFonts w:ascii="SimSun" w:hAnsi="SimSun" w:eastAsia="SimSun" w:cs="SimSun"/>
          <w:sz w:val="21"/>
          <w:szCs w:val="21"/>
          <w:color w:val="231F20"/>
        </w:rPr>
        <w:t>波形曲线却形态各异（如图 </w:t>
      </w:r>
      <w:r>
        <w:rPr>
          <w:rFonts w:ascii="Times New Roman" w:hAnsi="Times New Roman" w:eastAsia="Times New Roman" w:cs="Times New Roman"/>
          <w:sz w:val="21"/>
          <w:szCs w:val="21"/>
          <w:color w:val="231F20"/>
        </w:rPr>
        <w:t>1-36</w:t>
      </w:r>
      <w:r>
        <w:rPr>
          <w:rFonts w:ascii="SimSun" w:hAnsi="SimSun" w:eastAsia="SimSun" w:cs="SimSun"/>
          <w:sz w:val="21"/>
          <w:szCs w:val="21"/>
          <w:color w:val="231F20"/>
        </w:rPr>
        <w:t>（</w:t>
      </w:r>
      <w:r>
        <w:rPr>
          <w:rFonts w:ascii="Times New Roman" w:hAnsi="Times New Roman" w:eastAsia="Times New Roman" w:cs="Times New Roman"/>
          <w:sz w:val="21"/>
          <w:szCs w:val="21"/>
          <w:color w:val="231F20"/>
        </w:rPr>
        <w:t>a</w:t>
      </w:r>
      <w:r>
        <w:rPr>
          <w:rFonts w:ascii="SimSun" w:hAnsi="SimSun" w:eastAsia="SimSun" w:cs="SimSun"/>
          <w:sz w:val="21"/>
          <w:szCs w:val="21"/>
          <w:color w:val="231F20"/>
        </w:rPr>
        <w:t>）中的</w:t>
      </w:r>
      <w:r>
        <w:rPr>
          <w:rFonts w:ascii="SimSun" w:hAnsi="SimSun" w:eastAsia="SimSun" w:cs="SimSun"/>
          <w:sz w:val="21"/>
          <w:szCs w:val="21"/>
          <w:color w:val="231F20"/>
          <w:spacing w:val="-56"/>
        </w:rPr>
        <w:t xml:space="preserve"> </w:t>
      </w:r>
      <w:r>
        <w:rPr>
          <w:rFonts w:ascii="Times New Roman" w:hAnsi="Times New Roman" w:eastAsia="Times New Roman" w:cs="Times New Roman"/>
          <w:sz w:val="21"/>
          <w:szCs w:val="21"/>
          <w:i/>
          <w:iCs/>
          <w:color w:val="231F20"/>
        </w:rPr>
        <w:t>x</w:t>
      </w:r>
      <w:r>
        <w:rPr>
          <w:rFonts w:ascii="Times New Roman" w:hAnsi="Times New Roman" w:eastAsia="Times New Roman" w:cs="Times New Roman"/>
          <w:sz w:val="12"/>
          <w:szCs w:val="12"/>
          <w:color w:val="231F20"/>
          <w:position w:val="-5"/>
        </w:rPr>
        <w:t>1</w:t>
      </w:r>
      <w:r>
        <w:rPr>
          <w:rFonts w:ascii="Times New Roman" w:hAnsi="Times New Roman" w:eastAsia="Times New Roman" w:cs="Times New Roman"/>
          <w:sz w:val="12"/>
          <w:szCs w:val="12"/>
          <w:color w:val="231F20"/>
          <w:spacing w:val="-7"/>
          <w:position w:val="-5"/>
        </w:rPr>
        <w:t xml:space="preserve">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 </w:t>
      </w:r>
      <w:r>
        <w:rPr>
          <w:rFonts w:ascii="SimSun" w:hAnsi="SimSun" w:eastAsia="SimSun" w:cs="SimSun"/>
          <w:sz w:val="21"/>
          <w:szCs w:val="21"/>
          <w:color w:val="231F20"/>
        </w:rPr>
        <w:t>，…，</w:t>
      </w:r>
      <w:r>
        <w:rPr>
          <w:rFonts w:ascii="Times New Roman" w:hAnsi="Times New Roman" w:eastAsia="Times New Roman" w:cs="Times New Roman"/>
          <w:sz w:val="21"/>
          <w:szCs w:val="21"/>
          <w:i/>
          <w:iCs/>
          <w:color w:val="231F20"/>
        </w:rPr>
        <w:t>x</w:t>
      </w:r>
      <w:r>
        <w:rPr>
          <w:rFonts w:ascii="Times New Roman" w:hAnsi="Times New Roman" w:eastAsia="Times New Roman" w:cs="Times New Roman"/>
          <w:sz w:val="12"/>
          <w:szCs w:val="12"/>
          <w:i/>
          <w:iCs/>
          <w:color w:val="231F20"/>
          <w:position w:val="-5"/>
        </w:rPr>
        <w:t>n </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i/>
          <w:iCs/>
          <w:color w:val="231F20"/>
        </w:rPr>
        <w:t>t</w:t>
      </w:r>
      <w:r>
        <w:rPr>
          <w:rFonts w:ascii="Times New Roman" w:hAnsi="Times New Roman" w:eastAsia="Times New Roman" w:cs="Times New Roman"/>
          <w:sz w:val="21"/>
          <w:szCs w:val="21"/>
          <w:color w:val="231F20"/>
        </w:rPr>
        <w:t>)</w:t>
      </w:r>
      <w:r>
        <w:rPr>
          <w:rFonts w:ascii="Times New Roman" w:hAnsi="Times New Roman" w:eastAsia="Times New Roman" w:cs="Times New Roman"/>
          <w:sz w:val="21"/>
          <w:szCs w:val="21"/>
          <w:color w:val="231F20"/>
          <w:spacing w:val="-13"/>
        </w:rPr>
        <w:t xml:space="preserve"> </w:t>
      </w:r>
      <w:r>
        <w:rPr>
          <w:rFonts w:ascii="SimSun" w:hAnsi="SimSun" w:eastAsia="SimSun" w:cs="SimSun"/>
          <w:sz w:val="21"/>
          <w:szCs w:val="21"/>
          <w:color w:val="231F20"/>
          <w:spacing w:val="-52"/>
        </w:rPr>
        <w:t>），</w:t>
      </w:r>
      <w:r>
        <w:rPr>
          <w:rFonts w:ascii="SimSun" w:hAnsi="SimSun" w:eastAsia="SimSun" w:cs="SimSun"/>
          <w:sz w:val="21"/>
          <w:szCs w:val="21"/>
          <w:color w:val="231F20"/>
        </w:rPr>
        <w:t>这说明每台接收机</w:t>
      </w:r>
    </w:p>
    <w:p>
      <w:pPr>
        <w:pStyle w:val="BodyText"/>
        <w:ind w:left="3327"/>
        <w:spacing w:before="256" w:line="171" w:lineRule="exact"/>
        <w:rPr>
          <w:sz w:val="18"/>
          <w:szCs w:val="18"/>
        </w:rPr>
      </w:pPr>
      <w:r>
        <w:rPr>
          <w:sz w:val="18"/>
          <w:szCs w:val="18"/>
          <w:color w:val="2991CB"/>
          <w:spacing w:val="6"/>
          <w:position w:val="-1"/>
        </w:rPr>
        <w:t>(-</w:t>
      </w:r>
      <w:r>
        <w:rPr>
          <w:sz w:val="18"/>
          <w:szCs w:val="18"/>
          <w:color w:val="2991CB"/>
          <w:spacing w:val="23"/>
          <w:position w:val="-1"/>
        </w:rPr>
        <w:t xml:space="preserve">  </w:t>
      </w:r>
      <w:r>
        <w:rPr>
          <w:rFonts w:ascii="FZLanTingHei-R-GBK" w:hAnsi="FZLanTingHei-R-GBK" w:eastAsia="FZLanTingHei-R-GBK" w:cs="FZLanTingHei-R-GBK"/>
          <w:sz w:val="20"/>
          <w:szCs w:val="20"/>
          <w:color w:val="231F20"/>
          <w:spacing w:val="6"/>
          <w:position w:val="-1"/>
        </w:rPr>
        <w:t>45</w:t>
      </w:r>
      <w:r>
        <w:rPr>
          <w:rFonts w:ascii="FZLanTingHei-R-GBK" w:hAnsi="FZLanTingHei-R-GBK" w:eastAsia="FZLanTingHei-R-GBK" w:cs="FZLanTingHei-R-GBK"/>
          <w:sz w:val="20"/>
          <w:szCs w:val="20"/>
          <w:color w:val="231F20"/>
          <w:spacing w:val="20"/>
          <w:w w:val="101"/>
          <w:position w:val="-1"/>
        </w:rPr>
        <w:t xml:space="preserve">  </w:t>
      </w:r>
      <w:r>
        <w:rPr>
          <w:sz w:val="18"/>
          <w:szCs w:val="18"/>
          <w:color w:val="2991CB"/>
          <w:spacing w:val="6"/>
          <w:position w:val="-1"/>
        </w:rPr>
        <w:t>(-</w:t>
      </w:r>
    </w:p>
    <w:p>
      <w:pPr>
        <w:spacing w:line="171" w:lineRule="exact"/>
        <w:sectPr>
          <w:type w:val="continuous"/>
          <w:pgSz w:w="8845" w:h="12813"/>
          <w:pgMar w:top="107" w:right="623" w:bottom="203" w:left="744" w:header="0" w:footer="0" w:gutter="0"/>
          <w:cols w:equalWidth="0" w:num="1">
            <w:col w:w="7477" w:space="0"/>
          </w:cols>
        </w:sectPr>
        <w:rPr>
          <w:sz w:val="18"/>
          <w:szCs w:val="18"/>
        </w:rPr>
      </w:pPr>
    </w:p>
    <w:p>
      <w:pPr>
        <w:rPr>
          <w:rFonts w:ascii="FZLanTingYuan-R-GBK" w:hAnsi="FZLanTingYuan-R-GBK" w:eastAsia="FZLanTingYuan-R-GBK" w:cs="FZLanTingYuan-R-GBK"/>
          <w:sz w:val="18"/>
          <w:szCs w:val="18"/>
        </w:rPr>
      </w:pPr>
      <w:r>
        <w:drawing>
          <wp:anchor distT="0" distB="0" distL="0" distR="0" simplePos="0" relativeHeight="253700096"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714" name="IM 714"/>
            <wp:cNvGraphicFramePr/>
            <a:graphic>
              <a:graphicData uri="http://schemas.openxmlformats.org/drawingml/2006/picture">
                <pic:pic>
                  <pic:nvPicPr>
                    <pic:cNvPr id="714" name="IM 714"/>
                    <pic:cNvPicPr/>
                  </pic:nvPicPr>
                  <pic:blipFill>
                    <a:blip r:embed="rId405"/>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716" name="IM 716"/>
            <wp:cNvGraphicFramePr/>
            <a:graphic>
              <a:graphicData uri="http://schemas.openxmlformats.org/drawingml/2006/picture">
                <pic:pic>
                  <pic:nvPicPr>
                    <pic:cNvPr id="716" name="IM 716"/>
                    <pic:cNvPicPr/>
                  </pic:nvPicPr>
                  <pic:blipFill>
                    <a:blip r:embed="rId406"/>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718" name="IM 718"/>
            <wp:cNvGraphicFramePr/>
            <a:graphic>
              <a:graphicData uri="http://schemas.openxmlformats.org/drawingml/2006/picture">
                <pic:pic>
                  <pic:nvPicPr>
                    <pic:cNvPr id="718" name="IM 718"/>
                    <pic:cNvPicPr/>
                  </pic:nvPicPr>
                  <pic:blipFill>
                    <a:blip r:embed="rId407"/>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ind w:left="232" w:right="18" w:hanging="1"/>
        <w:spacing w:before="281" w:line="296" w:lineRule="auto"/>
        <w:jc w:val="both"/>
        <w:rPr>
          <w:rFonts w:ascii="SimSun" w:hAnsi="SimSun" w:eastAsia="SimSun" w:cs="SimSun"/>
        </w:rPr>
      </w:pPr>
      <w:r>
        <w:rPr>
          <w:rFonts w:ascii="SimSun" w:hAnsi="SimSun" w:eastAsia="SimSun" w:cs="SimSun"/>
          <w:color w:val="231F20"/>
          <w:spacing w:val="-1"/>
        </w:rPr>
        <w:t>输出的噪声电压随时间的变化规律都是不可预知的，是随机噪声（信号）。但是，</w:t>
      </w:r>
      <w:r>
        <w:rPr>
          <w:rFonts w:ascii="SimSun" w:hAnsi="SimSun" w:eastAsia="SimSun" w:cs="SimSun"/>
          <w:color w:val="231F20"/>
          <w:spacing w:val="10"/>
        </w:rPr>
        <w:t xml:space="preserve"> </w:t>
      </w:r>
      <w:r>
        <w:rPr>
          <w:rFonts w:ascii="SimSun" w:hAnsi="SimSun" w:eastAsia="SimSun" w:cs="SimSun"/>
          <w:color w:val="231F20"/>
          <w:spacing w:val="5"/>
        </w:rPr>
        <w:t>测试结果的每一个记录（图 </w:t>
      </w:r>
      <w:r>
        <w:rPr>
          <w:rFonts w:ascii="Times New Roman" w:hAnsi="Times New Roman" w:eastAsia="Times New Roman" w:cs="Times New Roman"/>
          <w:color w:val="231F20"/>
          <w:spacing w:val="5"/>
        </w:rPr>
        <w:t>1-36</w:t>
      </w:r>
      <w:r>
        <w:rPr>
          <w:rFonts w:ascii="SimSun" w:hAnsi="SimSun" w:eastAsia="SimSun" w:cs="SimSun"/>
          <w:color w:val="231F20"/>
          <w:spacing w:val="5"/>
        </w:rPr>
        <w:t>（</w:t>
      </w:r>
      <w:r>
        <w:rPr>
          <w:rFonts w:ascii="Times New Roman" w:hAnsi="Times New Roman" w:eastAsia="Times New Roman" w:cs="Times New Roman"/>
          <w:color w:val="231F20"/>
          <w:spacing w:val="5"/>
        </w:rPr>
        <w:t>a</w:t>
      </w:r>
      <w:r>
        <w:rPr>
          <w:rFonts w:ascii="SimSun" w:hAnsi="SimSun" w:eastAsia="SimSun" w:cs="SimSun"/>
          <w:color w:val="231F20"/>
          <w:spacing w:val="4"/>
        </w:rPr>
        <w:t>）中的每一个波形曲线）都是一个确定的时</w:t>
      </w:r>
      <w:r>
        <w:rPr>
          <w:rFonts w:ascii="SimSun" w:hAnsi="SimSun" w:eastAsia="SimSun" w:cs="SimSun"/>
          <w:color w:val="231F20"/>
        </w:rPr>
        <w:t xml:space="preserve"> </w:t>
      </w:r>
      <w:r>
        <w:rPr>
          <w:rFonts w:ascii="SimSun" w:hAnsi="SimSun" w:eastAsia="SimSun" w:cs="SimSun"/>
          <w:color w:val="231F20"/>
          <w:spacing w:val="3"/>
        </w:rPr>
        <w:t>间函数</w:t>
      </w:r>
      <w:r>
        <w:rPr>
          <w:rFonts w:ascii="Times New Roman" w:hAnsi="Times New Roman" w:eastAsia="Times New Roman" w:cs="Times New Roman"/>
          <w:i/>
          <w:iCs/>
          <w:color w:val="231F20"/>
        </w:rPr>
        <w:t>x</w:t>
      </w:r>
      <w:r>
        <w:rPr>
          <w:rFonts w:ascii="Times New Roman" w:hAnsi="Times New Roman" w:eastAsia="Times New Roman" w:cs="Times New Roman"/>
          <w:sz w:val="12"/>
          <w:szCs w:val="12"/>
          <w:i/>
          <w:iCs/>
          <w:color w:val="231F20"/>
          <w:position w:val="-5"/>
        </w:rPr>
        <w:t>i</w:t>
      </w:r>
      <w:r>
        <w:rPr>
          <w:rFonts w:ascii="Times New Roman" w:hAnsi="Times New Roman" w:eastAsia="Times New Roman" w:cs="Times New Roman"/>
          <w:sz w:val="12"/>
          <w:szCs w:val="12"/>
          <w:i/>
          <w:iCs/>
          <w:color w:val="231F20"/>
          <w:spacing w:val="3"/>
          <w:position w:val="-5"/>
        </w:rPr>
        <w:t xml:space="preserve"> </w:t>
      </w:r>
      <w:r>
        <w:rPr>
          <w:rFonts w:ascii="Times New Roman" w:hAnsi="Times New Roman" w:eastAsia="Times New Roman" w:cs="Times New Roman"/>
          <w:color w:val="231F20"/>
          <w:spacing w:val="3"/>
        </w:rPr>
        <w:t>(</w:t>
      </w:r>
      <w:r>
        <w:rPr>
          <w:rFonts w:ascii="Times New Roman" w:hAnsi="Times New Roman" w:eastAsia="Times New Roman" w:cs="Times New Roman"/>
          <w:i/>
          <w:iCs/>
          <w:color w:val="231F20"/>
          <w:spacing w:val="3"/>
        </w:rPr>
        <w:t>t</w:t>
      </w:r>
      <w:r>
        <w:rPr>
          <w:rFonts w:ascii="Times New Roman" w:hAnsi="Times New Roman" w:eastAsia="Times New Roman" w:cs="Times New Roman"/>
          <w:color w:val="231F20"/>
          <w:spacing w:val="3"/>
        </w:rPr>
        <w:t>) </w:t>
      </w:r>
      <w:r>
        <w:rPr>
          <w:rFonts w:ascii="SimSun" w:hAnsi="SimSun" w:eastAsia="SimSun" w:cs="SimSun"/>
          <w:color w:val="231F20"/>
          <w:spacing w:val="3"/>
        </w:rPr>
        <w:t>，被称为样本函数或随机过程的一次实现。全部样本函数构成的总体</w:t>
      </w:r>
      <w:r>
        <w:rPr>
          <w:rFonts w:ascii="SimSun" w:hAnsi="SimSun" w:eastAsia="SimSun" w:cs="SimSun"/>
          <w:color w:val="231F20"/>
          <w:spacing w:val="12"/>
        </w:rPr>
        <w:t xml:space="preserve"> </w:t>
      </w:r>
      <w:r>
        <w:rPr>
          <w:rFonts w:ascii="Times New Roman" w:hAnsi="Times New Roman" w:eastAsia="Times New Roman" w:cs="Times New Roman"/>
          <w:color w:val="231F20"/>
          <w:spacing w:val="-6"/>
        </w:rPr>
        <w:t>{</w:t>
      </w:r>
      <w:r>
        <w:rPr>
          <w:rFonts w:ascii="Times New Roman" w:hAnsi="Times New Roman" w:eastAsia="Times New Roman" w:cs="Times New Roman"/>
          <w:color w:val="231F20"/>
          <w:spacing w:val="42"/>
          <w:w w:val="101"/>
        </w:rPr>
        <w:t xml:space="preserve"> </w:t>
      </w:r>
      <w:r>
        <w:rPr>
          <w:rFonts w:ascii="Times New Roman" w:hAnsi="Times New Roman" w:eastAsia="Times New Roman" w:cs="Times New Roman"/>
          <w:i/>
          <w:iCs/>
          <w:color w:val="231F20"/>
          <w:spacing w:val="-6"/>
        </w:rPr>
        <w:t>x</w:t>
      </w:r>
      <w:r>
        <w:rPr>
          <w:rFonts w:ascii="Times New Roman" w:hAnsi="Times New Roman" w:eastAsia="Times New Roman" w:cs="Times New Roman"/>
          <w:sz w:val="12"/>
          <w:szCs w:val="12"/>
          <w:color w:val="231F20"/>
          <w:spacing w:val="-6"/>
          <w:position w:val="-5"/>
        </w:rPr>
        <w:t>1</w:t>
      </w:r>
      <w:r>
        <w:rPr>
          <w:rFonts w:ascii="Times New Roman" w:hAnsi="Times New Roman" w:eastAsia="Times New Roman" w:cs="Times New Roman"/>
          <w:sz w:val="12"/>
          <w:szCs w:val="12"/>
          <w:color w:val="231F20"/>
          <w:spacing w:val="-7"/>
          <w:position w:val="-5"/>
        </w:rPr>
        <w:t xml:space="preserve"> </w:t>
      </w:r>
      <w:r>
        <w:rPr>
          <w:rFonts w:ascii="Times New Roman" w:hAnsi="Times New Roman" w:eastAsia="Times New Roman" w:cs="Times New Roman"/>
          <w:color w:val="231F20"/>
          <w:spacing w:val="-2"/>
        </w:rPr>
        <w:t>(</w:t>
      </w:r>
      <w:r>
        <w:rPr>
          <w:rFonts w:ascii="Times New Roman" w:hAnsi="Times New Roman" w:eastAsia="Times New Roman" w:cs="Times New Roman"/>
          <w:i/>
          <w:iCs/>
          <w:color w:val="231F20"/>
          <w:spacing w:val="-2"/>
        </w:rPr>
        <w:t>t</w:t>
      </w:r>
      <w:r>
        <w:rPr>
          <w:rFonts w:ascii="Times New Roman" w:hAnsi="Times New Roman" w:eastAsia="Times New Roman" w:cs="Times New Roman"/>
          <w:color w:val="231F20"/>
          <w:spacing w:val="-2"/>
        </w:rPr>
        <w:t>),</w:t>
      </w:r>
      <w:r>
        <w:rPr>
          <w:rFonts w:ascii="Times New Roman" w:hAnsi="Times New Roman" w:eastAsia="Times New Roman" w:cs="Times New Roman"/>
          <w:color w:val="231F20"/>
          <w:spacing w:val="-24"/>
        </w:rPr>
        <w:t xml:space="preserve"> </w:t>
      </w:r>
      <w:r>
        <w:rPr>
          <w:rFonts w:ascii="Times New Roman" w:hAnsi="Times New Roman" w:eastAsia="Times New Roman" w:cs="Times New Roman"/>
          <w:i/>
          <w:iCs/>
          <w:color w:val="231F20"/>
          <w:spacing w:val="-2"/>
        </w:rPr>
        <w:t>x</w:t>
      </w:r>
      <w:r>
        <w:rPr>
          <w:rFonts w:ascii="Times New Roman" w:hAnsi="Times New Roman" w:eastAsia="Times New Roman" w:cs="Times New Roman"/>
          <w:sz w:val="12"/>
          <w:szCs w:val="12"/>
          <w:color w:val="231F20"/>
          <w:spacing w:val="-2"/>
          <w:position w:val="-5"/>
        </w:rPr>
        <w:t>2 </w:t>
      </w:r>
      <w:r>
        <w:rPr>
          <w:rFonts w:ascii="Times New Roman" w:hAnsi="Times New Roman" w:eastAsia="Times New Roman" w:cs="Times New Roman"/>
          <w:color w:val="231F20"/>
          <w:spacing w:val="-2"/>
        </w:rPr>
        <w:t>(</w:t>
      </w:r>
      <w:r>
        <w:rPr>
          <w:rFonts w:ascii="Times New Roman" w:hAnsi="Times New Roman" w:eastAsia="Times New Roman" w:cs="Times New Roman"/>
          <w:i/>
          <w:iCs/>
          <w:color w:val="231F20"/>
          <w:spacing w:val="-2"/>
        </w:rPr>
        <w:t>t</w:t>
      </w:r>
      <w:r>
        <w:rPr>
          <w:rFonts w:ascii="Times New Roman" w:hAnsi="Times New Roman" w:eastAsia="Times New Roman" w:cs="Times New Roman"/>
          <w:color w:val="231F20"/>
          <w:spacing w:val="-2"/>
        </w:rPr>
        <w:t>),</w:t>
      </w:r>
      <w:r>
        <w:rPr>
          <w:b/>
          <w:bCs/>
          <w:color w:val="231F20"/>
          <w:spacing w:val="-2"/>
        </w:rPr>
        <w:t>…</w:t>
      </w:r>
      <w:r>
        <w:rPr>
          <w:b/>
          <w:bCs/>
          <w:color w:val="231F20"/>
          <w:spacing w:val="-37"/>
        </w:rPr>
        <w:t xml:space="preserve"> </w:t>
      </w:r>
      <w:r>
        <w:rPr>
          <w:rFonts w:ascii="Times New Roman" w:hAnsi="Times New Roman" w:eastAsia="Times New Roman" w:cs="Times New Roman"/>
          <w:color w:val="231F20"/>
          <w:spacing w:val="-2"/>
        </w:rPr>
        <w:t>,</w:t>
      </w:r>
      <w:r>
        <w:rPr>
          <w:rFonts w:ascii="Times New Roman" w:hAnsi="Times New Roman" w:eastAsia="Times New Roman" w:cs="Times New Roman"/>
          <w:color w:val="231F20"/>
          <w:spacing w:val="-24"/>
        </w:rPr>
        <w:t xml:space="preserve"> </w:t>
      </w:r>
      <w:r>
        <w:rPr>
          <w:rFonts w:ascii="Times New Roman" w:hAnsi="Times New Roman" w:eastAsia="Times New Roman" w:cs="Times New Roman"/>
          <w:i/>
          <w:iCs/>
          <w:color w:val="231F20"/>
          <w:spacing w:val="-2"/>
        </w:rPr>
        <w:t>x</w:t>
      </w:r>
      <w:r>
        <w:rPr>
          <w:rFonts w:ascii="Times New Roman" w:hAnsi="Times New Roman" w:eastAsia="Times New Roman" w:cs="Times New Roman"/>
          <w:sz w:val="12"/>
          <w:szCs w:val="12"/>
          <w:i/>
          <w:iCs/>
          <w:color w:val="231F20"/>
          <w:spacing w:val="-2"/>
          <w:position w:val="-5"/>
        </w:rPr>
        <w:t>n </w:t>
      </w:r>
      <w:r>
        <w:rPr>
          <w:rFonts w:ascii="Times New Roman" w:hAnsi="Times New Roman" w:eastAsia="Times New Roman" w:cs="Times New Roman"/>
          <w:color w:val="231F20"/>
          <w:spacing w:val="-2"/>
        </w:rPr>
        <w:t>(</w:t>
      </w:r>
      <w:r>
        <w:rPr>
          <w:rFonts w:ascii="Times New Roman" w:hAnsi="Times New Roman" w:eastAsia="Times New Roman" w:cs="Times New Roman"/>
          <w:i/>
          <w:iCs/>
          <w:color w:val="231F20"/>
          <w:spacing w:val="-2"/>
        </w:rPr>
        <w:t>t</w:t>
      </w:r>
      <w:r>
        <w:rPr>
          <w:rFonts w:ascii="Times New Roman" w:hAnsi="Times New Roman" w:eastAsia="Times New Roman" w:cs="Times New Roman"/>
          <w:color w:val="231F20"/>
          <w:spacing w:val="-2"/>
        </w:rPr>
        <w:t>)  } </w:t>
      </w:r>
      <w:r>
        <w:rPr>
          <w:rFonts w:ascii="SimSun" w:hAnsi="SimSun" w:eastAsia="SimSun" w:cs="SimSun"/>
          <w:color w:val="231F20"/>
          <w:spacing w:val="-2"/>
        </w:rPr>
        <w:t>就是一个随机过程，见图</w:t>
      </w:r>
      <w:r>
        <w:rPr>
          <w:rFonts w:ascii="SimSun" w:hAnsi="SimSun" w:eastAsia="SimSun" w:cs="SimSun"/>
          <w:color w:val="231F20"/>
          <w:spacing w:val="-27"/>
        </w:rPr>
        <w:t xml:space="preserve"> </w:t>
      </w:r>
      <w:r>
        <w:rPr>
          <w:rFonts w:ascii="Times New Roman" w:hAnsi="Times New Roman" w:eastAsia="Times New Roman" w:cs="Times New Roman"/>
          <w:color w:val="231F20"/>
          <w:spacing w:val="-2"/>
        </w:rPr>
        <w:t>1-36</w:t>
      </w:r>
      <w:r>
        <w:rPr>
          <w:rFonts w:ascii="SimSun" w:hAnsi="SimSun" w:eastAsia="SimSun" w:cs="SimSun"/>
          <w:color w:val="231F20"/>
          <w:spacing w:val="-2"/>
        </w:rPr>
        <w:t>（</w:t>
      </w:r>
      <w:r>
        <w:rPr>
          <w:rFonts w:ascii="Times New Roman" w:hAnsi="Times New Roman" w:eastAsia="Times New Roman" w:cs="Times New Roman"/>
          <w:color w:val="231F20"/>
          <w:spacing w:val="-2"/>
        </w:rPr>
        <w:t>b</w:t>
      </w:r>
      <w:r>
        <w:rPr>
          <w:rFonts w:ascii="SimSun" w:hAnsi="SimSun" w:eastAsia="SimSun" w:cs="SimSun"/>
          <w:color w:val="231F20"/>
          <w:spacing w:val="-2"/>
        </w:rPr>
        <w:t>）。</w:t>
      </w:r>
    </w:p>
    <w:p>
      <w:pPr>
        <w:pStyle w:val="BodyText"/>
        <w:ind w:left="649"/>
        <w:spacing w:before="3" w:line="325" w:lineRule="exact"/>
        <w:rPr>
          <w:rFonts w:ascii="FZYaSong-M-GBK" w:hAnsi="FZYaSong-M-GBK" w:eastAsia="FZYaSong-M-GBK" w:cs="FZYaSong-M-GBK"/>
        </w:rPr>
      </w:pPr>
      <w:r>
        <w:rPr>
          <w:rFonts w:ascii="FZYaSong-M-GBK" w:hAnsi="FZYaSong-M-GBK" w:eastAsia="FZYaSong-M-GBK" w:cs="FZYaSong-M-GBK"/>
          <w:color w:val="231F20"/>
          <w:spacing w:val="3"/>
          <w:position w:val="4"/>
        </w:rPr>
        <w:t>简言之，一个随机过程是所有样本函数的集合</w:t>
      </w:r>
      <w:r>
        <w:rPr>
          <w:rFonts w:ascii="FZYaSong-M-GBK" w:hAnsi="FZYaSong-M-GBK" w:eastAsia="FZYaSong-M-GBK" w:cs="FZYaSong-M-GBK"/>
          <w:color w:val="231F20"/>
          <w:spacing w:val="2"/>
          <w:position w:val="4"/>
        </w:rPr>
        <w:t>，记作</w:t>
      </w:r>
      <w:r>
        <w:rPr>
          <w:sz w:val="22"/>
          <w:szCs w:val="22"/>
          <w:i/>
          <w:iCs/>
          <w:color w:val="231F20"/>
          <w:spacing w:val="2"/>
          <w:position w:val="4"/>
        </w:rPr>
        <w:t>ξ</w:t>
      </w:r>
      <w:r>
        <w:rPr>
          <w:rFonts w:ascii="Times New Roman" w:hAnsi="Times New Roman" w:eastAsia="Times New Roman" w:cs="Times New Roman"/>
          <w:color w:val="231F20"/>
          <w:spacing w:val="2"/>
          <w:position w:val="4"/>
        </w:rPr>
        <w:t>(</w:t>
      </w:r>
      <w:r>
        <w:rPr>
          <w:rFonts w:ascii="Times New Roman" w:hAnsi="Times New Roman" w:eastAsia="Times New Roman" w:cs="Times New Roman"/>
          <w:i/>
          <w:iCs/>
          <w:color w:val="231F20"/>
          <w:spacing w:val="2"/>
          <w:position w:val="4"/>
        </w:rPr>
        <w:t>t</w:t>
      </w:r>
      <w:r>
        <w:rPr>
          <w:rFonts w:ascii="Times New Roman" w:hAnsi="Times New Roman" w:eastAsia="Times New Roman" w:cs="Times New Roman"/>
          <w:color w:val="231F20"/>
          <w:spacing w:val="2"/>
          <w:position w:val="4"/>
        </w:rPr>
        <w:t>)</w:t>
      </w:r>
      <w:r>
        <w:rPr>
          <w:rFonts w:ascii="Times New Roman" w:hAnsi="Times New Roman" w:eastAsia="Times New Roman" w:cs="Times New Roman"/>
          <w:color w:val="231F20"/>
          <w:spacing w:val="-14"/>
          <w:position w:val="4"/>
        </w:rPr>
        <w:t xml:space="preserve"> </w:t>
      </w:r>
      <w:r>
        <w:rPr>
          <w:rFonts w:ascii="FZYaSong-M-GBK" w:hAnsi="FZYaSong-M-GBK" w:eastAsia="FZYaSong-M-GBK" w:cs="FZYaSong-M-GBK"/>
          <w:color w:val="231F20"/>
          <w:spacing w:val="2"/>
          <w:position w:val="4"/>
        </w:rPr>
        <w:t>。</w:t>
      </w:r>
    </w:p>
    <w:p>
      <w:pPr>
        <w:ind w:firstLine="1125"/>
        <w:spacing w:before="203" w:line="1430" w:lineRule="exact"/>
        <w:rPr/>
      </w:pPr>
      <w:r>
        <w:rPr>
          <w:position w:val="-28"/>
        </w:rPr>
        <w:pict>
          <v:group id="_x0000_s1622" style="mso-position-vertical-relative:line;mso-position-horizontal-relative:char;width:306.65pt;height:71.55pt;" filled="false" stroked="false" coordsize="6132,1431" coordorigin="0,0">
            <v:shape id="_x0000_s1624" style="position:absolute;left:6;top:6;width:6120;height:1416;" fillcolor="#2E2F2E" filled="true" stroked="false" coordsize="6120,1416" coordorigin="0,0" path="m,l6119,0l6119,1416l0,1416l0,0xe"/>
            <v:shape id="_x0000_s1626" style="position:absolute;left:0;top:0;width:6132;height:1431;" filled="false" strokecolor="#040503" strokeweight="0.69pt" coordsize="6132,1431" coordorigin="0,0" path="m6,1423l6125,1423m6125,6l6,6e">
              <v:stroke endcap="round" miterlimit="10"/>
            </v:shape>
            <v:shape id="_x0000_s1628" style="position:absolute;left:2263;top:508;width:3611;height:510;" filled="false" strokecolor="#FFFFFF" strokeweight="1.92pt" coordsize="3611,510" coordorigin="0,0" path="m19,19l278,29m1242,81l1353,87l1463,95m1877,128l1975,136l2073,144m2592,204l2671,214m2886,246l2952,256l3015,268l3075,278l3132,290l3186,302l3237,314l3284,326l3328,338l3369,350l3407,362l3442,374l3474,386l3499,400l3524,412l3543,424l3562,438l3575,450l3584,463l3591,477l3591,489e">
              <v:stroke endcap="round" miterlimit="10"/>
            </v:shape>
            <v:shape id="_x0000_s1630" style="position:absolute;left:28;top:309;width:5997;height:600;" filled="false" strokecolor="#EE292E" strokeweight="0.69pt" coordsize="5997,600" coordorigin="0,0" path="m6,6l6,16l10,26l13,32l19,40l22,44l28,48l38,52l44,54l51,56l60,56l79,58l95,58l114,58l133,60l155,60l171,64l190,68l206,72l218,78l231,84l243,92l256,100l266,108l275,118l285,126l291,138l300,148l313,170l326,194l338,220l351,246l364,270l379,296l395,319l405,331l417,343l427,355l439,365l462,383l487,399l515,415l547,429l579,441l610,451l645,459l680,467l718,473l752,479l787,481l825,483l860,481l895,479l926,475l958,469l977,463l999,457l1018,451l1037,443l1053,435l1072,425l1087,415l1103,405l1119,395l1132,383l1160,359l1189,333l1214,307l1239,280l1261,252l1287,226l1312,198l1337,172l1362,148l1375,136l1391,124l1404,114l1419,104l1435,94l1451,84l1470,76l1486,68l1505,60l1521,54l1539,46l1558,42l1577,36l1596,32l1615,28l1634,26l1653,24l1672,22l1691,20l1713,20l1732,20l1751,22l1770,24l1789,26l1808,28l1827,32l1846,36l1862,40l1881,46l1897,52l1916,60l1931,66l1947,74l1963,84l1976,92l1992,104l2010,118l2026,134l2042,150l2058,168l2074,186l2086,204l2115,240l2127,260l2143,276l2156,294l2172,310l2184,325l2200,341l2219,353l2235,365l2254,375l2273,385l2292,391l2311,397l2333,401l2355,405l2377,407l2399,409l2425,409l2450,409l2475,407l2504,405l2529,401l2557,397l2589,393l2617,387l2646,381l2677,375l2709,367l2741,361l2807,343l2873,325l2943,307l3016,288l3088,268l3161,248l3215,232l3269,218l3322,206l3376,192l3430,182l3484,172l3534,162l3585,154l3610,152l3632,150l3657,148l3680,146l3702,146l3724,144l3743,146l3765,146l3784,148l3803,150l3819,152l3838,156l3853,160l3866,166l3882,172l3894,178l3910,188l3923,200l3939,212l3948,226l3958,240l3970,254l3986,284l4002,315l4018,347l4027,361l4037,375l4046,389l4059,401l4068,409l4078,419l4090,425l4103,433l4116,439l4128,445l4141,449l4157,455l4173,457l4188,461l4204,463l4223,465l4242,467l4261,467l4280,467l4299,465l4318,465l4340,463l4362,461l4384,457l4407,453l4429,449l4451,445l4476,441l4527,429l4577,415l4628,399l4685,383l4719,371l4757,359l4833,333l4868,321l4906,310l4941,300l4976,290l5007,280l5039,274l5051,272l5067,268l5080,268l5092,266l5105,266l5118,266l5130,266l5140,268l5149,270l5159,272l5165,276l5175,282l5178,286l5184,292l5187,296l5190,304l5197,317l5203,333l5206,349l5206,367l5209,387l5209,407l5209,447l5209,465l5209,485l5213,503l5216,519l5222,535l5225,541l5228,549l5235,555l5241,563l5247,569l5254,573l5263,577l5273,581l5282,585l5292,587l5301,589l5314,591l5326,591l5339,593l5364,591l5390,589l5412,587l5431,583l5453,579l5472,575l5516,567l5560,555l5605,543l5649,529l5693,517l5737,503l5778,491l5820,479l5857,469l5873,465l5889,461l5908,457l5921,453l5936,451l5949,451l5962,449l5971,449l5981,449l5990,451e">
              <v:stroke endcap="round" miterlimit="10"/>
            </v:shape>
            <v:shape id="_x0000_s1632" style="position:absolute;left:0;top:249;width:5862;height:755;" filled="false" strokecolor="#00A54F" strokeweight="0.69pt" coordsize="5862,755" coordorigin="0,0" path="m6,349l35,345l60,341l82,335l108,331l126,325l149,319l168,313l187,307l202,300l221,294l253,278l281,262l307,246l335,228l357,210l383,192l408,172l433,154l462,134l490,114l522,92l550,76l579,60l607,46l623,40l635,34l651,28l667,22l680,18l692,14l705,10l718,8l730,6l740,6l752,8l762,8l771,12l778,16l787,20l793,26l800,32l806,40l809,48l816,56l819,66l825,76l828,86l831,98l835,110l838,122l844,148l850,176l857,204l863,232l869,262l879,292l891,321l904,349l917,373l929,395l945,417l964,437l980,457l999,475l1021,491l1040,507l1062,521l1081,535l1103,545l1122,555l1144,563l1154,565l1163,567l1176,569l1185,571l1195,571l1204,571l1214,571l1223,571l1236,569l1246,565l1255,563l1264,557l1274,553l1283,547l1293,541l1302,535l1312,527l1318,521l1337,503l1353,485l1372,465l1388,443l1407,419l1423,397l1441,371l1460,347l1479,323l1502,298l1521,278l1539,258l1558,238l1581,218l1600,200l1622,182l1644,166l1663,152l1685,138l1707,126l1729,114l1748,106l1761,102l1770,100l1780,96l1789,94l1799,94l1808,92l1818,92l1827,92l1843,94l1856,98l1868,102l1878,106l1890,112l1903,120l1912,128l1925,138l1935,148l1944,158l1957,170l1966,182l1976,194l1985,206l2004,234l2023,262l2042,292l2061,319l2080,349l2096,377l2115,405l2124,417l2137,429l2146,441l2156,453l2168,465l2181,477l2194,489l2210,497l2222,507l2238,513l2251,519l2267,525l2279,529l2292,531l2308,533l2320,533l2333,531l2349,529l2361,525l2374,521l2387,513l2402,503l2415,493l2431,481l2444,467l2456,453l2472,437l2485,421l2500,403l2513,385l2529,365l2545,345l2564,325l2579,305l2598,284l2617,264l2646,236l2677,208l2693,194l2709,182l2725,170l2741,158l2756,148l2772,138l2788,130l2804,122l2820,118l2832,114l2848,110l2861,110l2873,110l2886,112l2896,116l2908,120l2918,124l2927,132l2937,138l2949,148l2959,156l2968,166l2978,176l2984,188l2994,200l3003,212l3013,226l3022,240l3041,268l3060,298l3079,327l3098,357l3120,387l3142,415l3164,443l3177,457l3190,469l3205,485l3224,499l3243,513l3262,527l3281,539l3300,549l3319,559l3341,567l3360,575l3379,581l3398,585l3417,589l3436,591l3455,591l3471,591l3490,589l3499,587l3512,583l3521,581l3531,577l3544,571l3553,565l3563,559l3572,553l3588,539l3607,523l3626,505l3642,485l3661,465l3679,445l3698,423l3717,401l3740,379l3762,357l3787,335l3815,315l3841,298l3869,280l3898,262l3929,246l3961,232l3992,218l4024,206l4059,194l4090,186l4122,178l4157,172l4188,168l4204,166l4220,166l4233,164l4248,166l4264,166l4277,168l4293,170l4305,172l4318,174l4331,178l4343,184l4356,188l4369,194l4378,200l4391,206l4400,214l4410,222l4419,230l4438,248l4457,268l4473,290l4489,311l4501,337l4517,361l4530,389l4542,417l4552,445l4565,473l4577,503l4590,535l4599,569l4612,599l4618,613l4625,629l4634,641l4640,655l4647,666l4653,676l4663,686l4669,694l4678,702l4685,708l4694,712l4704,716l4710,718l4719,718l4729,718l4742,716l4751,712l4761,708l4773,704l4783,698l4795,692l4808,686l4817,678l4830,670l4855,653l4881,633l4909,613l4938,593l4966,573l4998,553l5029,535l5045,525l5061,517l5077,511l5092,503l5121,493l5149,485l5178,479l5206,473l5238,471l5266,469l5295,469l5326,471l5355,473l5386,477l5415,483l5443,489l5472,497l5500,505l5529,515l5557,525l5582,537l5608,549l5633,561l5658,575l5680,589l5703,603l5725,617l5744,631l5763,647l5782,660l5797,676l5813,690l5826,706l5835,720l5845,734l5854,748e">
              <v:stroke endcap="round" miterlimit="10"/>
            </v:shape>
            <v:shape id="_x0000_s1634" style="position:absolute;left:28;top:155;width:5997;height:784;" filled="false" strokecolor="#3569B3" strokeweight="0.69pt" coordsize="5997,784" coordorigin="0,0" path="m6,537l32,529l63,519l92,507l120,493l149,479l174,465l199,449l221,435l237,423l247,413l259,403l269,393l278,383l288,371l294,361l300,349l310,325l319,302l322,288l326,274l329,260l332,246l332,232l335,216l338,184l341,150l345,120l348,104l348,90l348,76l351,64l354,52l354,40l357,32l357,24l360,18l364,14l364,12l367,10l367,8l370,6l373,6l376,6l379,6l383,8l386,10l389,16l395,24l402,32l411,42l417,54l427,68l433,82l443,98l452,114l465,132l474,150l487,168l509,206l537,244l566,280l582,298l601,315l616,331l635,347l651,363l670,377l692,389l711,399l727,405l740,411l752,417l765,421l781,425l793,427l809,431l822,433l854,435l882,437l910,437l939,433l964,429l993,425l1018,417l1040,409l1065,399l1084,389l1103,377l1119,365l1135,351l1147,335l1157,319l1166,304l1173,288l1179,274l1182,258l1185,246l1189,234l1192,222l1192,218l1195,214l1198,210l1198,208l1201,206l1204,204l1208,204l1211,204l1214,204l1217,206l1223,208l1230,212l1233,216l1239,220l1246,224l1252,230l1264,242l1280,254l1296,270l1312,284l1331,302l1350,317l1369,335l1391,351l1413,367l1435,383l1457,399l1479,413l1505,425l1517,429l1530,435l1546,441l1565,445l1584,449l1600,451l1618,453l1637,455l1656,455l1675,455l1694,453l1713,451l1732,447l1751,443l1770,439l1789,435l1827,425l1868,413l1906,401l1988,375l2029,361l2071,351l2112,339l2134,335l2153,331l2187,325l2225,321l2260,319l2295,317l2330,319l2365,321l2399,325l2431,331l2466,339l2497,349l2529,361l2545,369l2560,375l2576,383l2589,391l2605,399l2617,409l2633,419l2646,429l2658,439l2671,451l2690,469l2706,487l2722,505l2738,525l2769,563l2782,583l2798,601l2810,619l2826,637l2842,651l2854,664l2870,676l2877,682l2886,688l2892,692l2899,696l2908,698l2915,702l2924,704l2937,704l2946,704l2956,704l2965,702l2975,700l2987,698l2997,694l3006,690l3019,684l3028,680l3038,674l3050,666l3060,661l3079,645l3101,627l3120,609l3139,589l3155,569l3174,549l3190,527l3202,507l3215,485l3227,463l3240,439l3250,419l3262,397l3272,379l3288,361l3294,353l3303,345l3313,339l3322,331l3341,323l3360,313l3382,307l3404,300l3430,296l3455,292l3480,290l3506,288l3531,288l3556,290l3582,292l3604,298l3626,304l3645,311l3661,321l3676,331l3686,341l3692,349l3698,359l3705,369l3714,391l3724,415l3736,437l3743,449l3749,461l3755,473l3765,483l3774,493l3787,503l3803,515l3825,527l3847,535l3872,543l3898,549l3910,551l3923,553l3939,555l3951,555l3964,555l3977,555l3989,553l4005,551l4018,549l4030,545l4043,541l4056,537l4081,525l4106,513l4128,501l4150,487l4173,473l4195,457l4217,443l4236,429l4255,417l4274,405l4283,401l4293,395l4302,391l4312,387l4321,385l4331,383l4340,381l4350,379l4356,379l4365,379l4375,381l4384,383l4394,385l4403,387l4410,391l4419,393l4438,403l4454,413l4473,423l4492,437l4511,449l4530,465l4549,479l4587,509l4609,523l4631,537l4647,547l4666,557l4682,567l4701,577l4719,585l4738,593l4757,601l4776,607l4795,613l4814,617l4833,621l4852,623l4871,625l4890,625l4909,625l4928,623l4947,619l4966,615l4985,609l5004,603l5020,595l5039,587l5058,579l5077,571l5111,551l5149,533l5168,525l5187,517l5206,509l5228,503l5254,495l5282,491l5311,485l5339,483l5371,481l5399,481l5431,483l5459,485l5491,489l5519,493l5551,499l5582,507l5611,515l5639,523l5668,533l5696,543l5725,553l5750,565l5778,579l5804,591l5826,605l5848,619l5870,633l5889,649l5908,664l5927,678l5943,694l5955,710l5968,728l5978,744l5984,760l5990,776e">
              <v:stroke endcap="round" miterlimit="10"/>
            </v:shape>
            <v:shape id="_x0000_s1636" style="position:absolute;left:4;top:4;width:6124;height:1421;" filled="false" strokecolor="#818282" strokeweight="0.23pt" coordsize="6124,1421" coordorigin="0,0" path="m2,946l6121,946m2,474l6121,474m5650,2l5650,1418m3767,2l3767,1418m3297,2l3297,1418m2826,2l2826,1418m1885,2l1885,1418m1414,2l1414,1418m943,2l943,1418e">
              <v:stroke dashstyle="dash" endcap="round" miterlimit="10"/>
            </v:shape>
          </v:group>
        </w:pict>
      </w:r>
    </w:p>
    <w:p>
      <w:pPr>
        <w:ind w:left="4255"/>
        <w:spacing w:before="60" w:line="169" w:lineRule="auto"/>
        <w:rPr>
          <w:rFonts w:ascii="Times New Roman" w:hAnsi="Times New Roman" w:eastAsia="Times New Roman" w:cs="Times New Roman"/>
          <w:sz w:val="18"/>
          <w:szCs w:val="18"/>
        </w:rPr>
      </w:pPr>
      <w:r>
        <w:rPr>
          <w:rFonts w:ascii="Times New Roman" w:hAnsi="Times New Roman" w:eastAsia="Times New Roman" w:cs="Times New Roman"/>
          <w:sz w:val="10"/>
          <w:szCs w:val="10"/>
          <w:color w:val="231F20"/>
          <w:spacing w:val="-5"/>
        </w:rPr>
        <w:t>1</w:t>
      </w:r>
      <w:r>
        <w:rPr>
          <w:rFonts w:ascii="Times New Roman" w:hAnsi="Times New Roman" w:eastAsia="Times New Roman" w:cs="Times New Roman"/>
          <w:sz w:val="10"/>
          <w:szCs w:val="10"/>
          <w:color w:val="231F20"/>
        </w:rPr>
        <w:t xml:space="preserve">                                                                                                                 </w:t>
      </w:r>
      <w:r>
        <w:rPr>
          <w:rFonts w:ascii="Times New Roman" w:hAnsi="Times New Roman" w:eastAsia="Times New Roman" w:cs="Times New Roman"/>
          <w:sz w:val="18"/>
          <w:szCs w:val="18"/>
          <w:i/>
          <w:iCs/>
          <w:color w:val="231F20"/>
          <w:spacing w:val="-5"/>
        </w:rPr>
        <w:t>t</w:t>
      </w:r>
    </w:p>
    <w:p>
      <w:pPr>
        <w:ind w:left="4127" w:right="2512" w:hanging="1435"/>
        <w:spacing w:before="21" w:line="235" w:lineRule="auto"/>
        <w:rPr>
          <w:rFonts w:ascii="SimSun" w:hAnsi="SimSun" w:eastAsia="SimSun" w:cs="SimSun"/>
          <w:sz w:val="18"/>
          <w:szCs w:val="18"/>
        </w:rPr>
      </w:pPr>
      <w:r>
        <w:rPr>
          <w:rFonts w:ascii="SimSun" w:hAnsi="SimSun" w:eastAsia="SimSun" w:cs="SimSun"/>
          <w:sz w:val="18"/>
          <w:szCs w:val="18"/>
          <w:color w:val="231F20"/>
          <w:spacing w:val="-2"/>
        </w:rPr>
        <w:t>（</w:t>
      </w:r>
      <w:r>
        <w:rPr>
          <w:rFonts w:ascii="Times New Roman" w:hAnsi="Times New Roman" w:eastAsia="Times New Roman" w:cs="Times New Roman"/>
          <w:sz w:val="18"/>
          <w:szCs w:val="18"/>
          <w:color w:val="231F20"/>
          <w:spacing w:val="-2"/>
        </w:rPr>
        <w:t>a</w:t>
      </w:r>
      <w:r>
        <w:rPr>
          <w:rFonts w:ascii="SimSun" w:hAnsi="SimSun" w:eastAsia="SimSun" w:cs="SimSun"/>
          <w:sz w:val="18"/>
          <w:szCs w:val="18"/>
          <w:color w:val="231F20"/>
          <w:spacing w:val="-2"/>
        </w:rPr>
        <w:t>）样本函数与随机过程的关系</w:t>
      </w:r>
      <w:r>
        <w:rPr>
          <w:rFonts w:ascii="SimSun" w:hAnsi="SimSun" w:eastAsia="SimSun" w:cs="SimSun"/>
          <w:sz w:val="18"/>
          <w:szCs w:val="18"/>
          <w:color w:val="231F20"/>
          <w:spacing w:val="9"/>
        </w:rPr>
        <w:t xml:space="preserve"> </w:t>
      </w:r>
      <w:r>
        <w:rPr>
          <w:rFonts w:ascii="Times New Roman" w:hAnsi="Times New Roman" w:eastAsia="Times New Roman" w:cs="Times New Roman"/>
          <w:sz w:val="18"/>
          <w:szCs w:val="18"/>
          <w:i/>
          <w:iCs/>
          <w:color w:val="231F20"/>
          <w:spacing w:val="-6"/>
          <w:w w:val="89"/>
        </w:rPr>
        <w:t>ξ</w:t>
      </w:r>
      <w:r>
        <w:rPr>
          <w:rFonts w:ascii="SimSun" w:hAnsi="SimSun" w:eastAsia="SimSun" w:cs="SimSun"/>
          <w:sz w:val="18"/>
          <w:szCs w:val="18"/>
          <w:color w:val="231F20"/>
          <w:spacing w:val="-6"/>
          <w:w w:val="89"/>
        </w:rPr>
        <w:t>（</w:t>
      </w:r>
      <w:r>
        <w:rPr>
          <w:rFonts w:ascii="Times New Roman" w:hAnsi="Times New Roman" w:eastAsia="Times New Roman" w:cs="Times New Roman"/>
          <w:sz w:val="18"/>
          <w:szCs w:val="18"/>
          <w:i/>
          <w:iCs/>
          <w:color w:val="231F20"/>
          <w:spacing w:val="-6"/>
          <w:w w:val="89"/>
        </w:rPr>
        <w:t>t</w:t>
      </w:r>
      <w:r>
        <w:rPr>
          <w:rFonts w:ascii="Times New Roman" w:hAnsi="Times New Roman" w:eastAsia="Times New Roman" w:cs="Times New Roman"/>
          <w:sz w:val="10"/>
          <w:szCs w:val="10"/>
          <w:color w:val="231F20"/>
          <w:spacing w:val="-1"/>
          <w:position w:val="-3"/>
        </w:rPr>
        <w:t>1</w:t>
      </w:r>
      <w:r>
        <w:rPr>
          <w:rFonts w:ascii="SimSun" w:hAnsi="SimSun" w:eastAsia="SimSun" w:cs="SimSun"/>
          <w:sz w:val="18"/>
          <w:szCs w:val="18"/>
          <w:color w:val="231F20"/>
          <w:spacing w:val="-1"/>
        </w:rPr>
        <w:t>）</w:t>
      </w:r>
    </w:p>
    <w:p>
      <w:pPr>
        <w:spacing w:line="235" w:lineRule="auto"/>
        <w:sectPr>
          <w:pgSz w:w="8845" w:h="12813"/>
          <w:pgMar w:top="131" w:right="658" w:bottom="203" w:left="399" w:header="0" w:footer="0" w:gutter="0"/>
          <w:cols w:equalWidth="0" w:num="1">
            <w:col w:w="7786" w:space="0"/>
          </w:cols>
        </w:sectPr>
        <w:rPr>
          <w:rFonts w:ascii="SimSun" w:hAnsi="SimSun" w:eastAsia="SimSun" w:cs="SimSun"/>
          <w:sz w:val="18"/>
          <w:szCs w:val="18"/>
        </w:rPr>
      </w:pPr>
    </w:p>
    <w:p>
      <w:pPr>
        <w:pStyle w:val="BodyText"/>
        <w:spacing w:line="259" w:lineRule="auto"/>
        <w:rPr/>
      </w:pPr>
      <w:r>
        <w:pict>
          <v:shape id="_x0000_s1638" style="position:absolute;margin-left:54.0241pt;margin-top:9.26309pt;mso-position-vertical-relative:text;mso-position-horizontal-relative:text;width:8.05pt;height:52.65pt;z-index:-249614336;" filled="false" strokecolor="#040503" strokeweight="0.69pt" coordsize="161,1053" coordorigin="0,0" path="m153,6l111,6c82,6,59,30,59,59l59,426c59,455,35,479,6,479c35,479,59,502,59,531l59,993c59,1022,82,1045,111,1045l153,1045e">
            <v:stroke endcap="round" miterlimit="10"/>
          </v:shape>
        </w:pict>
      </w:r>
      <w:r>
        <w:pict>
          <v:shape id="_x0000_s1640" style="position:absolute;margin-left:61.1765pt;margin-top:0.838013pt;mso-position-vertical-relative:text;mso-position-horizontal-relative:text;width:302.8pt;height:71.6pt;z-index:253704192;" filled="false" stroked="false" type="#_x0000_t202">
            <v:fill on="false"/>
            <v:stroke on="false"/>
            <v:path/>
            <v:imagedata o:title=""/>
            <o:lock v:ext="edit" aspectratio="false"/>
            <v:textbox inset="0mm,0mm,0mm,0mm">
              <w:txbxContent>
                <w:p>
                  <w:pPr>
                    <w:spacing w:line="20" w:lineRule="exact"/>
                    <w:rPr/>
                  </w:pPr>
                  <w:r/>
                </w:p>
                <w:tbl>
                  <w:tblPr>
                    <w:tblStyle w:val="TableNormal"/>
                    <w:tblW w:w="6005" w:type="dxa"/>
                    <w:tblInd w:w="25" w:type="dxa"/>
                    <w:tblLayout w:type="fixed"/>
                    <w:tblBorders>
                      <w:top w:val="single" w:color="040503" w:sz="4" w:space="0"/>
                      <w:left w:val="single" w:color="040503" w:sz="4" w:space="0"/>
                      <w:bottom w:val="single" w:color="040503" w:sz="4" w:space="0"/>
                      <w:right w:val="single" w:color="040503" w:sz="4" w:space="0"/>
                      <w:insideH w:val="single" w:color="040503" w:sz="4" w:space="0"/>
                      <w:insideV w:val="single" w:color="040503" w:sz="4" w:space="0"/>
                    </w:tblBorders>
                  </w:tblPr>
                  <w:tblGrid>
                    <w:gridCol w:w="1046"/>
                    <w:gridCol w:w="1025"/>
                    <w:gridCol w:w="1042"/>
                    <w:gridCol w:w="2892"/>
                  </w:tblGrid>
                  <w:tr>
                    <w:trPr>
                      <w:trHeight w:val="286" w:hRule="atLeast"/>
                    </w:trPr>
                    <w:tc>
                      <w:tcPr>
                        <w:tcW w:w="3113" w:type="dxa"/>
                        <w:vAlign w:val="top"/>
                        <w:gridSpan w:val="3"/>
                        <w:tcBorders>
                          <w:right w:val="dashed" w:color="040503" w:sz="4" w:space="0"/>
                        </w:tcBorders>
                      </w:tcPr>
                      <w:p>
                        <w:pPr>
                          <w:pStyle w:val="TableText"/>
                          <w:ind w:right="17"/>
                          <w:spacing w:before="53" w:line="222" w:lineRule="auto"/>
                          <w:jc w:val="right"/>
                          <w:rPr/>
                        </w:pPr>
                        <w:r>
                          <w:rPr>
                            <w:color w:val="231F20"/>
                            <w:spacing w:val="-2"/>
                          </w:rPr>
                          <w:t>样本函数</w:t>
                        </w:r>
                        <w:r>
                          <w:rPr>
                            <w:rFonts w:ascii="Times New Roman" w:hAnsi="Times New Roman" w:eastAsia="Times New Roman" w:cs="Times New Roman"/>
                            <w:i/>
                            <w:iCs/>
                            <w:color w:val="231F20"/>
                            <w:spacing w:val="-2"/>
                          </w:rPr>
                          <w:t>x</w:t>
                        </w:r>
                        <w:r>
                          <w:rPr>
                            <w:rFonts w:ascii="Times New Roman" w:hAnsi="Times New Roman" w:eastAsia="Times New Roman" w:cs="Times New Roman"/>
                            <w:sz w:val="10"/>
                            <w:szCs w:val="10"/>
                            <w:color w:val="231F20"/>
                            <w:spacing w:val="-2"/>
                            <w:position w:val="-3"/>
                          </w:rPr>
                          <w:t>1</w:t>
                        </w:r>
                        <w:r>
                          <w:rPr>
                            <w:color w:val="231F20"/>
                            <w:spacing w:val="-13"/>
                          </w:rPr>
                          <w:t>（</w:t>
                        </w:r>
                        <w:r>
                          <w:rPr>
                            <w:rFonts w:ascii="Times New Roman" w:hAnsi="Times New Roman" w:eastAsia="Times New Roman" w:cs="Times New Roman"/>
                            <w:i/>
                            <w:iCs/>
                            <w:color w:val="231F20"/>
                            <w:spacing w:val="-13"/>
                          </w:rPr>
                          <w:t>t</w:t>
                        </w:r>
                        <w:r>
                          <w:rPr>
                            <w:color w:val="231F20"/>
                            <w:spacing w:val="-13"/>
                          </w:rPr>
                          <w:t>）           </w:t>
                        </w:r>
                        <w:r>
                          <w:rPr>
                            <w:rFonts w:ascii="Times New Roman" w:hAnsi="Times New Roman" w:eastAsia="Times New Roman" w:cs="Times New Roman"/>
                            <w:i/>
                            <w:iCs/>
                            <w:color w:val="231F20"/>
                            <w:spacing w:val="-13"/>
                          </w:rPr>
                          <w:t>x</w:t>
                        </w:r>
                        <w:r>
                          <w:rPr>
                            <w:rFonts w:ascii="Times New Roman" w:hAnsi="Times New Roman" w:eastAsia="Times New Roman" w:cs="Times New Roman"/>
                            <w:sz w:val="10"/>
                            <w:szCs w:val="10"/>
                            <w:color w:val="231F20"/>
                            <w:spacing w:val="3"/>
                            <w:position w:val="-3"/>
                          </w:rPr>
                          <w:t>1</w:t>
                        </w:r>
                        <w:r>
                          <w:rPr>
                            <w:color w:val="231F20"/>
                            <w:spacing w:val="-20"/>
                            <w:w w:val="93"/>
                          </w:rPr>
                          <w:t>（</w:t>
                        </w:r>
                        <w:r>
                          <w:rPr>
                            <w:rFonts w:ascii="Times New Roman" w:hAnsi="Times New Roman" w:eastAsia="Times New Roman" w:cs="Times New Roman"/>
                            <w:i/>
                            <w:iCs/>
                            <w:color w:val="231F20"/>
                            <w:spacing w:val="-20"/>
                            <w:w w:val="93"/>
                          </w:rPr>
                          <w:t>t</w:t>
                        </w:r>
                        <w:r>
                          <w:rPr>
                            <w:rFonts w:ascii="Times New Roman" w:hAnsi="Times New Roman" w:eastAsia="Times New Roman" w:cs="Times New Roman"/>
                            <w:sz w:val="10"/>
                            <w:szCs w:val="10"/>
                            <w:color w:val="231F20"/>
                            <w:spacing w:val="-2"/>
                            <w:position w:val="-3"/>
                          </w:rPr>
                          <w:t>1</w:t>
                        </w:r>
                        <w:r>
                          <w:rPr>
                            <w:color w:val="231F20"/>
                            <w:spacing w:val="-2"/>
                          </w:rPr>
                          <w:t>）</w:t>
                        </w:r>
                      </w:p>
                    </w:tc>
                    <w:tc>
                      <w:tcPr>
                        <w:tcW w:w="2892" w:type="dxa"/>
                        <w:vAlign w:val="top"/>
                        <w:tcBorders>
                          <w:left w:val="dashed" w:color="040503" w:sz="4" w:space="0"/>
                        </w:tcBorders>
                      </w:tcPr>
                      <w:p>
                        <w:pPr>
                          <w:rPr>
                            <w:rFonts w:ascii="Arial"/>
                            <w:sz w:val="21"/>
                          </w:rPr>
                        </w:pPr>
                        <w:r/>
                      </w:p>
                    </w:tc>
                  </w:tr>
                  <w:tr>
                    <w:trPr>
                      <w:trHeight w:val="63" w:hRule="atLeast"/>
                    </w:trPr>
                    <w:tc>
                      <w:tcPr>
                        <w:tcW w:w="1046" w:type="dxa"/>
                        <w:vAlign w:val="top"/>
                        <w:tcBorders>
                          <w:left w:val="nil"/>
                          <w:right w:val="nil"/>
                        </w:tcBorders>
                      </w:tcPr>
                      <w:p>
                        <w:pPr>
                          <w:spacing w:line="52" w:lineRule="exact"/>
                          <w:rPr>
                            <w:rFonts w:ascii="Arial"/>
                            <w:sz w:val="4"/>
                          </w:rPr>
                        </w:pPr>
                        <w:r/>
                      </w:p>
                    </w:tc>
                    <w:tc>
                      <w:tcPr>
                        <w:tcW w:w="1025" w:type="dxa"/>
                        <w:vAlign w:val="top"/>
                        <w:tcBorders>
                          <w:left w:val="nil"/>
                          <w:right w:val="nil"/>
                        </w:tcBorders>
                      </w:tcPr>
                      <w:p>
                        <w:pPr>
                          <w:spacing w:line="52" w:lineRule="exact"/>
                          <w:rPr>
                            <w:rFonts w:ascii="Arial"/>
                            <w:sz w:val="4"/>
                          </w:rPr>
                        </w:pPr>
                        <w:r/>
                      </w:p>
                    </w:tc>
                    <w:tc>
                      <w:tcPr>
                        <w:tcW w:w="1042" w:type="dxa"/>
                        <w:vAlign w:val="top"/>
                        <w:tcBorders>
                          <w:left w:val="nil"/>
                          <w:right w:val="dashed" w:color="040503" w:sz="4" w:space="0"/>
                        </w:tcBorders>
                      </w:tcPr>
                      <w:p>
                        <w:pPr>
                          <w:spacing w:line="52" w:lineRule="exact"/>
                          <w:rPr>
                            <w:rFonts w:ascii="Arial"/>
                            <w:sz w:val="4"/>
                          </w:rPr>
                        </w:pPr>
                        <w:r/>
                      </w:p>
                    </w:tc>
                    <w:tc>
                      <w:tcPr>
                        <w:tcW w:w="2892" w:type="dxa"/>
                        <w:vAlign w:val="top"/>
                        <w:tcBorders>
                          <w:right w:val="nil"/>
                          <w:left w:val="dashed" w:color="040503" w:sz="4" w:space="0"/>
                        </w:tcBorders>
                      </w:tcPr>
                      <w:p>
                        <w:pPr>
                          <w:spacing w:line="52" w:lineRule="exact"/>
                          <w:rPr>
                            <w:rFonts w:ascii="Arial"/>
                            <w:sz w:val="4"/>
                          </w:rPr>
                        </w:pPr>
                        <w:r/>
                      </w:p>
                    </w:tc>
                  </w:tr>
                  <w:tr>
                    <w:trPr>
                      <w:trHeight w:val="231" w:hRule="atLeast"/>
                    </w:trPr>
                    <w:tc>
                      <w:tcPr>
                        <w:shd w:val="clear" w:fill="00A54F"/>
                        <w:tcW w:w="2071" w:type="dxa"/>
                        <w:vAlign w:val="top"/>
                        <w:gridSpan w:val="2"/>
                        <w:tcBorders>
                          <w:right w:val="nil"/>
                        </w:tcBorders>
                      </w:tcPr>
                      <w:p>
                        <w:pPr>
                          <w:pStyle w:val="TableText"/>
                          <w:ind w:left="505"/>
                          <w:spacing w:line="213" w:lineRule="auto"/>
                          <w:rPr/>
                        </w:pPr>
                        <w:r>
                          <w:rPr>
                            <w:color w:val="231F20"/>
                            <w:spacing w:val="-2"/>
                          </w:rPr>
                          <w:t>样本函数</w:t>
                        </w:r>
                        <w:r>
                          <w:rPr>
                            <w:rFonts w:ascii="Times New Roman" w:hAnsi="Times New Roman" w:eastAsia="Times New Roman" w:cs="Times New Roman"/>
                            <w:i/>
                            <w:iCs/>
                            <w:color w:val="231F20"/>
                            <w:spacing w:val="-2"/>
                          </w:rPr>
                          <w:t>x</w:t>
                        </w:r>
                        <w:r>
                          <w:rPr>
                            <w:rFonts w:ascii="Times New Roman" w:hAnsi="Times New Roman" w:eastAsia="Times New Roman" w:cs="Times New Roman"/>
                            <w:sz w:val="10"/>
                            <w:szCs w:val="10"/>
                            <w:color w:val="231F20"/>
                            <w:spacing w:val="-2"/>
                            <w:position w:val="-3"/>
                          </w:rPr>
                          <w:t>2</w:t>
                        </w:r>
                        <w:r>
                          <w:rPr>
                            <w:color w:val="231F20"/>
                            <w:spacing w:val="-16"/>
                          </w:rPr>
                          <w:t>（</w:t>
                        </w:r>
                        <w:r>
                          <w:rPr>
                            <w:rFonts w:ascii="Times New Roman" w:hAnsi="Times New Roman" w:eastAsia="Times New Roman" w:cs="Times New Roman"/>
                            <w:i/>
                            <w:iCs/>
                            <w:color w:val="231F20"/>
                            <w:spacing w:val="-16"/>
                          </w:rPr>
                          <w:t>t</w:t>
                        </w:r>
                        <w:r>
                          <w:rPr>
                            <w:color w:val="231F20"/>
                            <w:spacing w:val="-16"/>
                          </w:rPr>
                          <w:t>）</w:t>
                        </w:r>
                      </w:p>
                    </w:tc>
                    <w:tc>
                      <w:tcPr>
                        <w:shd w:val="clear" w:fill="00A54F"/>
                        <w:tcW w:w="1042" w:type="dxa"/>
                        <w:vAlign w:val="top"/>
                        <w:tcBorders>
                          <w:left w:val="nil"/>
                          <w:right w:val="dashed" w:color="040503" w:sz="4" w:space="0"/>
                        </w:tcBorders>
                      </w:tcPr>
                      <w:p>
                        <w:pPr>
                          <w:pStyle w:val="TableText"/>
                          <w:spacing w:before="3" w:line="222" w:lineRule="auto"/>
                          <w:jc w:val="right"/>
                          <w:rPr/>
                        </w:pPr>
                        <w:r>
                          <w:rPr>
                            <w:rFonts w:ascii="Times New Roman" w:hAnsi="Times New Roman" w:eastAsia="Times New Roman" w:cs="Times New Roman"/>
                            <w:i/>
                            <w:iCs/>
                            <w:color w:val="231F20"/>
                            <w:spacing w:val="3"/>
                          </w:rPr>
                          <w:t>x</w:t>
                        </w:r>
                        <w:r>
                          <w:rPr>
                            <w:rFonts w:ascii="Times New Roman" w:hAnsi="Times New Roman" w:eastAsia="Times New Roman" w:cs="Times New Roman"/>
                            <w:sz w:val="10"/>
                            <w:szCs w:val="10"/>
                            <w:color w:val="231F20"/>
                            <w:spacing w:val="3"/>
                            <w:position w:val="-3"/>
                          </w:rPr>
                          <w:t>2</w:t>
                        </w:r>
                        <w:r>
                          <w:rPr>
                            <w:color w:val="231F20"/>
                            <w:spacing w:val="-21"/>
                            <w:w w:val="95"/>
                          </w:rPr>
                          <w:t>（</w:t>
                        </w:r>
                        <w:r>
                          <w:rPr>
                            <w:rFonts w:ascii="Times New Roman" w:hAnsi="Times New Roman" w:eastAsia="Times New Roman" w:cs="Times New Roman"/>
                            <w:i/>
                            <w:iCs/>
                            <w:color w:val="231F20"/>
                            <w:spacing w:val="-21"/>
                            <w:w w:val="95"/>
                          </w:rPr>
                          <w:t>t</w:t>
                        </w:r>
                        <w:r>
                          <w:rPr>
                            <w:rFonts w:ascii="Times New Roman" w:hAnsi="Times New Roman" w:eastAsia="Times New Roman" w:cs="Times New Roman"/>
                            <w:sz w:val="10"/>
                            <w:szCs w:val="10"/>
                            <w:color w:val="231F20"/>
                            <w:spacing w:val="-3"/>
                            <w:position w:val="-3"/>
                          </w:rPr>
                          <w:t>1</w:t>
                        </w:r>
                        <w:r>
                          <w:rPr>
                            <w:color w:val="231F20"/>
                            <w:spacing w:val="-26"/>
                          </w:rPr>
                          <w:t>）</w:t>
                        </w:r>
                      </w:p>
                    </w:tc>
                    <w:tc>
                      <w:tcPr>
                        <w:shd w:val="clear" w:fill="00A54F"/>
                        <w:tcW w:w="2892" w:type="dxa"/>
                        <w:vAlign w:val="top"/>
                        <w:tcBorders>
                          <w:left w:val="dashed" w:color="040503" w:sz="4" w:space="0"/>
                        </w:tcBorders>
                      </w:tcPr>
                      <w:p>
                        <w:pPr>
                          <w:spacing w:line="220" w:lineRule="exact"/>
                          <w:rPr>
                            <w:rFonts w:ascii="Arial"/>
                            <w:sz w:val="19"/>
                          </w:rPr>
                        </w:pPr>
                        <w:r/>
                      </w:p>
                    </w:tc>
                  </w:tr>
                  <w:tr>
                    <w:trPr>
                      <w:trHeight w:val="47" w:hRule="atLeast"/>
                    </w:trPr>
                    <w:tc>
                      <w:tcPr>
                        <w:tcW w:w="1046" w:type="dxa"/>
                        <w:vAlign w:val="top"/>
                        <w:tcBorders>
                          <w:left w:val="nil"/>
                          <w:right w:val="nil"/>
                        </w:tcBorders>
                      </w:tcPr>
                      <w:p>
                        <w:pPr>
                          <w:spacing w:line="37" w:lineRule="exact"/>
                          <w:rPr>
                            <w:rFonts w:ascii="Arial"/>
                            <w:sz w:val="3"/>
                          </w:rPr>
                        </w:pPr>
                        <w:r/>
                      </w:p>
                    </w:tc>
                    <w:tc>
                      <w:tcPr>
                        <w:tcW w:w="1025" w:type="dxa"/>
                        <w:vAlign w:val="top"/>
                        <w:tcBorders>
                          <w:left w:val="nil"/>
                          <w:right w:val="nil"/>
                        </w:tcBorders>
                      </w:tcPr>
                      <w:p>
                        <w:pPr>
                          <w:spacing w:line="37" w:lineRule="exact"/>
                          <w:rPr>
                            <w:rFonts w:ascii="Arial"/>
                            <w:sz w:val="3"/>
                          </w:rPr>
                        </w:pPr>
                        <w:r/>
                      </w:p>
                    </w:tc>
                    <w:tc>
                      <w:tcPr>
                        <w:tcW w:w="1042" w:type="dxa"/>
                        <w:vAlign w:val="top"/>
                        <w:tcBorders>
                          <w:left w:val="nil"/>
                          <w:right w:val="dashed" w:color="040503" w:sz="4" w:space="0"/>
                        </w:tcBorders>
                      </w:tcPr>
                      <w:p>
                        <w:pPr>
                          <w:spacing w:line="37" w:lineRule="exact"/>
                          <w:rPr>
                            <w:rFonts w:ascii="Arial"/>
                            <w:sz w:val="3"/>
                          </w:rPr>
                        </w:pPr>
                        <w:r/>
                      </w:p>
                    </w:tc>
                    <w:tc>
                      <w:tcPr>
                        <w:tcW w:w="2892" w:type="dxa"/>
                        <w:vAlign w:val="top"/>
                        <w:tcBorders>
                          <w:right w:val="nil"/>
                          <w:left w:val="dashed" w:color="040503" w:sz="4" w:space="0"/>
                        </w:tcBorders>
                      </w:tcPr>
                      <w:p>
                        <w:pPr>
                          <w:spacing w:line="37" w:lineRule="exact"/>
                          <w:rPr>
                            <w:rFonts w:ascii="Arial"/>
                            <w:sz w:val="3"/>
                          </w:rPr>
                        </w:pPr>
                        <w:r/>
                      </w:p>
                    </w:tc>
                  </w:tr>
                  <w:tr>
                    <w:trPr>
                      <w:trHeight w:val="230" w:hRule="atLeast"/>
                    </w:trPr>
                    <w:tc>
                      <w:tcPr>
                        <w:shd w:val="clear" w:fill="3569B3"/>
                        <w:tcW w:w="2071" w:type="dxa"/>
                        <w:vAlign w:val="top"/>
                        <w:gridSpan w:val="2"/>
                        <w:tcBorders>
                          <w:right w:val="nil"/>
                        </w:tcBorders>
                      </w:tcPr>
                      <w:p>
                        <w:pPr>
                          <w:pStyle w:val="TableText"/>
                          <w:ind w:left="506"/>
                          <w:spacing w:line="208" w:lineRule="auto"/>
                          <w:rPr/>
                        </w:pPr>
                        <w:r>
                          <w:rPr>
                            <w:color w:val="231F20"/>
                            <w:spacing w:val="-2"/>
                          </w:rPr>
                          <w:t>样本函数</w:t>
                        </w:r>
                        <w:r>
                          <w:rPr>
                            <w:rFonts w:ascii="Times New Roman" w:hAnsi="Times New Roman" w:eastAsia="Times New Roman" w:cs="Times New Roman"/>
                            <w:i/>
                            <w:iCs/>
                            <w:color w:val="231F20"/>
                            <w:spacing w:val="-2"/>
                          </w:rPr>
                          <w:t>x</w:t>
                        </w:r>
                        <w:r>
                          <w:rPr>
                            <w:rFonts w:ascii="Times New Roman" w:hAnsi="Times New Roman" w:eastAsia="Times New Roman" w:cs="Times New Roman"/>
                            <w:sz w:val="10"/>
                            <w:szCs w:val="10"/>
                            <w:color w:val="231F20"/>
                            <w:spacing w:val="-2"/>
                            <w:position w:val="-3"/>
                          </w:rPr>
                          <w:t>3</w:t>
                        </w:r>
                        <w:r>
                          <w:rPr>
                            <w:color w:val="231F20"/>
                            <w:spacing w:val="-16"/>
                          </w:rPr>
                          <w:t>（</w:t>
                        </w:r>
                        <w:r>
                          <w:rPr>
                            <w:rFonts w:ascii="Times New Roman" w:hAnsi="Times New Roman" w:eastAsia="Times New Roman" w:cs="Times New Roman"/>
                            <w:i/>
                            <w:iCs/>
                            <w:color w:val="231F20"/>
                            <w:spacing w:val="-16"/>
                          </w:rPr>
                          <w:t>t</w:t>
                        </w:r>
                        <w:r>
                          <w:rPr>
                            <w:color w:val="231F20"/>
                            <w:spacing w:val="-16"/>
                          </w:rPr>
                          <w:t>）</w:t>
                        </w:r>
                      </w:p>
                    </w:tc>
                    <w:tc>
                      <w:tcPr>
                        <w:shd w:val="clear" w:fill="3569B3"/>
                        <w:tcW w:w="1042" w:type="dxa"/>
                        <w:vAlign w:val="top"/>
                        <w:tcBorders>
                          <w:left w:val="nil"/>
                          <w:right w:val="dashed" w:color="040503" w:sz="4" w:space="0"/>
                        </w:tcBorders>
                      </w:tcPr>
                      <w:p>
                        <w:pPr>
                          <w:pStyle w:val="TableText"/>
                          <w:spacing w:line="210" w:lineRule="auto"/>
                          <w:jc w:val="right"/>
                          <w:rPr/>
                        </w:pPr>
                        <w:r>
                          <w:rPr>
                            <w:rFonts w:ascii="Times New Roman" w:hAnsi="Times New Roman" w:eastAsia="Times New Roman" w:cs="Times New Roman"/>
                            <w:i/>
                            <w:iCs/>
                            <w:color w:val="231F20"/>
                            <w:spacing w:val="3"/>
                          </w:rPr>
                          <w:t>x</w:t>
                        </w:r>
                        <w:r>
                          <w:rPr>
                            <w:rFonts w:ascii="Times New Roman" w:hAnsi="Times New Roman" w:eastAsia="Times New Roman" w:cs="Times New Roman"/>
                            <w:sz w:val="10"/>
                            <w:szCs w:val="10"/>
                            <w:color w:val="231F20"/>
                            <w:spacing w:val="3"/>
                            <w:position w:val="-3"/>
                          </w:rPr>
                          <w:t>2</w:t>
                        </w:r>
                        <w:r>
                          <w:rPr>
                            <w:color w:val="231F20"/>
                            <w:spacing w:val="-21"/>
                            <w:w w:val="95"/>
                          </w:rPr>
                          <w:t>（</w:t>
                        </w:r>
                        <w:r>
                          <w:rPr>
                            <w:rFonts w:ascii="Times New Roman" w:hAnsi="Times New Roman" w:eastAsia="Times New Roman" w:cs="Times New Roman"/>
                            <w:i/>
                            <w:iCs/>
                            <w:color w:val="231F20"/>
                            <w:spacing w:val="-21"/>
                            <w:w w:val="95"/>
                          </w:rPr>
                          <w:t>t</w:t>
                        </w:r>
                        <w:r>
                          <w:rPr>
                            <w:rFonts w:ascii="Times New Roman" w:hAnsi="Times New Roman" w:eastAsia="Times New Roman" w:cs="Times New Roman"/>
                            <w:sz w:val="10"/>
                            <w:szCs w:val="10"/>
                            <w:color w:val="231F20"/>
                            <w:spacing w:val="-3"/>
                            <w:position w:val="-3"/>
                          </w:rPr>
                          <w:t>1</w:t>
                        </w:r>
                        <w:r>
                          <w:rPr>
                            <w:color w:val="231F20"/>
                            <w:spacing w:val="-26"/>
                          </w:rPr>
                          <w:t>）</w:t>
                        </w:r>
                      </w:p>
                    </w:tc>
                    <w:tc>
                      <w:tcPr>
                        <w:shd w:val="clear" w:fill="3569B3"/>
                        <w:tcW w:w="2892" w:type="dxa"/>
                        <w:vAlign w:val="top"/>
                        <w:tcBorders>
                          <w:left w:val="dashed" w:color="040503" w:sz="4" w:space="0"/>
                        </w:tcBorders>
                      </w:tcPr>
                      <w:p>
                        <w:pPr>
                          <w:spacing w:line="220" w:lineRule="exact"/>
                          <w:rPr>
                            <w:rFonts w:ascii="Arial"/>
                            <w:sz w:val="19"/>
                          </w:rPr>
                        </w:pPr>
                        <w:r/>
                      </w:p>
                    </w:tc>
                  </w:tr>
                  <w:tr>
                    <w:trPr>
                      <w:trHeight w:val="146" w:hRule="atLeast"/>
                    </w:trPr>
                    <w:tc>
                      <w:tcPr>
                        <w:tcW w:w="1046" w:type="dxa"/>
                        <w:vAlign w:val="top"/>
                        <w:tcBorders>
                          <w:left w:val="nil"/>
                          <w:right w:val="nil"/>
                        </w:tcBorders>
                      </w:tcPr>
                      <w:p>
                        <w:pPr>
                          <w:spacing w:line="135" w:lineRule="exact"/>
                          <w:rPr>
                            <w:rFonts w:ascii="Arial"/>
                            <w:sz w:val="11"/>
                          </w:rPr>
                        </w:pPr>
                        <w:r/>
                      </w:p>
                    </w:tc>
                    <w:tc>
                      <w:tcPr>
                        <w:tcW w:w="1025" w:type="dxa"/>
                        <w:vAlign w:val="top"/>
                        <w:tcBorders>
                          <w:left w:val="nil"/>
                          <w:right w:val="nil"/>
                        </w:tcBorders>
                      </w:tcPr>
                      <w:p>
                        <w:pPr>
                          <w:spacing w:line="135" w:lineRule="exact"/>
                          <w:rPr>
                            <w:rFonts w:ascii="Arial"/>
                            <w:sz w:val="11"/>
                          </w:rPr>
                        </w:pPr>
                        <w:r/>
                      </w:p>
                    </w:tc>
                    <w:tc>
                      <w:tcPr>
                        <w:tcW w:w="1042" w:type="dxa"/>
                        <w:vAlign w:val="top"/>
                        <w:tcBorders>
                          <w:left w:val="nil"/>
                          <w:right w:val="dashed" w:color="040503" w:sz="4" w:space="0"/>
                        </w:tcBorders>
                      </w:tcPr>
                      <w:p>
                        <w:pPr>
                          <w:spacing w:line="135" w:lineRule="exact"/>
                          <w:rPr>
                            <w:rFonts w:ascii="Arial"/>
                            <w:sz w:val="11"/>
                          </w:rPr>
                        </w:pPr>
                        <w:r/>
                      </w:p>
                    </w:tc>
                    <w:tc>
                      <w:tcPr>
                        <w:tcW w:w="2892" w:type="dxa"/>
                        <w:vAlign w:val="top"/>
                        <w:tcBorders>
                          <w:right w:val="nil"/>
                          <w:left w:val="dashed" w:color="040503" w:sz="4" w:space="0"/>
                        </w:tcBorders>
                      </w:tcPr>
                      <w:p>
                        <w:pPr>
                          <w:spacing w:line="135" w:lineRule="exact"/>
                          <w:rPr>
                            <w:rFonts w:ascii="Arial"/>
                            <w:sz w:val="11"/>
                          </w:rPr>
                        </w:pPr>
                        <w:r/>
                      </w:p>
                    </w:tc>
                  </w:tr>
                  <w:tr>
                    <w:trPr>
                      <w:trHeight w:val="308" w:hRule="atLeast"/>
                    </w:trPr>
                    <w:tc>
                      <w:tcPr>
                        <w:shd w:val="clear" w:fill="F2EA0C"/>
                        <w:tcW w:w="2071" w:type="dxa"/>
                        <w:vAlign w:val="top"/>
                        <w:gridSpan w:val="2"/>
                        <w:tcBorders>
                          <w:right w:val="nil"/>
                        </w:tcBorders>
                      </w:tcPr>
                      <w:p>
                        <w:pPr>
                          <w:pStyle w:val="TableText"/>
                          <w:ind w:left="506"/>
                          <w:spacing w:before="15" w:line="222" w:lineRule="auto"/>
                          <w:rPr/>
                        </w:pPr>
                        <w:r>
                          <w:rPr>
                            <w:color w:val="231F20"/>
                            <w:spacing w:val="-7"/>
                          </w:rPr>
                          <w:t>样本函数</w:t>
                        </w:r>
                        <w:r>
                          <w:rPr>
                            <w:rFonts w:ascii="Times New Roman" w:hAnsi="Times New Roman" w:eastAsia="Times New Roman" w:cs="Times New Roman"/>
                            <w:i/>
                            <w:iCs/>
                            <w:color w:val="231F20"/>
                            <w:spacing w:val="-7"/>
                          </w:rPr>
                          <w:t>x</w:t>
                        </w:r>
                        <w:r>
                          <w:rPr>
                            <w:rFonts w:ascii="Times New Roman" w:hAnsi="Times New Roman" w:eastAsia="Times New Roman" w:cs="Times New Roman"/>
                            <w:sz w:val="10"/>
                            <w:szCs w:val="10"/>
                            <w:i/>
                            <w:iCs/>
                            <w:color w:val="231F20"/>
                            <w:spacing w:val="-7"/>
                            <w:position w:val="-3"/>
                          </w:rPr>
                          <w:t>n</w:t>
                        </w:r>
                        <w:r>
                          <w:rPr>
                            <w:color w:val="231F20"/>
                            <w:spacing w:val="-7"/>
                          </w:rPr>
                          <w:t>（</w:t>
                        </w:r>
                        <w:r>
                          <w:rPr>
                            <w:rFonts w:ascii="Times New Roman" w:hAnsi="Times New Roman" w:eastAsia="Times New Roman" w:cs="Times New Roman"/>
                            <w:i/>
                            <w:iCs/>
                            <w:color w:val="231F20"/>
                            <w:spacing w:val="-7"/>
                          </w:rPr>
                          <w:t>t</w:t>
                        </w:r>
                        <w:r>
                          <w:rPr>
                            <w:color w:val="231F20"/>
                            <w:spacing w:val="-7"/>
                          </w:rPr>
                          <w:t>）</w:t>
                        </w:r>
                      </w:p>
                    </w:tc>
                    <w:tc>
                      <w:tcPr>
                        <w:shd w:val="clear" w:fill="F2EA0C"/>
                        <w:tcW w:w="1042" w:type="dxa"/>
                        <w:vAlign w:val="top"/>
                        <w:tcBorders>
                          <w:left w:val="nil"/>
                          <w:right w:val="dashed" w:color="040503" w:sz="4" w:space="0"/>
                        </w:tcBorders>
                      </w:tcPr>
                      <w:p>
                        <w:pPr>
                          <w:pStyle w:val="TableText"/>
                          <w:spacing w:before="25" w:line="222" w:lineRule="auto"/>
                          <w:jc w:val="right"/>
                          <w:rPr/>
                        </w:pPr>
                        <w:r>
                          <w:rPr>
                            <w:rFonts w:ascii="Times New Roman" w:hAnsi="Times New Roman" w:eastAsia="Times New Roman" w:cs="Times New Roman"/>
                            <w:i/>
                            <w:iCs/>
                            <w:color w:val="231F20"/>
                            <w:spacing w:val="3"/>
                          </w:rPr>
                          <w:t>x</w:t>
                        </w:r>
                        <w:r>
                          <w:rPr>
                            <w:rFonts w:ascii="Times New Roman" w:hAnsi="Times New Roman" w:eastAsia="Times New Roman" w:cs="Times New Roman"/>
                            <w:sz w:val="10"/>
                            <w:szCs w:val="10"/>
                            <w:i/>
                            <w:iCs/>
                            <w:color w:val="231F20"/>
                            <w:spacing w:val="3"/>
                            <w:position w:val="-3"/>
                          </w:rPr>
                          <w:t>n</w:t>
                        </w:r>
                        <w:r>
                          <w:rPr>
                            <w:color w:val="231F20"/>
                            <w:spacing w:val="-21"/>
                            <w:w w:val="95"/>
                          </w:rPr>
                          <w:t>（</w:t>
                        </w:r>
                        <w:r>
                          <w:rPr>
                            <w:rFonts w:ascii="Times New Roman" w:hAnsi="Times New Roman" w:eastAsia="Times New Roman" w:cs="Times New Roman"/>
                            <w:i/>
                            <w:iCs/>
                            <w:color w:val="231F20"/>
                            <w:spacing w:val="-21"/>
                            <w:w w:val="95"/>
                          </w:rPr>
                          <w:t>t</w:t>
                        </w:r>
                        <w:r>
                          <w:rPr>
                            <w:rFonts w:ascii="Times New Roman" w:hAnsi="Times New Roman" w:eastAsia="Times New Roman" w:cs="Times New Roman"/>
                            <w:sz w:val="10"/>
                            <w:szCs w:val="10"/>
                            <w:color w:val="231F20"/>
                            <w:spacing w:val="-3"/>
                            <w:position w:val="-3"/>
                          </w:rPr>
                          <w:t>1</w:t>
                        </w:r>
                        <w:r>
                          <w:rPr>
                            <w:color w:val="231F20"/>
                            <w:spacing w:val="-26"/>
                          </w:rPr>
                          <w:t>）</w:t>
                        </w:r>
                      </w:p>
                    </w:tc>
                    <w:tc>
                      <w:tcPr>
                        <w:shd w:val="clear" w:fill="F2EA0C"/>
                        <w:tcW w:w="2892" w:type="dxa"/>
                        <w:vAlign w:val="top"/>
                        <w:tcBorders>
                          <w:left w:val="dashed" w:color="040503" w:sz="4" w:space="0"/>
                        </w:tcBorders>
                      </w:tcPr>
                      <w:p>
                        <w:pPr>
                          <w:rPr>
                            <w:rFonts w:ascii="Arial"/>
                            <w:sz w:val="21"/>
                          </w:rPr>
                        </w:pPr>
                        <w:r/>
                      </w:p>
                    </w:tc>
                  </w:tr>
                </w:tbl>
                <w:p>
                  <w:pPr>
                    <w:pStyle w:val="BodyText"/>
                    <w:rPr/>
                  </w:pPr>
                  <w:r/>
                </w:p>
              </w:txbxContent>
            </v:textbox>
          </v:shape>
        </w:pict>
      </w:r>
      <w:r/>
    </w:p>
    <w:p>
      <w:pPr>
        <w:pStyle w:val="BodyText"/>
        <w:spacing w:line="259" w:lineRule="auto"/>
        <w:rPr/>
      </w:pPr>
      <w:r/>
    </w:p>
    <w:p>
      <w:pPr>
        <w:ind w:left="704"/>
        <w:spacing w:before="60" w:line="212" w:lineRule="auto"/>
        <w:rPr>
          <w:rFonts w:ascii="SimSun" w:hAnsi="SimSun" w:eastAsia="SimSun" w:cs="SimSun"/>
          <w:sz w:val="18"/>
          <w:szCs w:val="18"/>
        </w:rPr>
      </w:pPr>
      <w:r>
        <w:rPr>
          <w:rFonts w:ascii="Times New Roman" w:hAnsi="Times New Roman" w:eastAsia="Times New Roman" w:cs="Times New Roman"/>
          <w:sz w:val="18"/>
          <w:szCs w:val="18"/>
          <w:i/>
          <w:iCs/>
          <w:color w:val="231F20"/>
          <w:spacing w:val="-13"/>
        </w:rPr>
        <w:t>ξ</w:t>
      </w:r>
      <w:r>
        <w:rPr>
          <w:rFonts w:ascii="SimSun" w:hAnsi="SimSun" w:eastAsia="SimSun" w:cs="SimSun"/>
          <w:sz w:val="18"/>
          <w:szCs w:val="18"/>
          <w:color w:val="231F20"/>
          <w:spacing w:val="-13"/>
        </w:rPr>
        <w:t>（</w:t>
      </w:r>
      <w:r>
        <w:rPr>
          <w:rFonts w:ascii="Times New Roman" w:hAnsi="Times New Roman" w:eastAsia="Times New Roman" w:cs="Times New Roman"/>
          <w:sz w:val="18"/>
          <w:szCs w:val="18"/>
          <w:i/>
          <w:iCs/>
          <w:color w:val="231F20"/>
          <w:spacing w:val="-13"/>
        </w:rPr>
        <w:t>t</w:t>
      </w:r>
      <w:r>
        <w:rPr>
          <w:rFonts w:ascii="SimSun" w:hAnsi="SimSun" w:eastAsia="SimSun" w:cs="SimSun"/>
          <w:sz w:val="18"/>
          <w:szCs w:val="18"/>
          <w:color w:val="231F20"/>
          <w:spacing w:val="-13"/>
        </w:rPr>
        <w:t>）</w:t>
      </w:r>
    </w:p>
    <w:p>
      <w:pPr>
        <w:pStyle w:val="BodyText"/>
        <w:spacing w:line="252" w:lineRule="auto"/>
        <w:rPr/>
      </w:pPr>
      <w:r/>
    </w:p>
    <w:p>
      <w:pPr>
        <w:pStyle w:val="BodyText"/>
        <w:spacing w:line="252" w:lineRule="auto"/>
        <w:rPr/>
      </w:pPr>
      <w:r/>
    </w:p>
    <w:p>
      <w:pPr>
        <w:ind w:left="1096"/>
        <w:spacing w:before="52"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0</w:t>
      </w:r>
    </w:p>
    <w:p>
      <w:pPr>
        <w:pStyle w:val="BodyText"/>
        <w:spacing w:line="14" w:lineRule="auto"/>
        <w:rPr>
          <w:sz w:val="2"/>
        </w:rPr>
      </w:pPr>
      <w:r>
        <w:rPr>
          <w:sz w:val="2"/>
          <w:szCs w:val="2"/>
        </w:rPr>
        <w:br w:type="column"/>
      </w:r>
    </w:p>
    <w:p>
      <w:pPr>
        <w:pStyle w:val="BodyText"/>
        <w:spacing w:line="248" w:lineRule="auto"/>
        <w:rPr/>
      </w:pPr>
      <w:r>
        <w:pict>
          <v:rect id="_x0000_s1642" style="position:absolute;margin-left:0.342499pt;margin-top:4.46707pt;mso-position-vertical-relative:text;mso-position-horizontal-relative:text;width:300.1pt;height:11.85pt;z-index:253703168;" fillcolor="#EE292E" filled="true" stroked="false"/>
        </w:pict>
      </w: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drawing>
          <wp:anchor distT="0" distB="0" distL="0" distR="0" simplePos="0" relativeHeight="253701120" behindDoc="1" locked="0" layoutInCell="1" allowOverlap="1">
            <wp:simplePos x="0" y="0"/>
            <wp:positionH relativeFrom="column">
              <wp:posOffset>1186</wp:posOffset>
            </wp:positionH>
            <wp:positionV relativeFrom="paragraph">
              <wp:posOffset>153053</wp:posOffset>
            </wp:positionV>
            <wp:extent cx="3798097" cy="47028"/>
            <wp:effectExtent l="0" t="0" r="0" b="0"/>
            <wp:wrapNone/>
            <wp:docPr id="720" name="IM 720"/>
            <wp:cNvGraphicFramePr/>
            <a:graphic>
              <a:graphicData uri="http://schemas.openxmlformats.org/drawingml/2006/picture">
                <pic:pic>
                  <pic:nvPicPr>
                    <pic:cNvPr id="720" name="IM 720"/>
                    <pic:cNvPicPr/>
                  </pic:nvPicPr>
                  <pic:blipFill>
                    <a:blip r:embed="rId408"/>
                    <a:stretch>
                      <a:fillRect/>
                    </a:stretch>
                  </pic:blipFill>
                  <pic:spPr>
                    <a:xfrm rot="0">
                      <a:off x="0" y="0"/>
                      <a:ext cx="3798097" cy="47028"/>
                    </a:xfrm>
                    <a:prstGeom prst="rect">
                      <a:avLst/>
                    </a:prstGeom>
                  </pic:spPr>
                </pic:pic>
              </a:graphicData>
            </a:graphic>
          </wp:anchor>
        </w:drawing>
      </w:r>
      <w:r/>
    </w:p>
    <w:p>
      <w:pPr>
        <w:ind w:left="3071"/>
        <w:spacing w:before="53" w:line="168"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spacing w:val="-4"/>
          <w:position w:val="3"/>
        </w:rPr>
        <w:t>t</w:t>
      </w:r>
      <w:r>
        <w:rPr>
          <w:rFonts w:ascii="Times New Roman" w:hAnsi="Times New Roman" w:eastAsia="Times New Roman" w:cs="Times New Roman"/>
          <w:sz w:val="10"/>
          <w:szCs w:val="10"/>
          <w:color w:val="231F20"/>
        </w:rPr>
        <w:t>1                                                                                                    </w:t>
      </w:r>
      <w:r>
        <w:rPr>
          <w:rFonts w:ascii="Times New Roman" w:hAnsi="Times New Roman" w:eastAsia="Times New Roman" w:cs="Times New Roman"/>
          <w:sz w:val="10"/>
          <w:szCs w:val="10"/>
          <w:color w:val="231F20"/>
          <w:spacing w:val="-1"/>
        </w:rPr>
        <w:t xml:space="preserve">         </w:t>
      </w:r>
      <w:r>
        <w:rPr>
          <w:rFonts w:ascii="Times New Roman" w:hAnsi="Times New Roman" w:eastAsia="Times New Roman" w:cs="Times New Roman"/>
          <w:sz w:val="18"/>
          <w:szCs w:val="18"/>
          <w:i/>
          <w:iCs/>
          <w:color w:val="231F20"/>
          <w:spacing w:val="-1"/>
          <w:position w:val="-3"/>
        </w:rPr>
        <w:t>t</w:t>
      </w:r>
    </w:p>
    <w:p>
      <w:pPr>
        <w:spacing w:line="168" w:lineRule="exact"/>
        <w:sectPr>
          <w:type w:val="continuous"/>
          <w:pgSz w:w="8845" w:h="12813"/>
          <w:pgMar w:top="131" w:right="658" w:bottom="203" w:left="399" w:header="0" w:footer="0" w:gutter="0"/>
          <w:cols w:equalWidth="0" w:num="2">
            <w:col w:w="1234" w:space="9"/>
            <w:col w:w="6542" w:space="0"/>
          </w:cols>
        </w:sectPr>
        <w:rPr>
          <w:rFonts w:ascii="Times New Roman" w:hAnsi="Times New Roman" w:eastAsia="Times New Roman" w:cs="Times New Roman"/>
          <w:sz w:val="18"/>
          <w:szCs w:val="18"/>
        </w:rPr>
      </w:pPr>
    </w:p>
    <w:p>
      <w:pPr>
        <w:ind w:left="2683"/>
        <w:spacing w:before="48" w:line="237" w:lineRule="exact"/>
        <w:rPr>
          <w:rFonts w:ascii="SimSun" w:hAnsi="SimSun" w:eastAsia="SimSun" w:cs="SimSun"/>
          <w:sz w:val="18"/>
          <w:szCs w:val="18"/>
        </w:rPr>
      </w:pPr>
      <w:r>
        <w:rPr>
          <w:rFonts w:ascii="SimSun" w:hAnsi="SimSun" w:eastAsia="SimSun" w:cs="SimSun"/>
          <w:sz w:val="18"/>
          <w:szCs w:val="18"/>
          <w:color w:val="231F20"/>
          <w:spacing w:val="-2"/>
          <w:position w:val="1"/>
        </w:rPr>
        <w:t>（</w:t>
      </w:r>
      <w:r>
        <w:rPr>
          <w:rFonts w:ascii="Times New Roman" w:hAnsi="Times New Roman" w:eastAsia="Times New Roman" w:cs="Times New Roman"/>
          <w:sz w:val="18"/>
          <w:szCs w:val="18"/>
          <w:color w:val="231F20"/>
          <w:spacing w:val="-2"/>
          <w:position w:val="1"/>
        </w:rPr>
        <w:t>b</w:t>
      </w:r>
      <w:r>
        <w:rPr>
          <w:rFonts w:ascii="SimSun" w:hAnsi="SimSun" w:eastAsia="SimSun" w:cs="SimSun"/>
          <w:sz w:val="18"/>
          <w:szCs w:val="18"/>
          <w:color w:val="231F20"/>
          <w:spacing w:val="-2"/>
          <w:position w:val="1"/>
        </w:rPr>
        <w:t>）随机变量与随机过程的关系</w:t>
      </w:r>
    </w:p>
    <w:p>
      <w:pPr>
        <w:ind w:left="2092"/>
        <w:spacing w:before="121" w:line="220" w:lineRule="auto"/>
        <w:rPr>
          <w:rFonts w:ascii="SimSun" w:hAnsi="SimSun" w:eastAsia="SimSun" w:cs="SimSun"/>
          <w:sz w:val="18"/>
          <w:szCs w:val="18"/>
        </w:rPr>
      </w:pPr>
      <w:r>
        <w:rPr>
          <w:rFonts w:ascii="SimSun" w:hAnsi="SimSun" w:eastAsia="SimSun" w:cs="SimSun"/>
          <w:sz w:val="18"/>
          <w:szCs w:val="18"/>
          <w:color w:val="231F20"/>
          <w:spacing w:val="-2"/>
        </w:rPr>
        <w:t>图</w:t>
      </w:r>
      <w:r>
        <w:rPr>
          <w:rFonts w:ascii="SimSun" w:hAnsi="SimSun" w:eastAsia="SimSun" w:cs="SimSun"/>
          <w:sz w:val="18"/>
          <w:szCs w:val="18"/>
          <w:color w:val="231F20"/>
          <w:spacing w:val="-19"/>
        </w:rPr>
        <w:t xml:space="preserve"> </w:t>
      </w:r>
      <w:r>
        <w:rPr>
          <w:rFonts w:ascii="Times New Roman" w:hAnsi="Times New Roman" w:eastAsia="Times New Roman" w:cs="Times New Roman"/>
          <w:sz w:val="18"/>
          <w:szCs w:val="18"/>
          <w:color w:val="231F20"/>
          <w:spacing w:val="-2"/>
        </w:rPr>
        <w:t>1-36    </w:t>
      </w:r>
      <w:r>
        <w:rPr>
          <w:rFonts w:ascii="SimSun" w:hAnsi="SimSun" w:eastAsia="SimSun" w:cs="SimSun"/>
          <w:sz w:val="18"/>
          <w:szCs w:val="18"/>
          <w:color w:val="231F20"/>
          <w:spacing w:val="-2"/>
        </w:rPr>
        <w:t>样本函数、随机变量与随机过程的关系</w:t>
      </w:r>
    </w:p>
    <w:p>
      <w:pPr>
        <w:pStyle w:val="BodyText"/>
        <w:ind w:left="229" w:right="77" w:firstLine="323"/>
        <w:spacing w:before="228" w:line="252" w:lineRule="auto"/>
        <w:jc w:val="both"/>
        <w:rPr>
          <w:rFonts w:ascii="FZYaSong-M-GBK" w:hAnsi="FZYaSong-M-GBK" w:eastAsia="FZYaSong-M-GBK" w:cs="FZYaSong-M-GBK"/>
        </w:rPr>
      </w:pPr>
      <w:r>
        <w:rPr>
          <w:rFonts w:ascii="SimSun" w:hAnsi="SimSun" w:eastAsia="SimSun" w:cs="SimSun"/>
          <w:color w:val="231F20"/>
          <w:spacing w:val="11"/>
        </w:rPr>
        <w:t>（</w:t>
      </w:r>
      <w:r>
        <w:rPr>
          <w:rFonts w:ascii="Times New Roman" w:hAnsi="Times New Roman" w:eastAsia="Times New Roman" w:cs="Times New Roman"/>
          <w:color w:val="231F20"/>
          <w:spacing w:val="11"/>
        </w:rPr>
        <w:t>2</w:t>
      </w:r>
      <w:r>
        <w:rPr>
          <w:rFonts w:ascii="SimSun" w:hAnsi="SimSun" w:eastAsia="SimSun" w:cs="SimSun"/>
          <w:color w:val="231F20"/>
          <w:spacing w:val="11"/>
        </w:rPr>
        <w:t>）</w:t>
      </w:r>
      <w:r>
        <w:rPr>
          <w:rFonts w:ascii="FZYaSong-M-GBK" w:hAnsi="FZYaSong-M-GBK" w:eastAsia="FZYaSong-M-GBK" w:cs="FZYaSong-M-GBK"/>
          <w:color w:val="231F20"/>
          <w:spacing w:val="11"/>
        </w:rPr>
        <w:t>随机过程是随机变量概念的延伸，即随机</w:t>
      </w:r>
      <w:r>
        <w:rPr>
          <w:rFonts w:ascii="FZYaSong-M-GBK" w:hAnsi="FZYaSong-M-GBK" w:eastAsia="FZYaSong-M-GBK" w:cs="FZYaSong-M-GBK"/>
          <w:color w:val="231F20"/>
          <w:spacing w:val="10"/>
        </w:rPr>
        <w:t>过程是依赖参量</w:t>
      </w:r>
      <w:r>
        <w:rPr>
          <w:rFonts w:ascii="FZYaSong-M-GBK" w:hAnsi="FZYaSong-M-GBK" w:eastAsia="FZYaSong-M-GBK" w:cs="FZYaSong-M-GBK"/>
          <w:color w:val="231F20"/>
          <w:spacing w:val="-41"/>
        </w:rPr>
        <w:t xml:space="preserve"> </w:t>
      </w:r>
      <w:r>
        <w:rPr>
          <w:rFonts w:ascii="Times New Roman" w:hAnsi="Times New Roman" w:eastAsia="Times New Roman" w:cs="Times New Roman"/>
          <w:i/>
          <w:iCs/>
          <w:color w:val="231F20"/>
          <w:spacing w:val="10"/>
        </w:rPr>
        <w:t>t </w:t>
      </w:r>
      <w:r>
        <w:rPr>
          <w:rFonts w:ascii="FZYaSong-M-GBK" w:hAnsi="FZYaSong-M-GBK" w:eastAsia="FZYaSong-M-GBK" w:cs="FZYaSong-M-GBK"/>
          <w:color w:val="231F20"/>
          <w:spacing w:val="10"/>
        </w:rPr>
        <w:t>的随机变</w:t>
      </w:r>
      <w:r>
        <w:rPr>
          <w:rFonts w:ascii="FZYaSong-M-GBK" w:hAnsi="FZYaSong-M-GBK" w:eastAsia="FZYaSong-M-GBK" w:cs="FZYaSong-M-GBK"/>
          <w:color w:val="231F20"/>
        </w:rPr>
        <w:t xml:space="preserve"> </w:t>
      </w:r>
      <w:r>
        <w:rPr>
          <w:rFonts w:ascii="FZYaSong-M-GBK" w:hAnsi="FZYaSong-M-GBK" w:eastAsia="FZYaSong-M-GBK" w:cs="FZYaSong-M-GBK"/>
          <w:color w:val="231F20"/>
        </w:rPr>
        <w:t>量</w:t>
      </w:r>
      <w:r>
        <w:rPr>
          <w:sz w:val="22"/>
          <w:szCs w:val="22"/>
          <w:i/>
          <w:iCs/>
          <w:color w:val="231F20"/>
        </w:rPr>
        <w:t>ξ</w:t>
      </w:r>
      <w:r>
        <w:rPr>
          <w:rFonts w:ascii="Times New Roman" w:hAnsi="Times New Roman" w:eastAsia="Times New Roman" w:cs="Times New Roman"/>
          <w:color w:val="231F20"/>
        </w:rPr>
        <w:t>(</w:t>
      </w:r>
      <w:r>
        <w:rPr>
          <w:rFonts w:ascii="Times New Roman" w:hAnsi="Times New Roman" w:eastAsia="Times New Roman" w:cs="Times New Roman"/>
          <w:i/>
          <w:iCs/>
          <w:color w:val="231F20"/>
        </w:rPr>
        <w:t>t</w:t>
      </w:r>
      <w:r>
        <w:rPr>
          <w:rFonts w:ascii="Times New Roman" w:hAnsi="Times New Roman" w:eastAsia="Times New Roman" w:cs="Times New Roman"/>
          <w:color w:val="231F20"/>
        </w:rPr>
        <w:t>)</w:t>
      </w:r>
      <w:r>
        <w:rPr>
          <w:rFonts w:ascii="Times New Roman" w:hAnsi="Times New Roman" w:eastAsia="Times New Roman" w:cs="Times New Roman"/>
          <w:color w:val="231F20"/>
          <w:spacing w:val="-11"/>
        </w:rPr>
        <w:t xml:space="preserve"> </w:t>
      </w:r>
      <w:r>
        <w:rPr>
          <w:rFonts w:ascii="FZYaSong-M-GBK" w:hAnsi="FZYaSong-M-GBK" w:eastAsia="FZYaSong-M-GBK" w:cs="FZYaSong-M-GBK"/>
          <w:color w:val="231F20"/>
        </w:rPr>
        <w:t>。</w:t>
      </w:r>
      <w:r>
        <w:rPr>
          <w:rFonts w:ascii="SimSun" w:hAnsi="SimSun" w:eastAsia="SimSun" w:cs="SimSun"/>
          <w:color w:val="231F20"/>
        </w:rPr>
        <w:t>因为在任一给定时刻</w:t>
      </w:r>
      <w:r>
        <w:rPr>
          <w:rFonts w:ascii="SimSun" w:hAnsi="SimSun" w:eastAsia="SimSun" w:cs="SimSun"/>
          <w:color w:val="231F20"/>
          <w:spacing w:val="-61"/>
        </w:rPr>
        <w:t xml:space="preserve"> </w:t>
      </w:r>
      <w:r>
        <w:rPr>
          <w:rFonts w:ascii="Times New Roman" w:hAnsi="Times New Roman" w:eastAsia="Times New Roman" w:cs="Times New Roman"/>
          <w:i/>
          <w:iCs/>
          <w:color w:val="231F20"/>
        </w:rPr>
        <w:t>t</w:t>
      </w:r>
      <w:r>
        <w:rPr>
          <w:rFonts w:ascii="Times New Roman" w:hAnsi="Times New Roman" w:eastAsia="Times New Roman" w:cs="Times New Roman"/>
          <w:sz w:val="12"/>
          <w:szCs w:val="12"/>
          <w:color w:val="231F20"/>
          <w:position w:val="-5"/>
        </w:rPr>
        <w:t>1</w:t>
      </w:r>
      <w:r>
        <w:rPr>
          <w:rFonts w:ascii="Times New Roman" w:hAnsi="Times New Roman" w:eastAsia="Times New Roman" w:cs="Times New Roman"/>
          <w:sz w:val="12"/>
          <w:szCs w:val="12"/>
          <w:color w:val="231F20"/>
          <w:spacing w:val="14"/>
          <w:w w:val="102"/>
          <w:position w:val="-5"/>
        </w:rPr>
        <w:t xml:space="preserve"> </w:t>
      </w:r>
      <w:r>
        <w:rPr>
          <w:rFonts w:ascii="SimSun" w:hAnsi="SimSun" w:eastAsia="SimSun" w:cs="SimSun"/>
          <w:color w:val="231F20"/>
        </w:rPr>
        <w:t>上，每个样本函数</w:t>
      </w:r>
      <w:r>
        <w:rPr>
          <w:rFonts w:ascii="Times New Roman" w:hAnsi="Times New Roman" w:eastAsia="Times New Roman" w:cs="Times New Roman"/>
          <w:i/>
          <w:iCs/>
          <w:color w:val="231F20"/>
        </w:rPr>
        <w:t>x</w:t>
      </w:r>
      <w:r>
        <w:rPr>
          <w:rFonts w:ascii="Times New Roman" w:hAnsi="Times New Roman" w:eastAsia="Times New Roman" w:cs="Times New Roman"/>
          <w:sz w:val="12"/>
          <w:szCs w:val="12"/>
          <w:i/>
          <w:iCs/>
          <w:color w:val="231F20"/>
          <w:position w:val="-5"/>
        </w:rPr>
        <w:t>i </w:t>
      </w:r>
      <w:r>
        <w:rPr>
          <w:rFonts w:ascii="Times New Roman" w:hAnsi="Times New Roman" w:eastAsia="Times New Roman" w:cs="Times New Roman"/>
          <w:color w:val="231F20"/>
        </w:rPr>
        <w:t>(</w:t>
      </w:r>
      <w:r>
        <w:rPr>
          <w:rFonts w:ascii="Times New Roman" w:hAnsi="Times New Roman" w:eastAsia="Times New Roman" w:cs="Times New Roman"/>
          <w:i/>
          <w:iCs/>
          <w:color w:val="231F20"/>
        </w:rPr>
        <w:t>t</w:t>
      </w:r>
      <w:r>
        <w:rPr>
          <w:rFonts w:ascii="Times New Roman" w:hAnsi="Times New Roman" w:eastAsia="Times New Roman" w:cs="Times New Roman"/>
          <w:color w:val="231F20"/>
        </w:rPr>
        <w:t>) </w:t>
      </w:r>
      <w:r>
        <w:rPr>
          <w:rFonts w:ascii="SimSun" w:hAnsi="SimSun" w:eastAsia="SimSun" w:cs="SimSun"/>
          <w:color w:val="231F20"/>
        </w:rPr>
        <w:t>都有一个确定数值</w:t>
      </w:r>
      <w:r>
        <w:rPr>
          <w:rFonts w:ascii="Times New Roman" w:hAnsi="Times New Roman" w:eastAsia="Times New Roman" w:cs="Times New Roman"/>
          <w:i/>
          <w:iCs/>
          <w:color w:val="231F20"/>
        </w:rPr>
        <w:t>x</w:t>
      </w:r>
      <w:r>
        <w:rPr>
          <w:rFonts w:ascii="Times New Roman" w:hAnsi="Times New Roman" w:eastAsia="Times New Roman" w:cs="Times New Roman"/>
          <w:sz w:val="12"/>
          <w:szCs w:val="12"/>
          <w:i/>
          <w:iCs/>
          <w:color w:val="231F20"/>
          <w:spacing w:val="-1"/>
          <w:position w:val="-5"/>
        </w:rPr>
        <w:t>i </w:t>
      </w:r>
      <w:r>
        <w:rPr>
          <w:rFonts w:ascii="Times New Roman" w:hAnsi="Times New Roman" w:eastAsia="Times New Roman" w:cs="Times New Roman"/>
          <w:color w:val="231F20"/>
          <w:spacing w:val="-1"/>
        </w:rPr>
        <w:t>(</w:t>
      </w:r>
      <w:r>
        <w:rPr>
          <w:rFonts w:ascii="Times New Roman" w:hAnsi="Times New Roman" w:eastAsia="Times New Roman" w:cs="Times New Roman"/>
          <w:i/>
          <w:iCs/>
          <w:color w:val="231F20"/>
          <w:spacing w:val="-1"/>
        </w:rPr>
        <w:t>t</w:t>
      </w:r>
      <w:r>
        <w:rPr>
          <w:rFonts w:ascii="Times New Roman" w:hAnsi="Times New Roman" w:eastAsia="Times New Roman" w:cs="Times New Roman"/>
          <w:sz w:val="12"/>
          <w:szCs w:val="12"/>
          <w:color w:val="231F20"/>
          <w:spacing w:val="-1"/>
          <w:position w:val="-5"/>
        </w:rPr>
        <w:t>1</w:t>
      </w:r>
      <w:r>
        <w:rPr>
          <w:rFonts w:ascii="Times New Roman" w:hAnsi="Times New Roman" w:eastAsia="Times New Roman" w:cs="Times New Roman"/>
          <w:sz w:val="12"/>
          <w:szCs w:val="12"/>
          <w:color w:val="231F20"/>
          <w:spacing w:val="-12"/>
          <w:position w:val="-5"/>
        </w:rPr>
        <w:t xml:space="preserve"> </w:t>
      </w:r>
      <w:r>
        <w:rPr>
          <w:rFonts w:ascii="Times New Roman" w:hAnsi="Times New Roman" w:eastAsia="Times New Roman" w:cs="Times New Roman"/>
          <w:color w:val="231F20"/>
          <w:spacing w:val="-1"/>
        </w:rPr>
        <w:t>)</w:t>
      </w:r>
      <w:r>
        <w:rPr>
          <w:rFonts w:ascii="SimSun" w:hAnsi="SimSun" w:eastAsia="SimSun" w:cs="SimSun"/>
          <w:color w:val="231F20"/>
          <w:spacing w:val="-1"/>
        </w:rPr>
        <w:t>，但</w:t>
      </w:r>
      <w:r>
        <w:rPr>
          <w:rFonts w:ascii="SimSun" w:hAnsi="SimSun" w:eastAsia="SimSun" w:cs="SimSun"/>
          <w:color w:val="231F20"/>
        </w:rPr>
        <w:t xml:space="preserve"> </w:t>
      </w:r>
      <w:r>
        <w:rPr>
          <w:rFonts w:ascii="SimSun" w:hAnsi="SimSun" w:eastAsia="SimSun" w:cs="SimSun"/>
          <w:color w:val="231F20"/>
          <w:spacing w:val="13"/>
        </w:rPr>
        <w:t>由于每个样本</w:t>
      </w:r>
      <w:r>
        <w:rPr>
          <w:rFonts w:ascii="SimSun" w:hAnsi="SimSun" w:eastAsia="SimSun" w:cs="SimSun"/>
          <w:color w:val="231F20"/>
          <w:spacing w:val="-48"/>
        </w:rPr>
        <w:t xml:space="preserve"> </w:t>
      </w:r>
      <w:r>
        <w:rPr>
          <w:rFonts w:ascii="Times New Roman" w:hAnsi="Times New Roman" w:eastAsia="Times New Roman" w:cs="Times New Roman"/>
          <w:i/>
          <w:iCs/>
          <w:color w:val="231F20"/>
        </w:rPr>
        <w:t>x</w:t>
      </w:r>
      <w:r>
        <w:rPr>
          <w:rFonts w:ascii="Times New Roman" w:hAnsi="Times New Roman" w:eastAsia="Times New Roman" w:cs="Times New Roman"/>
          <w:sz w:val="12"/>
          <w:szCs w:val="12"/>
          <w:i/>
          <w:iCs/>
          <w:color w:val="231F20"/>
          <w:position w:val="-5"/>
        </w:rPr>
        <w:t>i</w:t>
      </w:r>
      <w:r>
        <w:rPr>
          <w:rFonts w:ascii="Times New Roman" w:hAnsi="Times New Roman" w:eastAsia="Times New Roman" w:cs="Times New Roman"/>
          <w:sz w:val="12"/>
          <w:szCs w:val="12"/>
          <w:i/>
          <w:iCs/>
          <w:color w:val="231F20"/>
          <w:spacing w:val="13"/>
          <w:position w:val="-5"/>
        </w:rPr>
        <w:t xml:space="preserve"> </w:t>
      </w:r>
      <w:r>
        <w:rPr>
          <w:rFonts w:ascii="Times New Roman" w:hAnsi="Times New Roman" w:eastAsia="Times New Roman" w:cs="Times New Roman"/>
          <w:color w:val="231F20"/>
          <w:spacing w:val="13"/>
        </w:rPr>
        <w:t>(</w:t>
      </w:r>
      <w:r>
        <w:rPr>
          <w:rFonts w:ascii="Times New Roman" w:hAnsi="Times New Roman" w:eastAsia="Times New Roman" w:cs="Times New Roman"/>
          <w:i/>
          <w:iCs/>
          <w:color w:val="231F20"/>
          <w:spacing w:val="13"/>
        </w:rPr>
        <w:t>t</w:t>
      </w:r>
      <w:r>
        <w:rPr>
          <w:rFonts w:ascii="Times New Roman" w:hAnsi="Times New Roman" w:eastAsia="Times New Roman" w:cs="Times New Roman"/>
          <w:color w:val="231F20"/>
          <w:spacing w:val="13"/>
        </w:rPr>
        <w:t>)</w:t>
      </w:r>
      <w:r>
        <w:rPr>
          <w:rFonts w:ascii="Times New Roman" w:hAnsi="Times New Roman" w:eastAsia="Times New Roman" w:cs="Times New Roman"/>
          <w:color w:val="231F20"/>
          <w:spacing w:val="29"/>
        </w:rPr>
        <w:t xml:space="preserve"> </w:t>
      </w:r>
      <w:r>
        <w:rPr>
          <w:rFonts w:ascii="SimSun" w:hAnsi="SimSun" w:eastAsia="SimSun" w:cs="SimSun"/>
          <w:color w:val="231F20"/>
          <w:spacing w:val="13"/>
        </w:rPr>
        <w:t>的出现及变化都是不可预知的（这正是随机过程随机性的</w:t>
      </w:r>
      <w:r>
        <w:rPr>
          <w:rFonts w:ascii="SimSun" w:hAnsi="SimSun" w:eastAsia="SimSun" w:cs="SimSun"/>
          <w:color w:val="231F20"/>
        </w:rPr>
        <w:t xml:space="preserve"> </w:t>
      </w:r>
      <w:r>
        <w:rPr>
          <w:rFonts w:ascii="SimSun" w:hAnsi="SimSun" w:eastAsia="SimSun" w:cs="SimSun"/>
          <w:color w:val="231F20"/>
          <w:spacing w:val="11"/>
        </w:rPr>
        <w:t>体现</w:t>
      </w:r>
      <w:r>
        <w:rPr>
          <w:rFonts w:ascii="SimSun" w:hAnsi="SimSun" w:eastAsia="SimSun" w:cs="SimSun"/>
          <w:color w:val="231F20"/>
          <w:spacing w:val="1"/>
        </w:rPr>
        <w:t>），</w:t>
      </w:r>
      <w:r>
        <w:rPr>
          <w:rFonts w:ascii="SimSun" w:hAnsi="SimSun" w:eastAsia="SimSun" w:cs="SimSun"/>
          <w:color w:val="231F20"/>
          <w:spacing w:val="11"/>
        </w:rPr>
        <w:t>所以，全体样本</w:t>
      </w:r>
      <w:r>
        <w:rPr>
          <w:rFonts w:ascii="SimSun" w:hAnsi="SimSun" w:eastAsia="SimSun" w:cs="SimSun"/>
          <w:color w:val="231F20"/>
          <w:spacing w:val="-48"/>
        </w:rPr>
        <w:t xml:space="preserve"> </w:t>
      </w:r>
      <w:r>
        <w:rPr>
          <w:sz w:val="22"/>
          <w:szCs w:val="22"/>
          <w:i/>
          <w:iCs/>
          <w:color w:val="231F20"/>
          <w:spacing w:val="11"/>
        </w:rPr>
        <w:t>ξ</w:t>
      </w:r>
      <w:r>
        <w:rPr>
          <w:rFonts w:ascii="Times New Roman" w:hAnsi="Times New Roman" w:eastAsia="Times New Roman" w:cs="Times New Roman"/>
          <w:color w:val="231F20"/>
          <w:spacing w:val="11"/>
        </w:rPr>
        <w:t>(</w:t>
      </w:r>
      <w:r>
        <w:rPr>
          <w:rFonts w:ascii="Times New Roman" w:hAnsi="Times New Roman" w:eastAsia="Times New Roman" w:cs="Times New Roman"/>
          <w:i/>
          <w:iCs/>
          <w:color w:val="231F20"/>
          <w:spacing w:val="11"/>
        </w:rPr>
        <w:t>t</w:t>
      </w:r>
      <w:r>
        <w:rPr>
          <w:rFonts w:ascii="Times New Roman" w:hAnsi="Times New Roman" w:eastAsia="Times New Roman" w:cs="Times New Roman"/>
          <w:color w:val="231F20"/>
          <w:spacing w:val="11"/>
        </w:rPr>
        <w:t>)</w:t>
      </w:r>
      <w:r>
        <w:rPr>
          <w:rFonts w:ascii="Times New Roman" w:hAnsi="Times New Roman" w:eastAsia="Times New Roman" w:cs="Times New Roman"/>
          <w:color w:val="231F20"/>
          <w:spacing w:val="26"/>
        </w:rPr>
        <w:t xml:space="preserve">  </w:t>
      </w:r>
      <w:r>
        <w:rPr>
          <w:rFonts w:ascii="SimSun" w:hAnsi="SimSun" w:eastAsia="SimSun" w:cs="SimSun"/>
          <w:color w:val="231F20"/>
          <w:spacing w:val="11"/>
        </w:rPr>
        <w:t>（即随机过程）在</w:t>
      </w:r>
      <w:r>
        <w:rPr>
          <w:rFonts w:ascii="SimSun" w:hAnsi="SimSun" w:eastAsia="SimSun" w:cs="SimSun"/>
          <w:color w:val="231F20"/>
          <w:spacing w:val="-22"/>
        </w:rPr>
        <w:t xml:space="preserve"> </w:t>
      </w:r>
      <w:r>
        <w:rPr>
          <w:rFonts w:ascii="Times New Roman" w:hAnsi="Times New Roman" w:eastAsia="Times New Roman" w:cs="Times New Roman"/>
          <w:i/>
          <w:iCs/>
          <w:color w:val="231F20"/>
          <w:spacing w:val="11"/>
        </w:rPr>
        <w:t>t</w:t>
      </w:r>
      <w:r>
        <w:rPr>
          <w:rFonts w:ascii="Times New Roman" w:hAnsi="Times New Roman" w:eastAsia="Times New Roman" w:cs="Times New Roman"/>
          <w:sz w:val="12"/>
          <w:szCs w:val="12"/>
          <w:color w:val="231F20"/>
          <w:spacing w:val="11"/>
          <w:position w:val="-5"/>
        </w:rPr>
        <w:t>1</w:t>
      </w:r>
      <w:r>
        <w:rPr>
          <w:rFonts w:ascii="Times New Roman" w:hAnsi="Times New Roman" w:eastAsia="Times New Roman" w:cs="Times New Roman"/>
          <w:sz w:val="12"/>
          <w:szCs w:val="12"/>
          <w:color w:val="231F20"/>
          <w:spacing w:val="10"/>
          <w:position w:val="-5"/>
        </w:rPr>
        <w:t xml:space="preserve">  </w:t>
      </w:r>
      <w:r>
        <w:rPr>
          <w:rFonts w:ascii="SimSun" w:hAnsi="SimSun" w:eastAsia="SimSun" w:cs="SimSun"/>
          <w:color w:val="231F20"/>
          <w:spacing w:val="11"/>
        </w:rPr>
        <w:t>时刻（任意时刻）的取值</w:t>
      </w:r>
      <w:r>
        <w:rPr>
          <w:rFonts w:ascii="SimSun" w:hAnsi="SimSun" w:eastAsia="SimSun" w:cs="SimSun"/>
          <w:color w:val="231F20"/>
        </w:rPr>
        <w:t xml:space="preserve"> </w:t>
      </w:r>
      <w:r>
        <w:rPr>
          <w:rFonts w:ascii="Microsoft YaHei" w:hAnsi="Microsoft YaHei" w:eastAsia="Microsoft YaHei" w:cs="Microsoft YaHei"/>
          <w:sz w:val="27"/>
          <w:szCs w:val="27"/>
          <w:color w:val="231F20"/>
          <w:spacing w:val="-4"/>
          <w:position w:val="-1"/>
        </w:rPr>
        <w:t>{</w:t>
      </w:r>
      <w:r>
        <w:rPr>
          <w:rFonts w:ascii="Times New Roman" w:hAnsi="Times New Roman" w:eastAsia="Times New Roman" w:cs="Times New Roman"/>
          <w:i/>
          <w:iCs/>
          <w:color w:val="231F20"/>
          <w:spacing w:val="-4"/>
          <w:position w:val="-1"/>
        </w:rPr>
        <w:t>x</w:t>
      </w:r>
      <w:r>
        <w:rPr>
          <w:rFonts w:ascii="Times New Roman" w:hAnsi="Times New Roman" w:eastAsia="Times New Roman" w:cs="Times New Roman"/>
          <w:sz w:val="12"/>
          <w:szCs w:val="12"/>
          <w:i/>
          <w:iCs/>
          <w:color w:val="231F20"/>
          <w:spacing w:val="-4"/>
          <w:position w:val="-5"/>
        </w:rPr>
        <w:t>i</w:t>
      </w:r>
      <w:r>
        <w:rPr>
          <w:rFonts w:ascii="Times New Roman" w:hAnsi="Times New Roman" w:eastAsia="Times New Roman" w:cs="Times New Roman"/>
          <w:sz w:val="12"/>
          <w:szCs w:val="12"/>
          <w:i/>
          <w:iCs/>
          <w:color w:val="231F20"/>
          <w:spacing w:val="7"/>
          <w:position w:val="-5"/>
        </w:rPr>
        <w:t xml:space="preserve"> </w:t>
      </w:r>
      <w:r>
        <w:rPr>
          <w:rFonts w:ascii="Times New Roman" w:hAnsi="Times New Roman" w:eastAsia="Times New Roman" w:cs="Times New Roman"/>
          <w:color w:val="231F20"/>
          <w:spacing w:val="-4"/>
        </w:rPr>
        <w:t>(</w:t>
      </w:r>
      <w:r>
        <w:rPr>
          <w:rFonts w:ascii="Times New Roman" w:hAnsi="Times New Roman" w:eastAsia="Times New Roman" w:cs="Times New Roman"/>
          <w:i/>
          <w:iCs/>
          <w:color w:val="231F20"/>
          <w:spacing w:val="-4"/>
        </w:rPr>
        <w:t>t</w:t>
      </w:r>
      <w:r>
        <w:rPr>
          <w:rFonts w:ascii="Times New Roman" w:hAnsi="Times New Roman" w:eastAsia="Times New Roman" w:cs="Times New Roman"/>
          <w:sz w:val="12"/>
          <w:szCs w:val="12"/>
          <w:color w:val="231F20"/>
          <w:spacing w:val="-4"/>
          <w:position w:val="-5"/>
        </w:rPr>
        <w:t>1</w:t>
      </w:r>
      <w:r>
        <w:rPr>
          <w:rFonts w:ascii="Times New Roman" w:hAnsi="Times New Roman" w:eastAsia="Times New Roman" w:cs="Times New Roman"/>
          <w:sz w:val="12"/>
          <w:szCs w:val="12"/>
          <w:color w:val="231F20"/>
          <w:spacing w:val="-11"/>
          <w:position w:val="-5"/>
        </w:rPr>
        <w:t xml:space="preserve"> </w:t>
      </w:r>
      <w:r>
        <w:rPr>
          <w:rFonts w:ascii="Times New Roman" w:hAnsi="Times New Roman" w:eastAsia="Times New Roman" w:cs="Times New Roman"/>
          <w:color w:val="231F20"/>
          <w:spacing w:val="-4"/>
        </w:rPr>
        <w:t>),</w:t>
      </w:r>
      <w:r>
        <w:rPr>
          <w:rFonts w:ascii="Times New Roman" w:hAnsi="Times New Roman" w:eastAsia="Times New Roman" w:cs="Times New Roman"/>
          <w:color w:val="231F20"/>
          <w:spacing w:val="-24"/>
        </w:rPr>
        <w:t xml:space="preserve"> </w:t>
      </w:r>
      <w:r>
        <w:rPr>
          <w:rFonts w:ascii="Times New Roman" w:hAnsi="Times New Roman" w:eastAsia="Times New Roman" w:cs="Times New Roman"/>
          <w:i/>
          <w:iCs/>
          <w:color w:val="231F20"/>
          <w:spacing w:val="-4"/>
        </w:rPr>
        <w:t>i </w:t>
      </w:r>
      <w:r>
        <w:rPr>
          <w:rFonts w:ascii="Microsoft YaHei" w:hAnsi="Microsoft YaHei" w:eastAsia="Microsoft YaHei" w:cs="Microsoft YaHei"/>
          <w:color w:val="231F20"/>
          <w:spacing w:val="-4"/>
        </w:rPr>
        <w:t>= </w:t>
      </w:r>
      <w:r>
        <w:rPr>
          <w:rFonts w:ascii="Times New Roman" w:hAnsi="Times New Roman" w:eastAsia="Times New Roman" w:cs="Times New Roman"/>
          <w:color w:val="231F20"/>
          <w:spacing w:val="3"/>
        </w:rPr>
        <w:t>1</w:t>
      </w:r>
      <w:r>
        <w:rPr>
          <w:rFonts w:ascii="Times New Roman" w:hAnsi="Times New Roman" w:eastAsia="Times New Roman" w:cs="Times New Roman"/>
          <w:i/>
          <w:iCs/>
          <w:color w:val="231F20"/>
          <w:spacing w:val="3"/>
        </w:rPr>
        <w:t>,</w:t>
      </w:r>
      <w:r>
        <w:rPr>
          <w:rFonts w:ascii="Times New Roman" w:hAnsi="Times New Roman" w:eastAsia="Times New Roman" w:cs="Times New Roman"/>
          <w:color w:val="231F20"/>
          <w:spacing w:val="3"/>
        </w:rPr>
        <w:t>2</w:t>
      </w:r>
      <w:r>
        <w:rPr>
          <w:rFonts w:ascii="Times New Roman" w:hAnsi="Times New Roman" w:eastAsia="Times New Roman" w:cs="Times New Roman"/>
          <w:i/>
          <w:iCs/>
          <w:color w:val="231F20"/>
          <w:spacing w:val="3"/>
        </w:rPr>
        <w:t>,</w:t>
      </w:r>
      <w:r>
        <w:rPr>
          <w:rFonts w:ascii="Times New Roman" w:hAnsi="Times New Roman" w:eastAsia="Times New Roman" w:cs="Times New Roman"/>
          <w:i/>
          <w:iCs/>
          <w:color w:val="231F20"/>
          <w:spacing w:val="-38"/>
        </w:rPr>
        <w:t xml:space="preserve"> </w:t>
      </w:r>
      <w:r>
        <w:rPr>
          <w:b/>
          <w:bCs/>
          <w:color w:val="231F20"/>
          <w:spacing w:val="3"/>
        </w:rPr>
        <w:t>…</w:t>
      </w:r>
      <w:r>
        <w:rPr>
          <w:rFonts w:ascii="Times New Roman" w:hAnsi="Times New Roman" w:eastAsia="Times New Roman" w:cs="Times New Roman"/>
          <w:i/>
          <w:iCs/>
          <w:color w:val="231F20"/>
          <w:spacing w:val="3"/>
        </w:rPr>
        <w:t>,n</w:t>
      </w:r>
      <w:r>
        <w:rPr>
          <w:rFonts w:ascii="Microsoft YaHei" w:hAnsi="Microsoft YaHei" w:eastAsia="Microsoft YaHei" w:cs="Microsoft YaHei"/>
          <w:sz w:val="27"/>
          <w:szCs w:val="27"/>
          <w:color w:val="231F20"/>
          <w:spacing w:val="3"/>
        </w:rPr>
        <w:t>}</w:t>
      </w:r>
      <w:r>
        <w:rPr>
          <w:rFonts w:ascii="SimSun" w:hAnsi="SimSun" w:eastAsia="SimSun" w:cs="SimSun"/>
          <w:color w:val="231F20"/>
          <w:spacing w:val="3"/>
        </w:rPr>
        <w:t>就是一个随机变量，记为</w:t>
      </w:r>
      <w:r>
        <w:rPr>
          <w:rFonts w:ascii="SimSun" w:hAnsi="SimSun" w:eastAsia="SimSun" w:cs="SimSun"/>
          <w:color w:val="231F20"/>
          <w:spacing w:val="-71"/>
        </w:rPr>
        <w:t xml:space="preserve"> </w:t>
      </w:r>
      <w:r>
        <w:rPr>
          <w:sz w:val="22"/>
          <w:szCs w:val="22"/>
          <w:i/>
          <w:iCs/>
          <w:color w:val="231F20"/>
          <w:spacing w:val="3"/>
        </w:rPr>
        <w:t>ξ</w:t>
      </w:r>
      <w:r>
        <w:rPr>
          <w:rFonts w:ascii="Times New Roman" w:hAnsi="Times New Roman" w:eastAsia="Times New Roman" w:cs="Times New Roman"/>
          <w:color w:val="231F20"/>
          <w:spacing w:val="3"/>
        </w:rPr>
        <w:t>(</w:t>
      </w:r>
      <w:r>
        <w:rPr>
          <w:rFonts w:ascii="Times New Roman" w:hAnsi="Times New Roman" w:eastAsia="Times New Roman" w:cs="Times New Roman"/>
          <w:i/>
          <w:iCs/>
          <w:color w:val="231F20"/>
          <w:spacing w:val="3"/>
        </w:rPr>
        <w:t>t</w:t>
      </w:r>
      <w:r>
        <w:rPr>
          <w:rFonts w:ascii="Times New Roman" w:hAnsi="Times New Roman" w:eastAsia="Times New Roman" w:cs="Times New Roman"/>
          <w:sz w:val="12"/>
          <w:szCs w:val="12"/>
          <w:color w:val="231F20"/>
          <w:spacing w:val="3"/>
          <w:position w:val="-5"/>
        </w:rPr>
        <w:t>1</w:t>
      </w:r>
      <w:r>
        <w:rPr>
          <w:rFonts w:ascii="Times New Roman" w:hAnsi="Times New Roman" w:eastAsia="Times New Roman" w:cs="Times New Roman"/>
          <w:sz w:val="12"/>
          <w:szCs w:val="12"/>
          <w:color w:val="231F20"/>
          <w:spacing w:val="-11"/>
          <w:position w:val="-5"/>
        </w:rPr>
        <w:t xml:space="preserve"> </w:t>
      </w:r>
      <w:r>
        <w:rPr>
          <w:rFonts w:ascii="Times New Roman" w:hAnsi="Times New Roman" w:eastAsia="Times New Roman" w:cs="Times New Roman"/>
          <w:color w:val="231F20"/>
          <w:spacing w:val="3"/>
        </w:rPr>
        <w:t>)</w:t>
      </w:r>
      <w:r>
        <w:rPr>
          <w:rFonts w:ascii="Times New Roman" w:hAnsi="Times New Roman" w:eastAsia="Times New Roman" w:cs="Times New Roman"/>
          <w:color w:val="231F20"/>
          <w:spacing w:val="-15"/>
        </w:rPr>
        <w:t xml:space="preserve"> </w:t>
      </w:r>
      <w:r>
        <w:rPr>
          <w:rFonts w:ascii="SimSun" w:hAnsi="SimSun" w:eastAsia="SimSun" w:cs="SimSun"/>
          <w:color w:val="231F20"/>
          <w:spacing w:val="2"/>
        </w:rPr>
        <w:t>。因此，</w:t>
      </w:r>
      <w:r>
        <w:rPr>
          <w:rFonts w:ascii="FZYaSong-M-GBK" w:hAnsi="FZYaSong-M-GBK" w:eastAsia="FZYaSong-M-GBK" w:cs="FZYaSong-M-GBK"/>
          <w:color w:val="231F20"/>
          <w:spacing w:val="2"/>
        </w:rPr>
        <w:t>随机过程还可看作是一</w:t>
      </w:r>
      <w:r>
        <w:rPr>
          <w:rFonts w:ascii="FZYaSong-M-GBK" w:hAnsi="FZYaSong-M-GBK" w:eastAsia="FZYaSong-M-GBK" w:cs="FZYaSong-M-GBK"/>
          <w:color w:val="231F20"/>
        </w:rPr>
        <w:t xml:space="preserve"> </w:t>
      </w:r>
      <w:r>
        <w:rPr>
          <w:rFonts w:ascii="FZYaSong-M-GBK" w:hAnsi="FZYaSong-M-GBK" w:eastAsia="FZYaSong-M-GBK" w:cs="FZYaSong-M-GBK"/>
          <w:color w:val="231F20"/>
          <w:spacing w:val="-2"/>
        </w:rPr>
        <w:t>组在时间进程中处于不同时刻的随机变量的集合。</w:t>
      </w:r>
    </w:p>
    <w:p>
      <w:pPr>
        <w:ind w:left="232" w:right="78" w:firstLine="421"/>
        <w:spacing w:before="52" w:line="291" w:lineRule="auto"/>
        <w:rPr>
          <w:rFonts w:ascii="SimSun" w:hAnsi="SimSun" w:eastAsia="SimSun" w:cs="SimSun"/>
          <w:sz w:val="21"/>
          <w:szCs w:val="21"/>
        </w:rPr>
      </w:pPr>
      <w:r>
        <w:rPr>
          <w:rFonts w:ascii="SimSun" w:hAnsi="SimSun" w:eastAsia="SimSun" w:cs="SimSun"/>
          <w:sz w:val="21"/>
          <w:szCs w:val="21"/>
          <w:color w:val="231F20"/>
          <w:spacing w:val="4"/>
        </w:rPr>
        <w:t>上述两个随机过程概念在本质上是一样的，但后一种</w:t>
      </w:r>
      <w:r>
        <w:rPr>
          <w:rFonts w:ascii="SimSun" w:hAnsi="SimSun" w:eastAsia="SimSun" w:cs="SimSun"/>
          <w:sz w:val="21"/>
          <w:szCs w:val="21"/>
          <w:color w:val="231F20"/>
          <w:spacing w:val="3"/>
        </w:rPr>
        <w:t>可把分析随机过程的问</w:t>
      </w:r>
      <w:r>
        <w:rPr>
          <w:rFonts w:ascii="SimSun" w:hAnsi="SimSun" w:eastAsia="SimSun" w:cs="SimSun"/>
          <w:sz w:val="21"/>
          <w:szCs w:val="21"/>
          <w:color w:val="231F20"/>
        </w:rPr>
        <w:t xml:space="preserve"> </w:t>
      </w:r>
      <w:r>
        <w:rPr>
          <w:rFonts w:ascii="SimSun" w:hAnsi="SimSun" w:eastAsia="SimSun" w:cs="SimSun"/>
          <w:sz w:val="21"/>
          <w:szCs w:val="21"/>
          <w:color w:val="231F20"/>
          <w:spacing w:val="-2"/>
        </w:rPr>
        <w:t>题转化为分析随机变量问题，因而更便于理论分析。</w:t>
      </w:r>
    </w:p>
    <w:p>
      <w:pPr>
        <w:ind w:left="251"/>
        <w:spacing w:before="19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2"/>
        </w:rPr>
        <w:t>1.10.5</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2"/>
        </w:rPr>
        <w:t>什么是随机过程的数字特征</w:t>
      </w:r>
    </w:p>
    <w:p>
      <w:pPr>
        <w:ind w:left="241" w:right="89" w:firstLine="413"/>
        <w:spacing w:before="197" w:line="291" w:lineRule="auto"/>
        <w:rPr>
          <w:rFonts w:ascii="SimSun" w:hAnsi="SimSun" w:eastAsia="SimSun" w:cs="SimSun"/>
          <w:sz w:val="21"/>
          <w:szCs w:val="21"/>
        </w:rPr>
      </w:pPr>
      <w:r>
        <w:rPr>
          <w:rFonts w:ascii="SimSun" w:hAnsi="SimSun" w:eastAsia="SimSun" w:cs="SimSun"/>
          <w:sz w:val="21"/>
          <w:szCs w:val="21"/>
          <w:color w:val="231F20"/>
          <w:spacing w:val="3"/>
        </w:rPr>
        <w:t>工程实践中，人们常用数字特征描述随机过程的主要特性。对于通信系统而</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2"/>
        </w:rPr>
        <w:t>言，这样做不仅可以满足其研究需求而且也便于计算和测量。</w:t>
      </w:r>
    </w:p>
    <w:p>
      <w:pPr>
        <w:ind w:left="235" w:firstLine="425"/>
        <w:spacing w:before="36" w:line="264" w:lineRule="auto"/>
        <w:rPr>
          <w:rFonts w:ascii="SimSun" w:hAnsi="SimSun" w:eastAsia="SimSun" w:cs="SimSun"/>
          <w:sz w:val="21"/>
          <w:szCs w:val="21"/>
        </w:rPr>
      </w:pPr>
      <w:r>
        <w:rPr>
          <w:rFonts w:ascii="FZYaSong-M-GBK" w:hAnsi="FZYaSong-M-GBK" w:eastAsia="FZYaSong-M-GBK" w:cs="FZYaSong-M-GBK"/>
          <w:sz w:val="21"/>
          <w:szCs w:val="21"/>
          <w:color w:val="231F20"/>
          <w:spacing w:val="-1"/>
        </w:rPr>
        <w:t>随机过程的数字特征是由随机变量的数字特征推广得到的，最常用的是均值、</w:t>
      </w:r>
      <w:r>
        <w:rPr>
          <w:rFonts w:ascii="FZYaSong-M-GBK" w:hAnsi="FZYaSong-M-GBK" w:eastAsia="FZYaSong-M-GBK" w:cs="FZYaSong-M-GBK"/>
          <w:sz w:val="21"/>
          <w:szCs w:val="21"/>
          <w:color w:val="231F20"/>
          <w:spacing w:val="18"/>
        </w:rPr>
        <w:t xml:space="preserve"> </w:t>
      </w:r>
      <w:r>
        <w:rPr>
          <w:rFonts w:ascii="FZYaSong-M-GBK" w:hAnsi="FZYaSong-M-GBK" w:eastAsia="FZYaSong-M-GBK" w:cs="FZYaSong-M-GBK"/>
          <w:sz w:val="21"/>
          <w:szCs w:val="21"/>
          <w:color w:val="231F20"/>
          <w:spacing w:val="-2"/>
        </w:rPr>
        <w:t>方差和相关函数。</w:t>
      </w:r>
      <w:r>
        <w:rPr>
          <w:rFonts w:ascii="SimSun" w:hAnsi="SimSun" w:eastAsia="SimSun" w:cs="SimSun"/>
          <w:sz w:val="21"/>
          <w:szCs w:val="21"/>
          <w:color w:val="231F20"/>
          <w:spacing w:val="-2"/>
        </w:rPr>
        <w:t>注：相关函数的问题这里不讨论。</w:t>
      </w:r>
    </w:p>
    <w:p>
      <w:pPr>
        <w:pStyle w:val="BodyText"/>
        <w:ind w:left="3558"/>
        <w:spacing w:before="149" w:line="171" w:lineRule="exact"/>
        <w:rPr>
          <w:sz w:val="17"/>
          <w:szCs w:val="17"/>
        </w:rPr>
      </w:pPr>
      <w:r>
        <w:rPr>
          <w:sz w:val="17"/>
          <w:szCs w:val="17"/>
          <w:color w:val="2991CB"/>
          <w:spacing w:val="-1"/>
          <w:position w:val="-1"/>
        </w:rPr>
        <w:t>(r-</w:t>
      </w:r>
      <w:r>
        <w:rPr>
          <w:sz w:val="17"/>
          <w:szCs w:val="17"/>
          <w:color w:val="2991CB"/>
          <w:spacing w:val="-1"/>
          <w:position w:val="-1"/>
        </w:rPr>
        <w:t xml:space="preserve">   </w:t>
      </w:r>
      <w:r>
        <w:rPr>
          <w:rFonts w:ascii="FZLanTingHei-R-GBK" w:hAnsi="FZLanTingHei-R-GBK" w:eastAsia="FZLanTingHei-R-GBK" w:cs="FZLanTingHei-R-GBK"/>
          <w:sz w:val="20"/>
          <w:szCs w:val="20"/>
          <w:color w:val="231F20"/>
          <w:spacing w:val="-1"/>
          <w:position w:val="-1"/>
        </w:rPr>
        <w:t>46</w:t>
      </w:r>
      <w:r>
        <w:rPr>
          <w:rFonts w:ascii="FZLanTingHei-R-GBK" w:hAnsi="FZLanTingHei-R-GBK" w:eastAsia="FZLanTingHei-R-GBK" w:cs="FZLanTingHei-R-GBK"/>
          <w:sz w:val="20"/>
          <w:szCs w:val="20"/>
          <w:color w:val="231F20"/>
          <w:spacing w:val="23"/>
          <w:w w:val="101"/>
          <w:position w:val="-1"/>
        </w:rPr>
        <w:t xml:space="preserve">  </w:t>
      </w:r>
      <w:r>
        <w:rPr>
          <w:sz w:val="17"/>
          <w:szCs w:val="17"/>
          <w:color w:val="2991CB"/>
          <w:spacing w:val="-1"/>
          <w:position w:val="-1"/>
        </w:rPr>
        <w:t>(-</w:t>
      </w:r>
    </w:p>
    <w:p>
      <w:pPr>
        <w:spacing w:line="171" w:lineRule="exact"/>
        <w:sectPr>
          <w:type w:val="continuous"/>
          <w:pgSz w:w="8845" w:h="12813"/>
          <w:pgMar w:top="131" w:right="658" w:bottom="203" w:left="399" w:header="0" w:footer="0" w:gutter="0"/>
          <w:cols w:equalWidth="0" w:num="1">
            <w:col w:w="7786" w:space="0"/>
          </w:cols>
        </w:sectPr>
        <w:rPr>
          <w:sz w:val="17"/>
          <w:szCs w:val="17"/>
        </w:rPr>
      </w:pPr>
    </w:p>
    <w:p>
      <w:pPr>
        <w:ind w:left="5127"/>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722" name="IM 722"/>
            <wp:cNvGraphicFramePr/>
            <a:graphic>
              <a:graphicData uri="http://schemas.openxmlformats.org/drawingml/2006/picture">
                <pic:pic>
                  <pic:nvPicPr>
                    <pic:cNvPr id="722" name="IM 722"/>
                    <pic:cNvPicPr/>
                  </pic:nvPicPr>
                  <pic:blipFill>
                    <a:blip r:embed="rId409"/>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ind w:left="320"/>
        <w:spacing w:before="295" w:line="325" w:lineRule="exact"/>
        <w:rPr>
          <w:rFonts w:ascii="SimSun" w:hAnsi="SimSun" w:eastAsia="SimSun" w:cs="SimSun"/>
        </w:rPr>
      </w:pPr>
      <w:r>
        <w:rPr>
          <w:rFonts w:ascii="SimSun" w:hAnsi="SimSun" w:eastAsia="SimSun" w:cs="SimSun"/>
          <w:color w:val="231F20"/>
          <w:spacing w:val="-1"/>
          <w:position w:val="3"/>
        </w:rPr>
        <w:t>（</w:t>
      </w:r>
      <w:r>
        <w:rPr>
          <w:rFonts w:ascii="Times New Roman" w:hAnsi="Times New Roman" w:eastAsia="Times New Roman" w:cs="Times New Roman"/>
          <w:color w:val="231F20"/>
          <w:spacing w:val="-1"/>
          <w:position w:val="3"/>
        </w:rPr>
        <w:t>1</w:t>
      </w:r>
      <w:r>
        <w:rPr>
          <w:rFonts w:ascii="SimSun" w:hAnsi="SimSun" w:eastAsia="SimSun" w:cs="SimSun"/>
          <w:color w:val="231F20"/>
          <w:spacing w:val="-1"/>
          <w:position w:val="3"/>
        </w:rPr>
        <w:t>）</w:t>
      </w:r>
      <w:r>
        <w:rPr>
          <w:rFonts w:ascii="FZYaSong-M-GBK" w:hAnsi="FZYaSong-M-GBK" w:eastAsia="FZYaSong-M-GBK" w:cs="FZYaSong-M-GBK"/>
          <w:color w:val="231F20"/>
          <w:spacing w:val="-1"/>
          <w:position w:val="3"/>
        </w:rPr>
        <w:t>均值</w:t>
      </w:r>
      <w:r>
        <w:rPr>
          <w:rFonts w:ascii="SimSun" w:hAnsi="SimSun" w:eastAsia="SimSun" w:cs="SimSun"/>
          <w:color w:val="231F20"/>
          <w:spacing w:val="-1"/>
          <w:position w:val="3"/>
        </w:rPr>
        <w:t>（</w:t>
      </w:r>
      <w:r>
        <w:rPr>
          <w:rFonts w:ascii="FZYaSong-M-GBK" w:hAnsi="FZYaSong-M-GBK" w:eastAsia="FZYaSong-M-GBK" w:cs="FZYaSong-M-GBK"/>
          <w:color w:val="231F20"/>
          <w:spacing w:val="-1"/>
          <w:position w:val="3"/>
        </w:rPr>
        <w:t>数学期望</w:t>
      </w:r>
      <w:r>
        <w:rPr>
          <w:rFonts w:ascii="SimSun" w:hAnsi="SimSun" w:eastAsia="SimSun" w:cs="SimSun"/>
          <w:color w:val="231F20"/>
          <w:spacing w:val="-1"/>
          <w:position w:val="3"/>
        </w:rPr>
        <w:t>）</w:t>
      </w:r>
      <w:r>
        <w:rPr>
          <w:rFonts w:ascii="FZYaSong-M-GBK" w:hAnsi="FZYaSong-M-GBK" w:eastAsia="FZYaSong-M-GBK" w:cs="FZYaSong-M-GBK"/>
          <w:color w:val="231F20"/>
          <w:spacing w:val="-1"/>
          <w:position w:val="3"/>
        </w:rPr>
        <w:t>。</w:t>
      </w:r>
      <w:r>
        <w:rPr>
          <w:rFonts w:ascii="SimSun" w:hAnsi="SimSun" w:eastAsia="SimSun" w:cs="SimSun"/>
          <w:color w:val="231F20"/>
          <w:spacing w:val="-1"/>
          <w:position w:val="3"/>
        </w:rPr>
        <w:t>随机过程</w:t>
      </w:r>
      <w:r>
        <w:rPr>
          <w:sz w:val="22"/>
          <w:szCs w:val="22"/>
          <w:i/>
          <w:iCs/>
          <w:color w:val="231F20"/>
          <w:spacing w:val="-1"/>
          <w:position w:val="3"/>
        </w:rPr>
        <w:t>ξ</w:t>
      </w:r>
      <w:r>
        <w:rPr>
          <w:rFonts w:ascii="Times New Roman" w:hAnsi="Times New Roman" w:eastAsia="Times New Roman" w:cs="Times New Roman"/>
          <w:color w:val="231F20"/>
          <w:spacing w:val="-1"/>
          <w:position w:val="3"/>
        </w:rPr>
        <w:t>(</w:t>
      </w:r>
      <w:r>
        <w:rPr>
          <w:rFonts w:ascii="Times New Roman" w:hAnsi="Times New Roman" w:eastAsia="Times New Roman" w:cs="Times New Roman"/>
          <w:i/>
          <w:iCs/>
          <w:color w:val="231F20"/>
          <w:spacing w:val="-1"/>
          <w:position w:val="3"/>
        </w:rPr>
        <w:t>t</w:t>
      </w:r>
      <w:r>
        <w:rPr>
          <w:rFonts w:ascii="Times New Roman" w:hAnsi="Times New Roman" w:eastAsia="Times New Roman" w:cs="Times New Roman"/>
          <w:color w:val="231F20"/>
          <w:spacing w:val="-1"/>
          <w:position w:val="3"/>
        </w:rPr>
        <w:t>) </w:t>
      </w:r>
      <w:r>
        <w:rPr>
          <w:rFonts w:ascii="SimSun" w:hAnsi="SimSun" w:eastAsia="SimSun" w:cs="SimSun"/>
          <w:color w:val="231F20"/>
          <w:spacing w:val="-1"/>
          <w:position w:val="3"/>
        </w:rPr>
        <w:t>的均值或数学期望被定义为</w:t>
      </w:r>
    </w:p>
    <w:p>
      <w:pPr>
        <w:spacing w:before="32"/>
        <w:jc w:val="right"/>
        <w:rPr>
          <w:rFonts w:ascii="SimSun" w:hAnsi="SimSun" w:eastAsia="SimSun" w:cs="SimSun"/>
          <w:sz w:val="21"/>
          <w:szCs w:val="21"/>
        </w:rPr>
      </w:pPr>
      <w:r>
        <w:rPr>
          <w:rFonts w:ascii="SimSun" w:hAnsi="SimSun" w:eastAsia="SimSun" w:cs="SimSun"/>
          <w:sz w:val="21"/>
          <w:szCs w:val="21"/>
          <w:color w:val="231F20"/>
          <w:position w:val="-14"/>
        </w:rPr>
        <w:drawing>
          <wp:inline distT="0" distB="0" distL="0" distR="0">
            <wp:extent cx="1231940" cy="260632"/>
            <wp:effectExtent l="0" t="0" r="0" b="0"/>
            <wp:docPr id="724" name="IM 724"/>
            <wp:cNvGraphicFramePr/>
            <a:graphic>
              <a:graphicData uri="http://schemas.openxmlformats.org/drawingml/2006/picture">
                <pic:pic>
                  <pic:nvPicPr>
                    <pic:cNvPr id="724" name="IM 724"/>
                    <pic:cNvPicPr/>
                  </pic:nvPicPr>
                  <pic:blipFill>
                    <a:blip r:embed="rId410"/>
                    <a:stretch>
                      <a:fillRect/>
                    </a:stretch>
                  </pic:blipFill>
                  <pic:spPr>
                    <a:xfrm rot="0">
                      <a:off x="0" y="0"/>
                      <a:ext cx="1231940" cy="260632"/>
                    </a:xfrm>
                    <a:prstGeom prst="rect">
                      <a:avLst/>
                    </a:prstGeom>
                  </pic:spPr>
                </pic:pic>
              </a:graphicData>
            </a:graphic>
          </wp:inline>
        </w:drawing>
      </w:r>
      <w:r>
        <w:rPr>
          <w:rFonts w:ascii="SimSun" w:hAnsi="SimSun" w:eastAsia="SimSun" w:cs="SimSun"/>
          <w:sz w:val="21"/>
          <w:szCs w:val="21"/>
          <w:color w:val="231F20"/>
          <w:spacing w:val="1"/>
          <w:position w:val="1"/>
        </w:rPr>
        <w:t xml:space="preserve">                   </w:t>
      </w:r>
      <w:r>
        <w:rPr>
          <w:rFonts w:ascii="SimSun" w:hAnsi="SimSun" w:eastAsia="SimSun" w:cs="SimSun"/>
          <w:sz w:val="21"/>
          <w:szCs w:val="21"/>
          <w:color w:val="231F20"/>
          <w:spacing w:val="-3"/>
          <w:position w:val="1"/>
        </w:rPr>
        <w:t>（</w:t>
      </w:r>
      <w:r>
        <w:rPr>
          <w:rFonts w:ascii="Times New Roman" w:hAnsi="Times New Roman" w:eastAsia="Times New Roman" w:cs="Times New Roman"/>
          <w:sz w:val="21"/>
          <w:szCs w:val="21"/>
          <w:color w:val="231F20"/>
          <w:spacing w:val="-3"/>
          <w:position w:val="1"/>
        </w:rPr>
        <w:t>1-6</w:t>
      </w:r>
      <w:r>
        <w:rPr>
          <w:rFonts w:ascii="SimSun" w:hAnsi="SimSun" w:eastAsia="SimSun" w:cs="SimSun"/>
          <w:sz w:val="21"/>
          <w:szCs w:val="21"/>
          <w:color w:val="231F20"/>
          <w:spacing w:val="-3"/>
          <w:position w:val="1"/>
        </w:rPr>
        <w:t>）</w:t>
      </w:r>
    </w:p>
    <w:p>
      <w:pPr>
        <w:pStyle w:val="BodyText"/>
        <w:ind w:left="33" w:right="107" w:firstLine="391"/>
        <w:spacing w:before="23" w:line="219" w:lineRule="auto"/>
        <w:rPr>
          <w:rFonts w:ascii="SimSun" w:hAnsi="SimSun" w:eastAsia="SimSun" w:cs="SimSun"/>
        </w:rPr>
      </w:pPr>
      <w:r>
        <w:rPr>
          <w:rFonts w:ascii="SimSun" w:hAnsi="SimSun" w:eastAsia="SimSun" w:cs="SimSun"/>
          <w:color w:val="231F20"/>
          <w:spacing w:val="4"/>
        </w:rPr>
        <w:t>显然，</w:t>
      </w:r>
      <w:r>
        <w:rPr>
          <w:rFonts w:ascii="SimSun" w:hAnsi="SimSun" w:eastAsia="SimSun" w:cs="SimSun"/>
          <w:color w:val="231F20"/>
          <w:spacing w:val="-77"/>
        </w:rPr>
        <w:t xml:space="preserve"> </w:t>
      </w:r>
      <w:r>
        <w:rPr>
          <w:sz w:val="22"/>
          <w:szCs w:val="22"/>
          <w:i/>
          <w:iCs/>
          <w:color w:val="231F20"/>
          <w:spacing w:val="4"/>
        </w:rPr>
        <w:t>ξ</w:t>
      </w:r>
      <w:r>
        <w:rPr>
          <w:rFonts w:ascii="Times New Roman" w:hAnsi="Times New Roman" w:eastAsia="Times New Roman" w:cs="Times New Roman"/>
          <w:color w:val="231F20"/>
          <w:spacing w:val="4"/>
        </w:rPr>
        <w:t>(</w:t>
      </w:r>
      <w:r>
        <w:rPr>
          <w:rFonts w:ascii="Times New Roman" w:hAnsi="Times New Roman" w:eastAsia="Times New Roman" w:cs="Times New Roman"/>
          <w:i/>
          <w:iCs/>
          <w:color w:val="231F20"/>
          <w:spacing w:val="4"/>
        </w:rPr>
        <w:t>t</w:t>
      </w:r>
      <w:r>
        <w:rPr>
          <w:rFonts w:ascii="Times New Roman" w:hAnsi="Times New Roman" w:eastAsia="Times New Roman" w:cs="Times New Roman"/>
          <w:color w:val="231F20"/>
          <w:spacing w:val="4"/>
        </w:rPr>
        <w:t>) </w:t>
      </w:r>
      <w:r>
        <w:rPr>
          <w:rFonts w:ascii="SimSun" w:hAnsi="SimSun" w:eastAsia="SimSun" w:cs="SimSun"/>
          <w:color w:val="231F20"/>
          <w:spacing w:val="4"/>
        </w:rPr>
        <w:t>的均值</w:t>
      </w:r>
      <w:r>
        <w:rPr>
          <w:rFonts w:ascii="Times New Roman" w:hAnsi="Times New Roman" w:eastAsia="Times New Roman" w:cs="Times New Roman"/>
          <w:i/>
          <w:iCs/>
          <w:color w:val="231F20"/>
          <w:spacing w:val="4"/>
        </w:rPr>
        <w:t>E</w:t>
      </w:r>
      <w:r>
        <w:rPr>
          <w:rFonts w:ascii="Microsoft YaHei" w:hAnsi="Microsoft YaHei" w:eastAsia="Microsoft YaHei" w:cs="Microsoft YaHei"/>
          <w:sz w:val="28"/>
          <w:szCs w:val="28"/>
          <w:color w:val="231F20"/>
          <w:spacing w:val="4"/>
        </w:rPr>
        <w:t>[</w:t>
      </w:r>
      <w:r>
        <w:rPr>
          <w:sz w:val="22"/>
          <w:szCs w:val="22"/>
          <w:i/>
          <w:iCs/>
          <w:color w:val="231F20"/>
          <w:spacing w:val="4"/>
        </w:rPr>
        <w:t>ξ</w:t>
      </w:r>
      <w:r>
        <w:rPr>
          <w:rFonts w:ascii="Times New Roman" w:hAnsi="Times New Roman" w:eastAsia="Times New Roman" w:cs="Times New Roman"/>
          <w:color w:val="231F20"/>
          <w:spacing w:val="4"/>
        </w:rPr>
        <w:t>(</w:t>
      </w:r>
      <w:r>
        <w:rPr>
          <w:rFonts w:ascii="Times New Roman" w:hAnsi="Times New Roman" w:eastAsia="Times New Roman" w:cs="Times New Roman"/>
          <w:i/>
          <w:iCs/>
          <w:color w:val="231F20"/>
          <w:spacing w:val="4"/>
        </w:rPr>
        <w:t>t</w:t>
      </w:r>
      <w:r>
        <w:rPr>
          <w:rFonts w:ascii="Times New Roman" w:hAnsi="Times New Roman" w:eastAsia="Times New Roman" w:cs="Times New Roman"/>
          <w:color w:val="231F20"/>
          <w:spacing w:val="4"/>
        </w:rPr>
        <w:t>)</w:t>
      </w:r>
      <w:r>
        <w:rPr>
          <w:rFonts w:ascii="Microsoft YaHei" w:hAnsi="Microsoft YaHei" w:eastAsia="Microsoft YaHei" w:cs="Microsoft YaHei"/>
          <w:sz w:val="28"/>
          <w:szCs w:val="28"/>
          <w:color w:val="231F20"/>
          <w:spacing w:val="4"/>
        </w:rPr>
        <w:t>]</w:t>
      </w:r>
      <w:r>
        <w:rPr>
          <w:rFonts w:ascii="SimSun" w:hAnsi="SimSun" w:eastAsia="SimSun" w:cs="SimSun"/>
          <w:color w:val="231F20"/>
          <w:spacing w:val="4"/>
        </w:rPr>
        <w:t>是时间的确定函数，常记作</w:t>
      </w:r>
      <w:r>
        <w:rPr>
          <w:rFonts w:ascii="SimSun" w:hAnsi="SimSun" w:eastAsia="SimSun" w:cs="SimSun"/>
          <w:color w:val="231F20"/>
          <w:spacing w:val="-46"/>
        </w:rPr>
        <w:t xml:space="preserve"> </w:t>
      </w:r>
      <w:r>
        <w:rPr>
          <w:rFonts w:ascii="Times New Roman" w:hAnsi="Times New Roman" w:eastAsia="Times New Roman" w:cs="Times New Roman"/>
          <w:i/>
          <w:iCs/>
          <w:color w:val="231F20"/>
          <w:spacing w:val="4"/>
        </w:rPr>
        <w:t>a</w:t>
      </w:r>
      <w:r>
        <w:rPr>
          <w:rFonts w:ascii="Times New Roman" w:hAnsi="Times New Roman" w:eastAsia="Times New Roman" w:cs="Times New Roman"/>
          <w:color w:val="231F20"/>
          <w:spacing w:val="4"/>
        </w:rPr>
        <w:t>(</w:t>
      </w:r>
      <w:r>
        <w:rPr>
          <w:rFonts w:ascii="Times New Roman" w:hAnsi="Times New Roman" w:eastAsia="Times New Roman" w:cs="Times New Roman"/>
          <w:i/>
          <w:iCs/>
          <w:color w:val="231F20"/>
          <w:spacing w:val="4"/>
        </w:rPr>
        <w:t>t</w:t>
      </w:r>
      <w:r>
        <w:rPr>
          <w:rFonts w:ascii="Times New Roman" w:hAnsi="Times New Roman" w:eastAsia="Times New Roman" w:cs="Times New Roman"/>
          <w:color w:val="231F20"/>
          <w:spacing w:val="4"/>
        </w:rPr>
        <w:t>) </w:t>
      </w:r>
      <w:r>
        <w:rPr>
          <w:rFonts w:ascii="SimSun" w:hAnsi="SimSun" w:eastAsia="SimSun" w:cs="SimSun"/>
          <w:color w:val="231F20"/>
          <w:spacing w:val="4"/>
        </w:rPr>
        <w:t>，表示随机</w:t>
      </w:r>
      <w:r>
        <w:rPr>
          <w:rFonts w:ascii="SimSun" w:hAnsi="SimSun" w:eastAsia="SimSun" w:cs="SimSun"/>
          <w:color w:val="231F20"/>
          <w:spacing w:val="3"/>
        </w:rPr>
        <w:t>过程的</w:t>
      </w:r>
      <w:r>
        <w:rPr>
          <w:rFonts w:ascii="SimSun" w:hAnsi="SimSun" w:eastAsia="SimSun" w:cs="SimSun"/>
          <w:color w:val="231F20"/>
        </w:rPr>
        <w:t xml:space="preserve"> </w:t>
      </w:r>
      <w:r>
        <w:rPr>
          <w:rFonts w:ascii="Times New Roman" w:hAnsi="Times New Roman" w:eastAsia="Times New Roman" w:cs="Times New Roman"/>
          <w:i/>
          <w:iCs/>
          <w:color w:val="231F20"/>
          <w:spacing w:val="-5"/>
        </w:rPr>
        <w:t>n </w:t>
      </w:r>
      <w:r>
        <w:rPr>
          <w:rFonts w:ascii="SimSun" w:hAnsi="SimSun" w:eastAsia="SimSun" w:cs="SimSun"/>
          <w:color w:val="231F20"/>
          <w:spacing w:val="-5"/>
        </w:rPr>
        <w:t>个样本函数曲线的摆动中心（如图</w:t>
      </w:r>
      <w:r>
        <w:rPr>
          <w:rFonts w:ascii="SimSun" w:hAnsi="SimSun" w:eastAsia="SimSun" w:cs="SimSun"/>
          <w:color w:val="231F20"/>
          <w:spacing w:val="-21"/>
        </w:rPr>
        <w:t xml:space="preserve"> </w:t>
      </w:r>
      <w:r>
        <w:rPr>
          <w:rFonts w:ascii="Times New Roman" w:hAnsi="Times New Roman" w:eastAsia="Times New Roman" w:cs="Times New Roman"/>
          <w:color w:val="231F20"/>
          <w:spacing w:val="-5"/>
        </w:rPr>
        <w:t>1-36</w:t>
      </w:r>
      <w:r>
        <w:rPr>
          <w:rFonts w:ascii="SimSun" w:hAnsi="SimSun" w:eastAsia="SimSun" w:cs="SimSun"/>
          <w:color w:val="231F20"/>
          <w:spacing w:val="-5"/>
        </w:rPr>
        <w:t>（</w:t>
      </w:r>
      <w:r>
        <w:rPr>
          <w:rFonts w:ascii="Times New Roman" w:hAnsi="Times New Roman" w:eastAsia="Times New Roman" w:cs="Times New Roman"/>
          <w:color w:val="231F20"/>
          <w:spacing w:val="-5"/>
        </w:rPr>
        <w:t>a</w:t>
      </w:r>
      <w:r>
        <w:rPr>
          <w:rFonts w:ascii="SimSun" w:hAnsi="SimSun" w:eastAsia="SimSun" w:cs="SimSun"/>
          <w:color w:val="231F20"/>
          <w:spacing w:val="-5"/>
        </w:rPr>
        <w:t>）中白粗线所示）。</w:t>
      </w:r>
    </w:p>
    <w:p>
      <w:pPr>
        <w:ind w:left="320"/>
        <w:spacing w:before="74" w:line="214"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2</w:t>
      </w:r>
      <w:r>
        <w:rPr>
          <w:rFonts w:ascii="SimSun" w:hAnsi="SimSun" w:eastAsia="SimSun" w:cs="SimSun"/>
          <w:sz w:val="21"/>
          <w:szCs w:val="21"/>
          <w:color w:val="231F20"/>
          <w:spacing w:val="-2"/>
        </w:rPr>
        <w:t>）</w:t>
      </w:r>
      <w:r>
        <w:rPr>
          <w:rFonts w:ascii="FZYaSong-M-GBK" w:hAnsi="FZYaSong-M-GBK" w:eastAsia="FZYaSong-M-GBK" w:cs="FZYaSong-M-GBK"/>
          <w:sz w:val="21"/>
          <w:szCs w:val="21"/>
          <w:color w:val="231F20"/>
          <w:spacing w:val="-2"/>
        </w:rPr>
        <w:t>方差。</w:t>
      </w:r>
      <w:r>
        <w:rPr>
          <w:rFonts w:ascii="FZYaSong-M-GBK" w:hAnsi="FZYaSong-M-GBK" w:eastAsia="FZYaSong-M-GBK" w:cs="FZYaSong-M-GBK"/>
          <w:sz w:val="21"/>
          <w:szCs w:val="21"/>
          <w:color w:val="231F20"/>
          <w:spacing w:val="-35"/>
        </w:rPr>
        <w:t xml:space="preserve"> </w:t>
      </w:r>
      <w:r>
        <w:rPr>
          <w:rFonts w:ascii="SimSun" w:hAnsi="SimSun" w:eastAsia="SimSun" w:cs="SimSun"/>
          <w:sz w:val="21"/>
          <w:szCs w:val="21"/>
          <w:color w:val="231F20"/>
          <w:spacing w:val="-2"/>
        </w:rPr>
        <w:t>随机过程的方差被定义为</w:t>
      </w:r>
    </w:p>
    <w:p>
      <w:pPr>
        <w:spacing w:before="30"/>
        <w:jc w:val="right"/>
        <w:rPr>
          <w:rFonts w:ascii="SimSun" w:hAnsi="SimSun" w:eastAsia="SimSun" w:cs="SimSun"/>
          <w:sz w:val="21"/>
          <w:szCs w:val="21"/>
        </w:rPr>
      </w:pPr>
      <w:r>
        <w:rPr>
          <w:rFonts w:ascii="SimSun" w:hAnsi="SimSun" w:eastAsia="SimSun" w:cs="SimSun"/>
          <w:sz w:val="21"/>
          <w:szCs w:val="21"/>
          <w:color w:val="231F20"/>
          <w:position w:val="-6"/>
        </w:rPr>
        <w:drawing>
          <wp:inline distT="0" distB="0" distL="0" distR="0">
            <wp:extent cx="1445844" cy="173755"/>
            <wp:effectExtent l="0" t="0" r="0" b="0"/>
            <wp:docPr id="726" name="IM 726"/>
            <wp:cNvGraphicFramePr/>
            <a:graphic>
              <a:graphicData uri="http://schemas.openxmlformats.org/drawingml/2006/picture">
                <pic:pic>
                  <pic:nvPicPr>
                    <pic:cNvPr id="726" name="IM 726"/>
                    <pic:cNvPicPr/>
                  </pic:nvPicPr>
                  <pic:blipFill>
                    <a:blip r:embed="rId411"/>
                    <a:stretch>
                      <a:fillRect/>
                    </a:stretch>
                  </pic:blipFill>
                  <pic:spPr>
                    <a:xfrm rot="0">
                      <a:off x="0" y="0"/>
                      <a:ext cx="1445844" cy="173755"/>
                    </a:xfrm>
                    <a:prstGeom prst="rect">
                      <a:avLst/>
                    </a:prstGeom>
                  </pic:spPr>
                </pic:pic>
              </a:graphicData>
            </a:graphic>
          </wp:inline>
        </w:drawing>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1-7</w:t>
      </w:r>
      <w:r>
        <w:rPr>
          <w:rFonts w:ascii="SimSun" w:hAnsi="SimSun" w:eastAsia="SimSun" w:cs="SimSun"/>
          <w:sz w:val="21"/>
          <w:szCs w:val="21"/>
          <w:color w:val="231F20"/>
          <w:spacing w:val="-3"/>
        </w:rPr>
        <w:t>）</w:t>
      </w:r>
    </w:p>
    <w:p>
      <w:pPr>
        <w:pStyle w:val="BodyText"/>
        <w:ind w:right="108" w:firstLine="442"/>
        <w:spacing w:before="86" w:line="284" w:lineRule="auto"/>
        <w:rPr>
          <w:rFonts w:ascii="SimSun" w:hAnsi="SimSun" w:eastAsia="SimSun" w:cs="SimSun"/>
        </w:rPr>
      </w:pPr>
      <w:r>
        <w:rPr>
          <w:rFonts w:ascii="Times New Roman" w:hAnsi="Times New Roman" w:eastAsia="Times New Roman" w:cs="Times New Roman"/>
          <w:i/>
          <w:iCs/>
          <w:color w:val="231F20"/>
          <w:spacing w:val="1"/>
        </w:rPr>
        <w:t>D</w:t>
      </w:r>
      <w:r>
        <w:rPr>
          <w:rFonts w:ascii="Times New Roman" w:hAnsi="Times New Roman" w:eastAsia="Times New Roman" w:cs="Times New Roman"/>
          <w:color w:val="231F20"/>
          <w:spacing w:val="1"/>
        </w:rPr>
        <w:t>[</w:t>
      </w:r>
      <w:r>
        <w:rPr>
          <w:sz w:val="22"/>
          <w:szCs w:val="22"/>
          <w:i/>
          <w:iCs/>
          <w:color w:val="231F20"/>
          <w:spacing w:val="1"/>
        </w:rPr>
        <w:t>ξ</w:t>
      </w:r>
      <w:r>
        <w:rPr>
          <w:rFonts w:ascii="Times New Roman" w:hAnsi="Times New Roman" w:eastAsia="Times New Roman" w:cs="Times New Roman"/>
          <w:color w:val="231F20"/>
          <w:spacing w:val="1"/>
        </w:rPr>
        <w:t>(</w:t>
      </w:r>
      <w:r>
        <w:rPr>
          <w:rFonts w:ascii="Times New Roman" w:hAnsi="Times New Roman" w:eastAsia="Times New Roman" w:cs="Times New Roman"/>
          <w:i/>
          <w:iCs/>
          <w:color w:val="231F20"/>
          <w:spacing w:val="1"/>
        </w:rPr>
        <w:t>t</w:t>
      </w:r>
      <w:r>
        <w:rPr>
          <w:rFonts w:ascii="Times New Roman" w:hAnsi="Times New Roman" w:eastAsia="Times New Roman" w:cs="Times New Roman"/>
          <w:color w:val="231F20"/>
          <w:spacing w:val="1"/>
        </w:rPr>
        <w:t>)] </w:t>
      </w:r>
      <w:r>
        <w:rPr>
          <w:rFonts w:ascii="SimSun" w:hAnsi="SimSun" w:eastAsia="SimSun" w:cs="SimSun"/>
          <w:color w:val="231F20"/>
          <w:spacing w:val="1"/>
        </w:rPr>
        <w:t>常记为</w:t>
      </w:r>
      <w:r>
        <w:rPr>
          <w:rFonts w:ascii="SimSun" w:hAnsi="SimSun" w:eastAsia="SimSun" w:cs="SimSun"/>
          <w:color w:val="231F20"/>
          <w:spacing w:val="-63"/>
        </w:rPr>
        <w:t xml:space="preserve"> </w:t>
      </w:r>
      <w:r>
        <w:rPr>
          <w:sz w:val="22"/>
          <w:szCs w:val="22"/>
          <w:i/>
          <w:iCs/>
          <w:color w:val="231F20"/>
          <w:spacing w:val="1"/>
        </w:rPr>
        <w:t>σ</w:t>
      </w:r>
      <w:r>
        <w:rPr>
          <w:rFonts w:ascii="Times New Roman" w:hAnsi="Times New Roman" w:eastAsia="Times New Roman" w:cs="Times New Roman"/>
          <w:sz w:val="12"/>
          <w:szCs w:val="12"/>
          <w:color w:val="231F20"/>
          <w:spacing w:val="1"/>
          <w:position w:val="9"/>
        </w:rPr>
        <w:t>2 </w:t>
      </w:r>
      <w:r>
        <w:rPr>
          <w:rFonts w:ascii="Times New Roman" w:hAnsi="Times New Roman" w:eastAsia="Times New Roman" w:cs="Times New Roman"/>
          <w:color w:val="231F20"/>
          <w:spacing w:val="1"/>
        </w:rPr>
        <w:t>(</w:t>
      </w:r>
      <w:r>
        <w:rPr>
          <w:rFonts w:ascii="Times New Roman" w:hAnsi="Times New Roman" w:eastAsia="Times New Roman" w:cs="Times New Roman"/>
          <w:i/>
          <w:iCs/>
          <w:color w:val="231F20"/>
          <w:spacing w:val="1"/>
        </w:rPr>
        <w:t>t</w:t>
      </w:r>
      <w:r>
        <w:rPr>
          <w:rFonts w:ascii="Times New Roman" w:hAnsi="Times New Roman" w:eastAsia="Times New Roman" w:cs="Times New Roman"/>
          <w:color w:val="231F20"/>
          <w:spacing w:val="1"/>
        </w:rPr>
        <w:t>)</w:t>
      </w:r>
      <w:r>
        <w:rPr>
          <w:rFonts w:ascii="Times New Roman" w:hAnsi="Times New Roman" w:eastAsia="Times New Roman" w:cs="Times New Roman"/>
          <w:color w:val="231F20"/>
          <w:spacing w:val="14"/>
          <w:w w:val="101"/>
        </w:rPr>
        <w:t xml:space="preserve"> </w:t>
      </w:r>
      <w:r>
        <w:rPr>
          <w:rFonts w:ascii="SimSun" w:hAnsi="SimSun" w:eastAsia="SimSun" w:cs="SimSun"/>
          <w:color w:val="231F20"/>
          <w:spacing w:val="1"/>
        </w:rPr>
        <w:t>。这里</w:t>
      </w:r>
      <w:r>
        <w:rPr>
          <w:rFonts w:ascii="SimSun" w:hAnsi="SimSun" w:eastAsia="SimSun" w:cs="SimSun"/>
          <w:color w:val="231F20"/>
        </w:rPr>
        <w:t>也把任一时刻</w:t>
      </w:r>
      <w:r>
        <w:rPr>
          <w:rFonts w:ascii="SimSun" w:hAnsi="SimSun" w:eastAsia="SimSun" w:cs="SimSun"/>
          <w:color w:val="231F20"/>
          <w:spacing w:val="-56"/>
        </w:rPr>
        <w:t xml:space="preserve"> </w:t>
      </w:r>
      <w:r>
        <w:rPr>
          <w:rFonts w:ascii="Times New Roman" w:hAnsi="Times New Roman" w:eastAsia="Times New Roman" w:cs="Times New Roman"/>
          <w:i/>
          <w:iCs/>
          <w:color w:val="231F20"/>
        </w:rPr>
        <w:t>t</w:t>
      </w:r>
      <w:r>
        <w:rPr>
          <w:rFonts w:ascii="Times New Roman" w:hAnsi="Times New Roman" w:eastAsia="Times New Roman" w:cs="Times New Roman"/>
          <w:sz w:val="12"/>
          <w:szCs w:val="12"/>
          <w:color w:val="231F20"/>
          <w:position w:val="-5"/>
        </w:rPr>
        <w:t>1</w:t>
      </w:r>
      <w:r>
        <w:rPr>
          <w:rFonts w:ascii="Times New Roman" w:hAnsi="Times New Roman" w:eastAsia="Times New Roman" w:cs="Times New Roman"/>
          <w:sz w:val="12"/>
          <w:szCs w:val="12"/>
          <w:color w:val="231F20"/>
          <w:spacing w:val="21"/>
          <w:w w:val="101"/>
          <w:position w:val="-5"/>
        </w:rPr>
        <w:t xml:space="preserve"> </w:t>
      </w:r>
      <w:r>
        <w:rPr>
          <w:rFonts w:ascii="SimSun" w:hAnsi="SimSun" w:eastAsia="SimSun" w:cs="SimSun"/>
          <w:color w:val="231F20"/>
        </w:rPr>
        <w:t>直接写成了</w:t>
      </w:r>
      <w:r>
        <w:rPr>
          <w:rFonts w:ascii="SimSun" w:hAnsi="SimSun" w:eastAsia="SimSun" w:cs="SimSun"/>
          <w:color w:val="231F20"/>
          <w:spacing w:val="-44"/>
        </w:rPr>
        <w:t xml:space="preserve"> </w:t>
      </w:r>
      <w:r>
        <w:rPr>
          <w:rFonts w:ascii="Times New Roman" w:hAnsi="Times New Roman" w:eastAsia="Times New Roman" w:cs="Times New Roman"/>
          <w:i/>
          <w:iCs/>
          <w:color w:val="231F20"/>
        </w:rPr>
        <w:t>t</w:t>
      </w:r>
      <w:r>
        <w:rPr>
          <w:rFonts w:ascii="Times New Roman" w:hAnsi="Times New Roman" w:eastAsia="Times New Roman" w:cs="Times New Roman"/>
          <w:i/>
          <w:iCs/>
          <w:color w:val="231F20"/>
          <w:spacing w:val="-28"/>
        </w:rPr>
        <w:t xml:space="preserve"> </w:t>
      </w:r>
      <w:r>
        <w:rPr>
          <w:rFonts w:ascii="SimSun" w:hAnsi="SimSun" w:eastAsia="SimSun" w:cs="SimSun"/>
          <w:color w:val="231F20"/>
        </w:rPr>
        <w:t>。方差等于均方值与 </w:t>
      </w:r>
      <w:r>
        <w:rPr>
          <w:rFonts w:ascii="SimSun" w:hAnsi="SimSun" w:eastAsia="SimSun" w:cs="SimSun"/>
          <w:color w:val="231F20"/>
          <w:spacing w:val="-1"/>
        </w:rPr>
        <w:t>均值平方之差，表示随机过程在时刻</w:t>
      </w:r>
      <w:r>
        <w:rPr>
          <w:rFonts w:ascii="SimSun" w:hAnsi="SimSun" w:eastAsia="SimSun" w:cs="SimSun"/>
          <w:color w:val="231F20"/>
          <w:spacing w:val="-44"/>
        </w:rPr>
        <w:t xml:space="preserve"> </w:t>
      </w:r>
      <w:r>
        <w:rPr>
          <w:rFonts w:ascii="Times New Roman" w:hAnsi="Times New Roman" w:eastAsia="Times New Roman" w:cs="Times New Roman"/>
          <w:i/>
          <w:iCs/>
          <w:color w:val="231F20"/>
          <w:spacing w:val="-1"/>
        </w:rPr>
        <w:t>t </w:t>
      </w:r>
      <w:r>
        <w:rPr>
          <w:rFonts w:ascii="SimSun" w:hAnsi="SimSun" w:eastAsia="SimSun" w:cs="SimSun"/>
          <w:color w:val="231F20"/>
          <w:spacing w:val="-1"/>
        </w:rPr>
        <w:t>对于均值</w:t>
      </w:r>
      <w:r>
        <w:rPr>
          <w:rFonts w:ascii="SimSun" w:hAnsi="SimSun" w:eastAsia="SimSun" w:cs="SimSun"/>
          <w:color w:val="231F20"/>
          <w:spacing w:val="-62"/>
        </w:rPr>
        <w:t xml:space="preserve"> </w:t>
      </w:r>
      <w:r>
        <w:rPr>
          <w:rFonts w:ascii="Times New Roman" w:hAnsi="Times New Roman" w:eastAsia="Times New Roman" w:cs="Times New Roman"/>
          <w:i/>
          <w:iCs/>
          <w:color w:val="231F20"/>
          <w:spacing w:val="-1"/>
        </w:rPr>
        <w:t>a</w:t>
      </w:r>
      <w:r>
        <w:rPr>
          <w:rFonts w:ascii="Times New Roman" w:hAnsi="Times New Roman" w:eastAsia="Times New Roman" w:cs="Times New Roman"/>
          <w:color w:val="231F20"/>
          <w:spacing w:val="-1"/>
        </w:rPr>
        <w:t>(</w:t>
      </w:r>
      <w:r>
        <w:rPr>
          <w:rFonts w:ascii="Times New Roman" w:hAnsi="Times New Roman" w:eastAsia="Times New Roman" w:cs="Times New Roman"/>
          <w:i/>
          <w:iCs/>
          <w:color w:val="231F20"/>
          <w:spacing w:val="-1"/>
        </w:rPr>
        <w:t>t</w:t>
      </w:r>
      <w:r>
        <w:rPr>
          <w:rFonts w:ascii="Times New Roman" w:hAnsi="Times New Roman" w:eastAsia="Times New Roman" w:cs="Times New Roman"/>
          <w:color w:val="231F20"/>
          <w:spacing w:val="-1"/>
        </w:rPr>
        <w:t>)</w:t>
      </w:r>
      <w:r>
        <w:rPr>
          <w:rFonts w:ascii="Times New Roman" w:hAnsi="Times New Roman" w:eastAsia="Times New Roman" w:cs="Times New Roman"/>
          <w:color w:val="231F20"/>
          <w:spacing w:val="-2"/>
        </w:rPr>
        <w:t xml:space="preserve"> </w:t>
      </w:r>
      <w:r>
        <w:rPr>
          <w:rFonts w:ascii="SimSun" w:hAnsi="SimSun" w:eastAsia="SimSun" w:cs="SimSun"/>
          <w:color w:val="231F20"/>
          <w:spacing w:val="-2"/>
        </w:rPr>
        <w:t>的偏离程度。</w:t>
      </w:r>
    </w:p>
    <w:p>
      <w:pPr>
        <w:ind w:right="90" w:firstLine="421"/>
        <w:spacing w:before="90" w:line="296" w:lineRule="auto"/>
        <w:rPr>
          <w:rFonts w:ascii="SimSun" w:hAnsi="SimSun" w:eastAsia="SimSun" w:cs="SimSun"/>
          <w:sz w:val="21"/>
          <w:szCs w:val="21"/>
        </w:rPr>
      </w:pPr>
      <w:r>
        <w:rPr>
          <w:rFonts w:ascii="SimSun" w:hAnsi="SimSun" w:eastAsia="SimSun" w:cs="SimSun"/>
          <w:sz w:val="21"/>
          <w:szCs w:val="21"/>
          <w:color w:val="231F20"/>
          <w:spacing w:val="4"/>
        </w:rPr>
        <w:t>数学期望表示一个随机过程中所有样本的趋向值，而</w:t>
      </w:r>
      <w:r>
        <w:rPr>
          <w:rFonts w:ascii="SimSun" w:hAnsi="SimSun" w:eastAsia="SimSun" w:cs="SimSun"/>
          <w:sz w:val="21"/>
          <w:szCs w:val="21"/>
          <w:color w:val="231F20"/>
          <w:spacing w:val="3"/>
        </w:rPr>
        <w:t>方差则表示所有样本的</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值与趋向值的误差大小。比如在射击中，把</w:t>
      </w:r>
      <w:r>
        <w:rPr>
          <w:rFonts w:ascii="SimSun" w:hAnsi="SimSun" w:eastAsia="SimSun" w:cs="SimSun"/>
          <w:sz w:val="21"/>
          <w:szCs w:val="21"/>
          <w:color w:val="231F20"/>
          <w:spacing w:val="-32"/>
        </w:rPr>
        <w:t xml:space="preserve"> </w:t>
      </w:r>
      <w:r>
        <w:rPr>
          <w:rFonts w:ascii="Times New Roman" w:hAnsi="Times New Roman" w:eastAsia="Times New Roman" w:cs="Times New Roman"/>
          <w:sz w:val="21"/>
          <w:szCs w:val="21"/>
          <w:color w:val="231F20"/>
          <w:spacing w:val="3"/>
        </w:rPr>
        <w:t>8 </w:t>
      </w:r>
      <w:r>
        <w:rPr>
          <w:rFonts w:ascii="SimSun" w:hAnsi="SimSun" w:eastAsia="SimSun" w:cs="SimSun"/>
          <w:sz w:val="21"/>
          <w:szCs w:val="21"/>
          <w:color w:val="231F20"/>
          <w:spacing w:val="3"/>
        </w:rPr>
        <w:t>环定为</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i/>
          <w:iCs/>
          <w:color w:val="231F20"/>
          <w:spacing w:val="3"/>
        </w:rPr>
        <w:t>n </w:t>
      </w:r>
      <w:r>
        <w:rPr>
          <w:rFonts w:ascii="SimSun" w:hAnsi="SimSun" w:eastAsia="SimSun" w:cs="SimSun"/>
          <w:sz w:val="21"/>
          <w:szCs w:val="21"/>
          <w:color w:val="231F20"/>
          <w:spacing w:val="2"/>
        </w:rPr>
        <w:t>次射击的趋向值，可类比</w:t>
      </w:r>
      <w:r>
        <w:rPr>
          <w:rFonts w:ascii="SimSun" w:hAnsi="SimSun" w:eastAsia="SimSun" w:cs="SimSun"/>
          <w:sz w:val="21"/>
          <w:szCs w:val="21"/>
          <w:color w:val="231F20"/>
        </w:rPr>
        <w:t xml:space="preserve"> </w:t>
      </w:r>
      <w:r>
        <w:rPr>
          <w:rFonts w:ascii="SimSun" w:hAnsi="SimSun" w:eastAsia="SimSun" w:cs="SimSun"/>
          <w:sz w:val="21"/>
          <w:szCs w:val="21"/>
          <w:color w:val="231F20"/>
          <w:spacing w:val="-1"/>
        </w:rPr>
        <w:t>为数学期望；而</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i/>
          <w:iCs/>
          <w:color w:val="231F20"/>
          <w:spacing w:val="-1"/>
        </w:rPr>
        <w:t>n</w:t>
      </w:r>
      <w:r>
        <w:rPr>
          <w:rFonts w:ascii="Times New Roman" w:hAnsi="Times New Roman" w:eastAsia="Times New Roman" w:cs="Times New Roman"/>
          <w:sz w:val="21"/>
          <w:szCs w:val="21"/>
          <w:i/>
          <w:iCs/>
          <w:color w:val="231F20"/>
          <w:spacing w:val="14"/>
        </w:rPr>
        <w:t xml:space="preserve"> </w:t>
      </w:r>
      <w:r>
        <w:rPr>
          <w:rFonts w:ascii="SimSun" w:hAnsi="SimSun" w:eastAsia="SimSun" w:cs="SimSun"/>
          <w:sz w:val="21"/>
          <w:szCs w:val="21"/>
          <w:color w:val="231F20"/>
          <w:spacing w:val="-1"/>
        </w:rPr>
        <w:t>次射击的结果与趋向值的平均误差（如</w:t>
      </w:r>
      <w:r>
        <w:rPr>
          <w:rFonts w:ascii="Times New Roman" w:hAnsi="Times New Roman" w:eastAsia="Times New Roman" w:cs="Times New Roman"/>
          <w:sz w:val="21"/>
          <w:szCs w:val="21"/>
          <w:color w:val="231F20"/>
          <w:spacing w:val="-1"/>
        </w:rPr>
        <w:t>2 </w:t>
      </w:r>
      <w:r>
        <w:rPr>
          <w:rFonts w:ascii="SimSun" w:hAnsi="SimSun" w:eastAsia="SimSun" w:cs="SimSun"/>
          <w:sz w:val="21"/>
          <w:szCs w:val="21"/>
          <w:color w:val="231F20"/>
          <w:spacing w:val="-1"/>
        </w:rPr>
        <w:t>环</w:t>
      </w:r>
      <w:r>
        <w:rPr>
          <w:rFonts w:ascii="SimSun" w:hAnsi="SimSun" w:eastAsia="SimSun" w:cs="SimSun"/>
          <w:sz w:val="21"/>
          <w:szCs w:val="21"/>
          <w:color w:val="231F20"/>
          <w:spacing w:val="-24"/>
        </w:rPr>
        <w:t>），</w:t>
      </w:r>
      <w:r>
        <w:rPr>
          <w:rFonts w:ascii="SimSun" w:hAnsi="SimSun" w:eastAsia="SimSun" w:cs="SimSun"/>
          <w:sz w:val="21"/>
          <w:szCs w:val="21"/>
          <w:color w:val="231F20"/>
          <w:spacing w:val="-1"/>
        </w:rPr>
        <w:t>可比喻为方差。</w:t>
      </w:r>
    </w:p>
    <w:p>
      <w:pPr>
        <w:ind w:left="3" w:right="91" w:firstLine="417"/>
        <w:spacing w:before="31" w:line="291" w:lineRule="auto"/>
        <w:rPr>
          <w:rFonts w:ascii="SimSun" w:hAnsi="SimSun" w:eastAsia="SimSun" w:cs="SimSun"/>
          <w:sz w:val="21"/>
          <w:szCs w:val="21"/>
        </w:rPr>
      </w:pPr>
      <w:r>
        <w:rPr>
          <w:rFonts w:ascii="SimSun" w:hAnsi="SimSun" w:eastAsia="SimSun" w:cs="SimSun"/>
          <w:sz w:val="21"/>
          <w:szCs w:val="21"/>
          <w:color w:val="231F20"/>
          <w:spacing w:val="4"/>
        </w:rPr>
        <w:t>利用数字特征分析通信系统中的随机过程是对随机过程</w:t>
      </w:r>
      <w:r>
        <w:rPr>
          <w:rFonts w:ascii="SimSun" w:hAnsi="SimSun" w:eastAsia="SimSun" w:cs="SimSun"/>
          <w:sz w:val="21"/>
          <w:szCs w:val="21"/>
          <w:color w:val="231F20"/>
          <w:spacing w:val="3"/>
        </w:rPr>
        <w:t>研究方法的简化，也</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是在科学研究中经常用到的一种避繁就简思路的具体体现。</w:t>
      </w:r>
    </w:p>
    <w:p>
      <w:pPr>
        <w:pStyle w:val="BodyText"/>
        <w:ind w:firstLine="1751"/>
        <w:spacing w:before="145" w:line="2524" w:lineRule="exact"/>
        <w:rPr/>
      </w:pPr>
      <w:r>
        <w:rPr>
          <w:position w:val="-50"/>
        </w:rPr>
        <w:pict>
          <v:group id="_x0000_s1644" style="mso-position-vertical-relative:line;mso-position-horizontal-relative:char;width:198.3pt;height:126.2pt;" filled="false" stroked="false" coordsize="3966,2523" coordorigin="0,0">
            <v:shape id="_x0000_s1646" style="position:absolute;left:0;top:0;width:3966;height:2523;" filled="false" stroked="false" type="#_x0000_t75">
              <v:imagedata o:title="" r:id="rId412"/>
            </v:shape>
            <v:shape id="_x0000_s1648" style="position:absolute;left:-20;top:-20;width:4006;height:2563;" filled="false" stroked="false" type="#_x0000_t202">
              <v:fill on="false"/>
              <v:stroke on="false"/>
              <v:path/>
              <v:imagedata o:title=""/>
              <o:lock v:ext="edit" aspectratio="false"/>
              <v:textbox inset="0mm,0mm,0mm,0mm">
                <w:txbxContent>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3180"/>
                      <w:spacing w:before="57" w:line="173" w:lineRule="auto"/>
                      <w:rPr>
                        <w:rFonts w:ascii="FZYaSong-M-GBK" w:hAnsi="FZYaSong-M-GBK" w:eastAsia="FZYaSong-M-GBK" w:cs="FZYaSong-M-GBK"/>
                        <w:sz w:val="15"/>
                        <w:szCs w:val="15"/>
                      </w:rPr>
                    </w:pPr>
                    <w:r>
                      <w:rPr>
                        <w:rFonts w:ascii="FZYaSong-M-GBK" w:hAnsi="FZYaSong-M-GBK" w:eastAsia="FZYaSong-M-GBK" w:cs="FZYaSong-M-GBK"/>
                        <w:sz w:val="15"/>
                        <w:szCs w:val="15"/>
                        <w:color w:val="231F20"/>
                      </w:rPr>
                      <w:t>随机信号</w:t>
                    </w:r>
                  </w:p>
                  <w:p>
                    <w:pPr>
                      <w:ind w:left="219" w:right="2850" w:firstLine="331"/>
                      <w:spacing w:before="1" w:line="157" w:lineRule="auto"/>
                      <w:rPr>
                        <w:rFonts w:ascii="FZYaSong-M-GBK" w:hAnsi="FZYaSong-M-GBK" w:eastAsia="FZYaSong-M-GBK" w:cs="FZYaSong-M-GBK"/>
                        <w:sz w:val="15"/>
                        <w:szCs w:val="15"/>
                      </w:rPr>
                    </w:pPr>
                    <w:r>
                      <w:rPr>
                        <w:rFonts w:ascii="FZYaSong-M-GBK" w:hAnsi="FZYaSong-M-GBK" w:eastAsia="FZYaSong-M-GBK" w:cs="FZYaSong-M-GBK"/>
                        <w:sz w:val="15"/>
                        <w:szCs w:val="15"/>
                        <w:color w:val="231F20"/>
                      </w:rPr>
                      <w:t>随机过程</w:t>
                    </w:r>
                    <w:r>
                      <w:rPr>
                        <w:rFonts w:ascii="FZYaSong-M-GBK" w:hAnsi="FZYaSong-M-GBK" w:eastAsia="FZYaSong-M-GBK" w:cs="FZYaSong-M-GBK"/>
                        <w:sz w:val="15"/>
                        <w:szCs w:val="15"/>
                        <w:color w:val="231F20"/>
                        <w:spacing w:val="2"/>
                      </w:rPr>
                      <w:t xml:space="preserve"> </w:t>
                    </w:r>
                    <w:r>
                      <w:rPr>
                        <w:rFonts w:ascii="FZYaSong-M-GBK" w:hAnsi="FZYaSong-M-GBK" w:eastAsia="FZYaSong-M-GBK" w:cs="FZYaSong-M-GBK"/>
                        <w:sz w:val="15"/>
                        <w:szCs w:val="15"/>
                        <w:color w:val="231F20"/>
                        <w:spacing w:val="1"/>
                      </w:rPr>
                      <w:t>期望</w:t>
                    </w:r>
                  </w:p>
                  <w:p>
                    <w:pPr>
                      <w:ind w:left="1005"/>
                      <w:spacing w:line="204" w:lineRule="auto"/>
                      <w:rPr>
                        <w:rFonts w:ascii="FZYaSong-M-GBK" w:hAnsi="FZYaSong-M-GBK" w:eastAsia="FZYaSong-M-GBK" w:cs="FZYaSong-M-GBK"/>
                        <w:sz w:val="15"/>
                        <w:szCs w:val="15"/>
                      </w:rPr>
                    </w:pPr>
                    <w:r>
                      <w:rPr>
                        <w:rFonts w:ascii="FZYaSong-M-GBK" w:hAnsi="FZYaSong-M-GBK" w:eastAsia="FZYaSong-M-GBK" w:cs="FZYaSong-M-GBK"/>
                        <w:sz w:val="15"/>
                        <w:szCs w:val="15"/>
                        <w:color w:val="231F20"/>
                        <w:spacing w:val="-1"/>
                      </w:rPr>
                      <w:t>方差</w:t>
                    </w:r>
                  </w:p>
                </w:txbxContent>
              </v:textbox>
            </v:shape>
          </v:group>
        </w:pict>
      </w:r>
    </w:p>
    <w:p>
      <w:pPr>
        <w:pStyle w:val="BodyText"/>
        <w:spacing w:line="324" w:lineRule="auto"/>
        <w:rPr/>
      </w:pPr>
      <w:r/>
    </w:p>
    <w:p>
      <w:pPr>
        <w:ind w:left="19"/>
        <w:spacing w:before="86"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1.10.6</w:t>
      </w:r>
      <w:r>
        <w:rPr>
          <w:rFonts w:ascii="FZLanTingHei-R-GBK" w:hAnsi="FZLanTingHei-R-GBK" w:eastAsia="FZLanTingHei-R-GBK" w:cs="FZLanTingHei-R-GBK"/>
          <w:sz w:val="23"/>
          <w:szCs w:val="23"/>
          <w:color w:val="2991CB"/>
          <w:spacing w:val="14"/>
        </w:rPr>
        <w:t xml:space="preserve">   </w:t>
      </w:r>
      <w:r>
        <w:rPr>
          <w:rFonts w:ascii="FZLanTingHei-R-GBK" w:hAnsi="FZLanTingHei-R-GBK" w:eastAsia="FZLanTingHei-R-GBK" w:cs="FZLanTingHei-R-GBK"/>
          <w:sz w:val="23"/>
          <w:szCs w:val="23"/>
          <w:color w:val="2991CB"/>
          <w:spacing w:val="-4"/>
        </w:rPr>
        <w:t>结语</w:t>
      </w:r>
    </w:p>
    <w:p>
      <w:pPr>
        <w:pStyle w:val="BodyText"/>
        <w:ind w:left="320"/>
        <w:spacing w:before="161" w:line="289" w:lineRule="exact"/>
        <w:rPr>
          <w:rFonts w:ascii="SimSun" w:hAnsi="SimSun" w:eastAsia="SimSun" w:cs="SimSun"/>
        </w:rPr>
      </w:pPr>
      <w:r>
        <w:rPr>
          <w:rFonts w:ascii="SimSun" w:hAnsi="SimSun" w:eastAsia="SimSun" w:cs="SimSun"/>
          <w:color w:val="231F20"/>
          <w:spacing w:val="2"/>
          <w:position w:val="2"/>
        </w:rPr>
        <w:t>（</w:t>
      </w:r>
      <w:r>
        <w:rPr>
          <w:rFonts w:ascii="Times New Roman" w:hAnsi="Times New Roman" w:eastAsia="Times New Roman" w:cs="Times New Roman"/>
          <w:color w:val="231F20"/>
          <w:spacing w:val="2"/>
          <w:position w:val="2"/>
        </w:rPr>
        <w:t>1</w:t>
      </w:r>
      <w:r>
        <w:rPr>
          <w:rFonts w:ascii="SimSun" w:hAnsi="SimSun" w:eastAsia="SimSun" w:cs="SimSun"/>
          <w:color w:val="231F20"/>
          <w:spacing w:val="2"/>
          <w:position w:val="2"/>
        </w:rPr>
        <w:t>）若</w:t>
      </w:r>
      <w:r>
        <w:rPr>
          <w:rFonts w:ascii="SimSun" w:hAnsi="SimSun" w:eastAsia="SimSun" w:cs="SimSun"/>
          <w:color w:val="231F20"/>
          <w:spacing w:val="-48"/>
          <w:position w:val="2"/>
        </w:rPr>
        <w:t xml:space="preserve"> </w:t>
      </w:r>
      <w:r>
        <w:rPr>
          <w:rFonts w:ascii="Times New Roman" w:hAnsi="Times New Roman" w:eastAsia="Times New Roman" w:cs="Times New Roman"/>
          <w:i/>
          <w:iCs/>
          <w:color w:val="231F20"/>
          <w:spacing w:val="2"/>
          <w:position w:val="2"/>
        </w:rPr>
        <w:t>t</w:t>
      </w:r>
      <w:r>
        <w:rPr>
          <w:rFonts w:ascii="Times New Roman" w:hAnsi="Times New Roman" w:eastAsia="Times New Roman" w:cs="Times New Roman"/>
          <w:i/>
          <w:iCs/>
          <w:color w:val="231F20"/>
          <w:spacing w:val="-10"/>
          <w:position w:val="2"/>
        </w:rPr>
        <w:t xml:space="preserve"> </w:t>
      </w:r>
      <w:r>
        <w:rPr>
          <w:rFonts w:ascii="SimSun" w:hAnsi="SimSun" w:eastAsia="SimSun" w:cs="SimSun"/>
          <w:color w:val="231F20"/>
          <w:spacing w:val="2"/>
          <w:position w:val="2"/>
        </w:rPr>
        <w:t>和</w:t>
      </w:r>
      <w:r>
        <w:rPr>
          <w:rFonts w:ascii="SimSun" w:hAnsi="SimSun" w:eastAsia="SimSun" w:cs="SimSun"/>
          <w:color w:val="231F20"/>
          <w:spacing w:val="-74"/>
          <w:position w:val="2"/>
        </w:rPr>
        <w:t xml:space="preserve"> </w:t>
      </w:r>
      <w:r>
        <w:rPr>
          <w:sz w:val="22"/>
          <w:szCs w:val="22"/>
          <w:i/>
          <w:iCs/>
          <w:color w:val="231F20"/>
          <w:spacing w:val="2"/>
          <w:position w:val="2"/>
        </w:rPr>
        <w:t>ζ</w:t>
      </w:r>
      <w:r>
        <w:rPr>
          <w:rFonts w:ascii="SimSun" w:hAnsi="SimSun" w:eastAsia="SimSun" w:cs="SimSun"/>
          <w:color w:val="231F20"/>
          <w:spacing w:val="2"/>
          <w:position w:val="2"/>
        </w:rPr>
        <w:t>均为变量时，</w:t>
      </w:r>
      <w:r>
        <w:rPr>
          <w:sz w:val="22"/>
          <w:szCs w:val="22"/>
          <w:i/>
          <w:iCs/>
          <w:color w:val="231F20"/>
          <w:spacing w:val="2"/>
          <w:position w:val="2"/>
        </w:rPr>
        <w:t>ξ</w:t>
      </w:r>
      <w:r>
        <w:rPr>
          <w:rFonts w:ascii="Times New Roman" w:hAnsi="Times New Roman" w:eastAsia="Times New Roman" w:cs="Times New Roman"/>
          <w:color w:val="231F20"/>
          <w:spacing w:val="2"/>
          <w:position w:val="2"/>
        </w:rPr>
        <w:t>(</w:t>
      </w:r>
      <w:r>
        <w:rPr>
          <w:rFonts w:ascii="Times New Roman" w:hAnsi="Times New Roman" w:eastAsia="Times New Roman" w:cs="Times New Roman"/>
          <w:i/>
          <w:iCs/>
          <w:color w:val="231F20"/>
          <w:spacing w:val="2"/>
          <w:position w:val="2"/>
        </w:rPr>
        <w:t>t</w:t>
      </w:r>
      <w:r>
        <w:rPr>
          <w:rFonts w:ascii="Times New Roman" w:hAnsi="Times New Roman" w:eastAsia="Times New Roman" w:cs="Times New Roman"/>
          <w:color w:val="231F20"/>
          <w:spacing w:val="2"/>
          <w:position w:val="2"/>
        </w:rPr>
        <w:t>) </w:t>
      </w:r>
      <w:r>
        <w:rPr>
          <w:rFonts w:ascii="SimSun" w:hAnsi="SimSun" w:eastAsia="SimSun" w:cs="SimSun"/>
          <w:color w:val="231F20"/>
          <w:spacing w:val="2"/>
          <w:position w:val="2"/>
        </w:rPr>
        <w:t>是一个时间函</w:t>
      </w:r>
      <w:r>
        <w:rPr>
          <w:rFonts w:ascii="SimSun" w:hAnsi="SimSun" w:eastAsia="SimSun" w:cs="SimSun"/>
          <w:color w:val="231F20"/>
          <w:spacing w:val="1"/>
          <w:position w:val="2"/>
        </w:rPr>
        <w:t>数簇。</w:t>
      </w:r>
    </w:p>
    <w:p>
      <w:pPr>
        <w:pStyle w:val="BodyText"/>
        <w:ind w:left="320"/>
        <w:spacing w:before="71" w:line="289" w:lineRule="exact"/>
        <w:rPr>
          <w:rFonts w:ascii="SimSun" w:hAnsi="SimSun" w:eastAsia="SimSun" w:cs="SimSun"/>
        </w:rPr>
      </w:pPr>
      <w:r>
        <w:rPr>
          <w:rFonts w:ascii="SimSun" w:hAnsi="SimSun" w:eastAsia="SimSun" w:cs="SimSun"/>
          <w:color w:val="231F20"/>
          <w:spacing w:val="1"/>
          <w:position w:val="2"/>
        </w:rPr>
        <w:t>（</w:t>
      </w:r>
      <w:r>
        <w:rPr>
          <w:rFonts w:ascii="Times New Roman" w:hAnsi="Times New Roman" w:eastAsia="Times New Roman" w:cs="Times New Roman"/>
          <w:color w:val="231F20"/>
          <w:spacing w:val="1"/>
          <w:position w:val="2"/>
        </w:rPr>
        <w:t>2</w:t>
      </w:r>
      <w:r>
        <w:rPr>
          <w:rFonts w:ascii="SimSun" w:hAnsi="SimSun" w:eastAsia="SimSun" w:cs="SimSun"/>
          <w:color w:val="231F20"/>
          <w:spacing w:val="1"/>
          <w:position w:val="2"/>
        </w:rPr>
        <w:t>）若</w:t>
      </w:r>
      <w:r>
        <w:rPr>
          <w:rFonts w:ascii="SimSun" w:hAnsi="SimSun" w:eastAsia="SimSun" w:cs="SimSun"/>
          <w:color w:val="231F20"/>
          <w:spacing w:val="-37"/>
          <w:position w:val="2"/>
        </w:rPr>
        <w:t xml:space="preserve"> </w:t>
      </w:r>
      <w:r>
        <w:rPr>
          <w:rFonts w:ascii="Times New Roman" w:hAnsi="Times New Roman" w:eastAsia="Times New Roman" w:cs="Times New Roman"/>
          <w:i/>
          <w:iCs/>
          <w:color w:val="231F20"/>
          <w:spacing w:val="1"/>
          <w:position w:val="2"/>
        </w:rPr>
        <w:t>t </w:t>
      </w:r>
      <w:r>
        <w:rPr>
          <w:rFonts w:ascii="SimSun" w:hAnsi="SimSun" w:eastAsia="SimSun" w:cs="SimSun"/>
          <w:color w:val="231F20"/>
          <w:spacing w:val="1"/>
          <w:position w:val="2"/>
        </w:rPr>
        <w:t>为变量，</w:t>
      </w:r>
      <w:r>
        <w:rPr>
          <w:rFonts w:ascii="SimSun" w:hAnsi="SimSun" w:eastAsia="SimSun" w:cs="SimSun"/>
          <w:color w:val="231F20"/>
          <w:spacing w:val="-76"/>
          <w:position w:val="2"/>
        </w:rPr>
        <w:t xml:space="preserve"> </w:t>
      </w:r>
      <w:r>
        <w:rPr>
          <w:sz w:val="22"/>
          <w:szCs w:val="22"/>
          <w:i/>
          <w:iCs/>
          <w:color w:val="231F20"/>
          <w:spacing w:val="1"/>
          <w:position w:val="2"/>
        </w:rPr>
        <w:t>ζ</w:t>
      </w:r>
      <w:r>
        <w:rPr>
          <w:rFonts w:ascii="SimSun" w:hAnsi="SimSun" w:eastAsia="SimSun" w:cs="SimSun"/>
          <w:color w:val="231F20"/>
          <w:spacing w:val="1"/>
          <w:position w:val="2"/>
        </w:rPr>
        <w:t>不变时，</w:t>
      </w:r>
      <w:r>
        <w:rPr>
          <w:sz w:val="22"/>
          <w:szCs w:val="22"/>
          <w:i/>
          <w:iCs/>
          <w:color w:val="231F20"/>
          <w:spacing w:val="1"/>
          <w:position w:val="2"/>
        </w:rPr>
        <w:t>ξ</w:t>
      </w:r>
      <w:r>
        <w:rPr>
          <w:rFonts w:ascii="Times New Roman" w:hAnsi="Times New Roman" w:eastAsia="Times New Roman" w:cs="Times New Roman"/>
          <w:color w:val="231F20"/>
          <w:spacing w:val="1"/>
          <w:position w:val="2"/>
        </w:rPr>
        <w:t>(</w:t>
      </w:r>
      <w:r>
        <w:rPr>
          <w:rFonts w:ascii="Times New Roman" w:hAnsi="Times New Roman" w:eastAsia="Times New Roman" w:cs="Times New Roman"/>
          <w:i/>
          <w:iCs/>
          <w:color w:val="231F20"/>
          <w:spacing w:val="1"/>
          <w:position w:val="2"/>
        </w:rPr>
        <w:t>t</w:t>
      </w:r>
      <w:r>
        <w:rPr>
          <w:rFonts w:ascii="Times New Roman" w:hAnsi="Times New Roman" w:eastAsia="Times New Roman" w:cs="Times New Roman"/>
          <w:color w:val="231F20"/>
          <w:spacing w:val="1"/>
          <w:position w:val="2"/>
        </w:rPr>
        <w:t>) </w:t>
      </w:r>
      <w:r>
        <w:rPr>
          <w:rFonts w:ascii="SimSun" w:hAnsi="SimSun" w:eastAsia="SimSun" w:cs="SimSun"/>
          <w:color w:val="231F20"/>
          <w:spacing w:val="1"/>
          <w:position w:val="2"/>
        </w:rPr>
        <w:t>是一个确定的时间函数。</w:t>
      </w:r>
    </w:p>
    <w:p>
      <w:pPr>
        <w:pStyle w:val="BodyText"/>
        <w:ind w:left="320"/>
        <w:spacing w:before="71" w:line="289" w:lineRule="exact"/>
        <w:rPr>
          <w:rFonts w:ascii="SimSun" w:hAnsi="SimSun" w:eastAsia="SimSun" w:cs="SimSun"/>
        </w:rPr>
      </w:pPr>
      <w:r>
        <w:rPr>
          <w:rFonts w:ascii="SimSun" w:hAnsi="SimSun" w:eastAsia="SimSun" w:cs="SimSun"/>
          <w:color w:val="231F20"/>
          <w:spacing w:val="1"/>
          <w:position w:val="2"/>
        </w:rPr>
        <w:t>（</w:t>
      </w:r>
      <w:r>
        <w:rPr>
          <w:rFonts w:ascii="Times New Roman" w:hAnsi="Times New Roman" w:eastAsia="Times New Roman" w:cs="Times New Roman"/>
          <w:color w:val="231F20"/>
          <w:spacing w:val="1"/>
          <w:position w:val="2"/>
        </w:rPr>
        <w:t>3</w:t>
      </w:r>
      <w:r>
        <w:rPr>
          <w:rFonts w:ascii="SimSun" w:hAnsi="SimSun" w:eastAsia="SimSun" w:cs="SimSun"/>
          <w:color w:val="231F20"/>
          <w:spacing w:val="1"/>
          <w:position w:val="2"/>
        </w:rPr>
        <w:t>）若</w:t>
      </w:r>
      <w:r>
        <w:rPr>
          <w:rFonts w:ascii="SimSun" w:hAnsi="SimSun" w:eastAsia="SimSun" w:cs="SimSun"/>
          <w:color w:val="231F20"/>
          <w:spacing w:val="-32"/>
          <w:position w:val="2"/>
        </w:rPr>
        <w:t xml:space="preserve"> </w:t>
      </w:r>
      <w:r>
        <w:rPr>
          <w:rFonts w:ascii="Times New Roman" w:hAnsi="Times New Roman" w:eastAsia="Times New Roman" w:cs="Times New Roman"/>
          <w:i/>
          <w:iCs/>
          <w:color w:val="231F20"/>
          <w:spacing w:val="1"/>
          <w:position w:val="2"/>
        </w:rPr>
        <w:t>t </w:t>
      </w:r>
      <w:r>
        <w:rPr>
          <w:rFonts w:ascii="SimSun" w:hAnsi="SimSun" w:eastAsia="SimSun" w:cs="SimSun"/>
          <w:color w:val="231F20"/>
          <w:spacing w:val="1"/>
          <w:position w:val="2"/>
        </w:rPr>
        <w:t>不变，</w:t>
      </w:r>
      <w:r>
        <w:rPr>
          <w:rFonts w:ascii="SimSun" w:hAnsi="SimSun" w:eastAsia="SimSun" w:cs="SimSun"/>
          <w:color w:val="231F20"/>
          <w:spacing w:val="-77"/>
          <w:position w:val="2"/>
        </w:rPr>
        <w:t xml:space="preserve"> </w:t>
      </w:r>
      <w:r>
        <w:rPr>
          <w:sz w:val="22"/>
          <w:szCs w:val="22"/>
          <w:i/>
          <w:iCs/>
          <w:color w:val="231F20"/>
          <w:spacing w:val="1"/>
          <w:position w:val="2"/>
        </w:rPr>
        <w:t>ζ</w:t>
      </w:r>
      <w:r>
        <w:rPr>
          <w:rFonts w:ascii="SimSun" w:hAnsi="SimSun" w:eastAsia="SimSun" w:cs="SimSun"/>
          <w:color w:val="231F20"/>
          <w:spacing w:val="1"/>
          <w:position w:val="2"/>
        </w:rPr>
        <w:t>为变量时，</w:t>
      </w:r>
      <w:r>
        <w:rPr>
          <w:sz w:val="22"/>
          <w:szCs w:val="22"/>
          <w:i/>
          <w:iCs/>
          <w:color w:val="231F20"/>
          <w:spacing w:val="1"/>
          <w:position w:val="2"/>
        </w:rPr>
        <w:t>ξ</w:t>
      </w:r>
      <w:r>
        <w:rPr>
          <w:rFonts w:ascii="Times New Roman" w:hAnsi="Times New Roman" w:eastAsia="Times New Roman" w:cs="Times New Roman"/>
          <w:color w:val="231F20"/>
          <w:spacing w:val="1"/>
          <w:position w:val="2"/>
        </w:rPr>
        <w:t>(</w:t>
      </w:r>
      <w:r>
        <w:rPr>
          <w:rFonts w:ascii="Times New Roman" w:hAnsi="Times New Roman" w:eastAsia="Times New Roman" w:cs="Times New Roman"/>
          <w:i/>
          <w:iCs/>
          <w:color w:val="231F20"/>
          <w:spacing w:val="1"/>
          <w:position w:val="2"/>
        </w:rPr>
        <w:t>t</w:t>
      </w:r>
      <w:r>
        <w:rPr>
          <w:rFonts w:ascii="Times New Roman" w:hAnsi="Times New Roman" w:eastAsia="Times New Roman" w:cs="Times New Roman"/>
          <w:color w:val="231F20"/>
          <w:spacing w:val="1"/>
          <w:position w:val="2"/>
        </w:rPr>
        <w:t>) </w:t>
      </w:r>
      <w:r>
        <w:rPr>
          <w:rFonts w:ascii="SimSun" w:hAnsi="SimSun" w:eastAsia="SimSun" w:cs="SimSun"/>
          <w:color w:val="231F20"/>
          <w:spacing w:val="1"/>
          <w:position w:val="2"/>
        </w:rPr>
        <w:t>是一个随机变量。</w:t>
      </w:r>
    </w:p>
    <w:p>
      <w:pPr>
        <w:pStyle w:val="BodyText"/>
        <w:ind w:left="320"/>
        <w:spacing w:before="71" w:line="289" w:lineRule="exact"/>
        <w:rPr>
          <w:rFonts w:ascii="SimSun" w:hAnsi="SimSun" w:eastAsia="SimSun" w:cs="SimSun"/>
        </w:rPr>
      </w:pPr>
      <w:r>
        <w:rPr>
          <w:rFonts w:ascii="SimSun" w:hAnsi="SimSun" w:eastAsia="SimSun" w:cs="SimSun"/>
          <w:color w:val="231F20"/>
          <w:spacing w:val="2"/>
          <w:position w:val="2"/>
        </w:rPr>
        <w:t>（</w:t>
      </w:r>
      <w:r>
        <w:rPr>
          <w:rFonts w:ascii="Times New Roman" w:hAnsi="Times New Roman" w:eastAsia="Times New Roman" w:cs="Times New Roman"/>
          <w:color w:val="231F20"/>
          <w:spacing w:val="2"/>
          <w:position w:val="2"/>
        </w:rPr>
        <w:t>4</w:t>
      </w:r>
      <w:r>
        <w:rPr>
          <w:rFonts w:ascii="SimSun" w:hAnsi="SimSun" w:eastAsia="SimSun" w:cs="SimSun"/>
          <w:color w:val="231F20"/>
          <w:spacing w:val="2"/>
          <w:position w:val="2"/>
        </w:rPr>
        <w:t>）若</w:t>
      </w:r>
      <w:r>
        <w:rPr>
          <w:rFonts w:ascii="SimSun" w:hAnsi="SimSun" w:eastAsia="SimSun" w:cs="SimSun"/>
          <w:color w:val="231F20"/>
          <w:spacing w:val="-43"/>
          <w:position w:val="2"/>
        </w:rPr>
        <w:t xml:space="preserve"> </w:t>
      </w:r>
      <w:r>
        <w:rPr>
          <w:rFonts w:ascii="Times New Roman" w:hAnsi="Times New Roman" w:eastAsia="Times New Roman" w:cs="Times New Roman"/>
          <w:i/>
          <w:iCs/>
          <w:color w:val="231F20"/>
          <w:spacing w:val="2"/>
          <w:position w:val="2"/>
        </w:rPr>
        <w:t>t</w:t>
      </w:r>
      <w:r>
        <w:rPr>
          <w:rFonts w:ascii="Times New Roman" w:hAnsi="Times New Roman" w:eastAsia="Times New Roman" w:cs="Times New Roman"/>
          <w:i/>
          <w:iCs/>
          <w:color w:val="231F20"/>
          <w:spacing w:val="-10"/>
          <w:position w:val="2"/>
        </w:rPr>
        <w:t xml:space="preserve"> </w:t>
      </w:r>
      <w:r>
        <w:rPr>
          <w:rFonts w:ascii="SimSun" w:hAnsi="SimSun" w:eastAsia="SimSun" w:cs="SimSun"/>
          <w:color w:val="231F20"/>
          <w:spacing w:val="2"/>
          <w:position w:val="2"/>
        </w:rPr>
        <w:t>和</w:t>
      </w:r>
      <w:r>
        <w:rPr>
          <w:rFonts w:ascii="SimSun" w:hAnsi="SimSun" w:eastAsia="SimSun" w:cs="SimSun"/>
          <w:color w:val="231F20"/>
          <w:spacing w:val="-75"/>
          <w:position w:val="2"/>
        </w:rPr>
        <w:t xml:space="preserve"> </w:t>
      </w:r>
      <w:r>
        <w:rPr>
          <w:sz w:val="22"/>
          <w:szCs w:val="22"/>
          <w:i/>
          <w:iCs/>
          <w:color w:val="231F20"/>
          <w:spacing w:val="2"/>
          <w:position w:val="2"/>
        </w:rPr>
        <w:t>ζ</w:t>
      </w:r>
      <w:r>
        <w:rPr>
          <w:rFonts w:ascii="SimSun" w:hAnsi="SimSun" w:eastAsia="SimSun" w:cs="SimSun"/>
          <w:color w:val="231F20"/>
          <w:spacing w:val="2"/>
          <w:position w:val="2"/>
        </w:rPr>
        <w:t>均不变时，</w:t>
      </w:r>
      <w:r>
        <w:rPr>
          <w:sz w:val="22"/>
          <w:szCs w:val="22"/>
          <w:i/>
          <w:iCs/>
          <w:color w:val="231F20"/>
          <w:spacing w:val="2"/>
          <w:position w:val="2"/>
        </w:rPr>
        <w:t>ξ</w:t>
      </w:r>
      <w:r>
        <w:rPr>
          <w:rFonts w:ascii="Times New Roman" w:hAnsi="Times New Roman" w:eastAsia="Times New Roman" w:cs="Times New Roman"/>
          <w:color w:val="231F20"/>
          <w:spacing w:val="2"/>
          <w:position w:val="2"/>
        </w:rPr>
        <w:t>(</w:t>
      </w:r>
      <w:r>
        <w:rPr>
          <w:rFonts w:ascii="Times New Roman" w:hAnsi="Times New Roman" w:eastAsia="Times New Roman" w:cs="Times New Roman"/>
          <w:i/>
          <w:iCs/>
          <w:color w:val="231F20"/>
          <w:spacing w:val="2"/>
          <w:position w:val="2"/>
        </w:rPr>
        <w:t>t</w:t>
      </w:r>
      <w:r>
        <w:rPr>
          <w:rFonts w:ascii="Times New Roman" w:hAnsi="Times New Roman" w:eastAsia="Times New Roman" w:cs="Times New Roman"/>
          <w:color w:val="231F20"/>
          <w:spacing w:val="2"/>
          <w:position w:val="2"/>
        </w:rPr>
        <w:t>) </w:t>
      </w:r>
      <w:r>
        <w:rPr>
          <w:rFonts w:ascii="SimSun" w:hAnsi="SimSun" w:eastAsia="SimSun" w:cs="SimSun"/>
          <w:color w:val="231F20"/>
          <w:spacing w:val="2"/>
          <w:position w:val="2"/>
        </w:rPr>
        <w:t>是一个确定值。</w:t>
      </w:r>
    </w:p>
    <w:p>
      <w:pPr>
        <w:ind w:right="31" w:firstLine="320"/>
        <w:spacing w:before="102" w:line="277" w:lineRule="auto"/>
        <w:rPr>
          <w:rFonts w:ascii="SimSun" w:hAnsi="SimSun" w:eastAsia="SimSun" w:cs="SimSun"/>
          <w:sz w:val="21"/>
          <w:szCs w:val="21"/>
        </w:rPr>
      </w:pPr>
      <w:r>
        <w:rPr>
          <w:rFonts w:ascii="SimSun" w:hAnsi="SimSun" w:eastAsia="SimSun" w:cs="SimSun"/>
          <w:sz w:val="21"/>
          <w:szCs w:val="21"/>
          <w:color w:val="231F20"/>
          <w:spacing w:val="5"/>
        </w:rPr>
        <w:t>（</w:t>
      </w:r>
      <w:r>
        <w:rPr>
          <w:rFonts w:ascii="Times New Roman" w:hAnsi="Times New Roman" w:eastAsia="Times New Roman" w:cs="Times New Roman"/>
          <w:sz w:val="21"/>
          <w:szCs w:val="21"/>
          <w:color w:val="231F20"/>
          <w:spacing w:val="5"/>
        </w:rPr>
        <w:t>5</w:t>
      </w:r>
      <w:r>
        <w:rPr>
          <w:rFonts w:ascii="SimSun" w:hAnsi="SimSun" w:eastAsia="SimSun" w:cs="SimSun"/>
          <w:sz w:val="21"/>
          <w:szCs w:val="21"/>
          <w:color w:val="231F20"/>
          <w:spacing w:val="5"/>
        </w:rPr>
        <w:t>）在研究随机过程时，必须透过表面的偶然性找出其内在的必然性规律，</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4"/>
        </w:rPr>
        <w:t>并以统计理论描述这些规律。也就是说，随机</w:t>
      </w:r>
      <w:r>
        <w:rPr>
          <w:rFonts w:ascii="SimSun" w:hAnsi="SimSun" w:eastAsia="SimSun" w:cs="SimSun"/>
          <w:sz w:val="21"/>
          <w:szCs w:val="21"/>
          <w:color w:val="231F20"/>
          <w:spacing w:val="3"/>
        </w:rPr>
        <w:t>过程是从偶然性中寻找必然性的一</w:t>
      </w:r>
      <w:r>
        <w:rPr>
          <w:rFonts w:ascii="SimSun" w:hAnsi="SimSun" w:eastAsia="SimSun" w:cs="SimSun"/>
          <w:sz w:val="21"/>
          <w:szCs w:val="21"/>
          <w:color w:val="231F20"/>
        </w:rPr>
        <w:t xml:space="preserve"> </w:t>
      </w:r>
      <w:r>
        <w:rPr>
          <w:rFonts w:ascii="SimSun" w:hAnsi="SimSun" w:eastAsia="SimSun" w:cs="SimSun"/>
          <w:sz w:val="21"/>
          <w:szCs w:val="21"/>
          <w:color w:val="231F20"/>
          <w:spacing w:val="-6"/>
        </w:rPr>
        <w:t>种数学方法。</w:t>
      </w:r>
    </w:p>
    <w:p>
      <w:pPr>
        <w:ind w:left="1" w:right="91" w:firstLine="434"/>
        <w:spacing w:before="96" w:line="293" w:lineRule="auto"/>
        <w:rPr>
          <w:rFonts w:ascii="SimSun" w:hAnsi="SimSun" w:eastAsia="SimSun" w:cs="SimSun"/>
          <w:sz w:val="21"/>
          <w:szCs w:val="21"/>
        </w:rPr>
      </w:pPr>
      <w:r>
        <w:rPr>
          <w:rFonts w:ascii="SimSun" w:hAnsi="SimSun" w:eastAsia="SimSun" w:cs="SimSun"/>
          <w:sz w:val="21"/>
          <w:szCs w:val="21"/>
          <w:color w:val="231F20"/>
          <w:spacing w:val="3"/>
        </w:rPr>
        <w:t>因随机过程是一个随机变量簇，故其统计特性可用分布函数或概率密度函数</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9"/>
        </w:rPr>
        <w:t>描述。</w:t>
      </w:r>
    </w:p>
    <w:p>
      <w:pPr>
        <w:pStyle w:val="BodyText"/>
        <w:ind w:left="3326"/>
        <w:spacing w:before="285" w:line="170" w:lineRule="exact"/>
        <w:rPr>
          <w:sz w:val="17"/>
          <w:szCs w:val="17"/>
        </w:rPr>
      </w:pPr>
      <w:r>
        <w:rPr>
          <w:sz w:val="17"/>
          <w:szCs w:val="17"/>
          <w:color w:val="2991CB"/>
          <w:spacing w:val="-1"/>
          <w:position w:val="-2"/>
        </w:rPr>
        <w:t>(r-</w:t>
      </w:r>
      <w:r>
        <w:rPr>
          <w:sz w:val="17"/>
          <w:szCs w:val="17"/>
          <w:color w:val="2991CB"/>
          <w:spacing w:val="1"/>
          <w:position w:val="-2"/>
        </w:rPr>
        <w:t xml:space="preserve">   </w:t>
      </w:r>
      <w:r>
        <w:rPr>
          <w:rFonts w:ascii="FZLanTingHei-R-GBK" w:hAnsi="FZLanTingHei-R-GBK" w:eastAsia="FZLanTingHei-R-GBK" w:cs="FZLanTingHei-R-GBK"/>
          <w:sz w:val="20"/>
          <w:szCs w:val="20"/>
          <w:color w:val="231F20"/>
          <w:spacing w:val="-1"/>
          <w:position w:val="-2"/>
        </w:rPr>
        <w:t>47</w:t>
      </w:r>
      <w:r>
        <w:rPr>
          <w:rFonts w:ascii="FZLanTingHei-R-GBK" w:hAnsi="FZLanTingHei-R-GBK" w:eastAsia="FZLanTingHei-R-GBK" w:cs="FZLanTingHei-R-GBK"/>
          <w:sz w:val="20"/>
          <w:szCs w:val="20"/>
          <w:color w:val="231F20"/>
          <w:spacing w:val="21"/>
          <w:position w:val="-2"/>
        </w:rPr>
        <w:t xml:space="preserve">  </w:t>
      </w:r>
      <w:r>
        <w:rPr>
          <w:sz w:val="17"/>
          <w:szCs w:val="17"/>
          <w:color w:val="2991CB"/>
          <w:spacing w:val="-1"/>
          <w:position w:val="-2"/>
        </w:rPr>
        <w:t>(-</w:t>
      </w:r>
    </w:p>
    <w:p>
      <w:pPr>
        <w:spacing w:line="170" w:lineRule="exact"/>
        <w:sectPr>
          <w:pgSz w:w="8845" w:h="12813"/>
          <w:pgMar w:top="107" w:right="532" w:bottom="204" w:left="745" w:header="0" w:footer="0" w:gutter="0"/>
        </w:sectPr>
        <w:rPr>
          <w:sz w:val="17"/>
          <w:szCs w:val="17"/>
        </w:rPr>
      </w:pPr>
    </w:p>
    <w:p>
      <w:pPr>
        <w:rPr>
          <w:rFonts w:ascii="FZLanTingYuan-R-GBK" w:hAnsi="FZLanTingYuan-R-GBK" w:eastAsia="FZLanTingYuan-R-GBK" w:cs="FZLanTingYuan-R-GBK"/>
          <w:sz w:val="18"/>
          <w:szCs w:val="18"/>
        </w:rPr>
      </w:pPr>
      <w:r>
        <w:drawing>
          <wp:anchor distT="0" distB="0" distL="0" distR="0" simplePos="0" relativeHeight="253805568"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728" name="IM 728"/>
            <wp:cNvGraphicFramePr/>
            <a:graphic>
              <a:graphicData uri="http://schemas.openxmlformats.org/drawingml/2006/picture">
                <pic:pic>
                  <pic:nvPicPr>
                    <pic:cNvPr id="728" name="IM 728"/>
                    <pic:cNvPicPr/>
                  </pic:nvPicPr>
                  <pic:blipFill>
                    <a:blip r:embed="rId414"/>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730" name="IM 730"/>
            <wp:cNvGraphicFramePr/>
            <a:graphic>
              <a:graphicData uri="http://schemas.openxmlformats.org/drawingml/2006/picture">
                <pic:pic>
                  <pic:nvPicPr>
                    <pic:cNvPr id="730" name="IM 730"/>
                    <pic:cNvPicPr/>
                  </pic:nvPicPr>
                  <pic:blipFill>
                    <a:blip r:embed="rId415"/>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732" name="IM 732"/>
            <wp:cNvGraphicFramePr/>
            <a:graphic>
              <a:graphicData uri="http://schemas.openxmlformats.org/drawingml/2006/picture">
                <pic:pic>
                  <pic:nvPicPr>
                    <pic:cNvPr id="732" name="IM 732"/>
                    <pic:cNvPicPr/>
                  </pic:nvPicPr>
                  <pic:blipFill>
                    <a:blip r:embed="rId416"/>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552"/>
        <w:spacing w:before="280" w:line="220"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6</w:t>
      </w:r>
      <w:r>
        <w:rPr>
          <w:rFonts w:ascii="SimSun" w:hAnsi="SimSun" w:eastAsia="SimSun" w:cs="SimSun"/>
          <w:sz w:val="21"/>
          <w:szCs w:val="21"/>
          <w:color w:val="231F20"/>
          <w:spacing w:val="-2"/>
        </w:rPr>
        <w:t>）对随机过程的分析可在时域和频域进行。</w:t>
      </w:r>
    </w:p>
    <w:p>
      <w:pPr>
        <w:ind w:left="230" w:right="17" w:firstLine="418"/>
        <w:spacing w:before="102" w:line="261"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3"/>
        </w:rPr>
        <w:t>在时域，主要以均值和方差为分析抓手；在频域，主要以能量谱和功率谱为</w:t>
      </w:r>
      <w:r>
        <w:rPr>
          <w:rFonts w:ascii="FZYaSong-M-GBK" w:hAnsi="FZYaSong-M-GBK" w:eastAsia="FZYaSong-M-GBK" w:cs="FZYaSong-M-GBK"/>
          <w:sz w:val="21"/>
          <w:szCs w:val="21"/>
          <w:color w:val="231F20"/>
          <w:spacing w:val="10"/>
        </w:rPr>
        <w:t xml:space="preserve"> </w:t>
      </w:r>
      <w:r>
        <w:rPr>
          <w:rFonts w:ascii="FZYaSong-M-GBK" w:hAnsi="FZYaSong-M-GBK" w:eastAsia="FZYaSong-M-GBK" w:cs="FZYaSong-M-GBK"/>
          <w:sz w:val="21"/>
          <w:szCs w:val="21"/>
          <w:color w:val="231F20"/>
          <w:spacing w:val="-5"/>
        </w:rPr>
        <w:t>分析内容。</w:t>
      </w:r>
    </w:p>
    <w:p>
      <w:pPr>
        <w:ind w:left="251"/>
        <w:spacing w:before="158" w:line="234"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1.10.7    问答</w:t>
      </w:r>
    </w:p>
    <w:p>
      <w:pPr>
        <w:pStyle w:val="BodyText"/>
        <w:spacing w:line="364" w:lineRule="auto"/>
        <w:rPr/>
      </w:pPr>
      <w:r/>
    </w:p>
    <w:p>
      <w:pPr>
        <w:ind w:firstLine="223"/>
        <w:spacing w:line="590" w:lineRule="exact"/>
        <w:rPr/>
      </w:pPr>
      <w:r>
        <w:drawing>
          <wp:anchor distT="0" distB="0" distL="0" distR="0" simplePos="0" relativeHeight="253807616" behindDoc="0" locked="0" layoutInCell="1" allowOverlap="1">
            <wp:simplePos x="0" y="0"/>
            <wp:positionH relativeFrom="column">
              <wp:posOffset>408956</wp:posOffset>
            </wp:positionH>
            <wp:positionV relativeFrom="paragraph">
              <wp:posOffset>570115</wp:posOffset>
            </wp:positionV>
            <wp:extent cx="154317" cy="374662"/>
            <wp:effectExtent l="0" t="0" r="0" b="0"/>
            <wp:wrapNone/>
            <wp:docPr id="734" name="IM 734"/>
            <wp:cNvGraphicFramePr/>
            <a:graphic>
              <a:graphicData uri="http://schemas.openxmlformats.org/drawingml/2006/picture">
                <pic:pic>
                  <pic:nvPicPr>
                    <pic:cNvPr id="734" name="IM 734"/>
                    <pic:cNvPicPr/>
                  </pic:nvPicPr>
                  <pic:blipFill>
                    <a:blip r:embed="rId417"/>
                    <a:stretch>
                      <a:fillRect/>
                    </a:stretch>
                  </pic:blipFill>
                  <pic:spPr>
                    <a:xfrm rot="0">
                      <a:off x="0" y="0"/>
                      <a:ext cx="154317" cy="374662"/>
                    </a:xfrm>
                    <a:prstGeom prst="rect">
                      <a:avLst/>
                    </a:prstGeom>
                  </pic:spPr>
                </pic:pic>
              </a:graphicData>
            </a:graphic>
          </wp:anchor>
        </w:drawing>
      </w:r>
      <w:r>
        <w:drawing>
          <wp:anchor distT="0" distB="0" distL="0" distR="0" simplePos="0" relativeHeight="253806592" behindDoc="1" locked="0" layoutInCell="1" allowOverlap="1">
            <wp:simplePos x="0" y="0"/>
            <wp:positionH relativeFrom="column">
              <wp:posOffset>3067088</wp:posOffset>
            </wp:positionH>
            <wp:positionV relativeFrom="paragraph">
              <wp:posOffset>421536</wp:posOffset>
            </wp:positionV>
            <wp:extent cx="1827034" cy="1301845"/>
            <wp:effectExtent l="0" t="0" r="0" b="0"/>
            <wp:wrapNone/>
            <wp:docPr id="736" name="IM 736"/>
            <wp:cNvGraphicFramePr/>
            <a:graphic>
              <a:graphicData uri="http://schemas.openxmlformats.org/drawingml/2006/picture">
                <pic:pic>
                  <pic:nvPicPr>
                    <pic:cNvPr id="736" name="IM 736"/>
                    <pic:cNvPicPr/>
                  </pic:nvPicPr>
                  <pic:blipFill>
                    <a:blip r:embed="rId418"/>
                    <a:stretch>
                      <a:fillRect/>
                    </a:stretch>
                  </pic:blipFill>
                  <pic:spPr>
                    <a:xfrm rot="0">
                      <a:off x="0" y="0"/>
                      <a:ext cx="1827034" cy="1301845"/>
                    </a:xfrm>
                    <a:prstGeom prst="rect">
                      <a:avLst/>
                    </a:prstGeom>
                  </pic:spPr>
                </pic:pic>
              </a:graphicData>
            </a:graphic>
          </wp:anchor>
        </w:drawing>
      </w:r>
      <w:r>
        <w:rPr>
          <w:position w:val="-11"/>
        </w:rPr>
        <w:pict>
          <v:group id="_x0000_s1650" style="mso-position-vertical-relative:line;mso-position-horizontal-relative:char;width:60pt;height:29.55pt;" filled="false" stroked="false" coordsize="1200,590" coordorigin="0,0">
            <v:shape id="_x0000_s1652" style="position:absolute;left:0;top:0;width:1200;height:590;" filled="false" stroked="false" type="#_x0000_t75">
              <v:imagedata o:title="" r:id="rId11"/>
            </v:shape>
            <v:shape id="_x0000_s1654"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918" w:right="3271" w:hanging="4"/>
        <w:spacing w:before="311" w:line="279" w:lineRule="auto"/>
        <w:rPr>
          <w:rFonts w:ascii="FZKai-Z03" w:hAnsi="FZKai-Z03" w:eastAsia="FZKai-Z03" w:cs="FZKai-Z03"/>
          <w:sz w:val="21"/>
          <w:szCs w:val="21"/>
        </w:rPr>
      </w:pPr>
      <w:r>
        <w:rPr>
          <w:rFonts w:ascii="FZYingXueS-R-GB" w:hAnsi="FZYingXueS-R-GB" w:eastAsia="FZYingXueS-R-GB" w:cs="FZYingXueS-R-GB"/>
          <w:sz w:val="20"/>
          <w:szCs w:val="20"/>
          <w:color w:val="E67A4D"/>
          <w:spacing w:val="-7"/>
        </w:rPr>
        <w:t>皮皮</w:t>
      </w:r>
      <w:r>
        <w:rPr>
          <w:rFonts w:ascii="FZYingXueS-R-GB" w:hAnsi="FZYingXueS-R-GB" w:eastAsia="FZYingXueS-R-GB" w:cs="FZYingXueS-R-GB"/>
          <w:sz w:val="20"/>
          <w:szCs w:val="20"/>
          <w:color w:val="E67A4D"/>
          <w:spacing w:val="37"/>
          <w:w w:val="101"/>
        </w:rPr>
        <w:t xml:space="preserve"> </w:t>
      </w:r>
      <w:r>
        <w:rPr>
          <w:rFonts w:ascii="FZKai-Z03" w:hAnsi="FZKai-Z03" w:eastAsia="FZKai-Z03" w:cs="FZKai-Z03"/>
          <w:sz w:val="21"/>
          <w:szCs w:val="21"/>
          <w:color w:val="231F20"/>
          <w:spacing w:val="-7"/>
        </w:rPr>
        <w:t>圆圆，请给出这节课的内容总结。</w:t>
      </w:r>
      <w:r>
        <w:rPr>
          <w:rFonts w:ascii="FZKai-Z03" w:hAnsi="FZKai-Z03" w:eastAsia="FZKai-Z03" w:cs="FZKai-Z03"/>
          <w:sz w:val="21"/>
          <w:szCs w:val="21"/>
          <w:color w:val="231F20"/>
        </w:rPr>
        <w:t xml:space="preserve"> </w:t>
      </w:r>
      <w:r>
        <w:rPr>
          <w:rFonts w:ascii="FZYingXueS-R-GB" w:hAnsi="FZYingXueS-R-GB" w:eastAsia="FZYingXueS-R-GB" w:cs="FZYingXueS-R-GB"/>
          <w:sz w:val="20"/>
          <w:szCs w:val="20"/>
          <w:color w:val="E67A4D"/>
          <w:spacing w:val="-6"/>
        </w:rPr>
        <w:t>圆圆 </w:t>
      </w:r>
      <w:r>
        <w:rPr>
          <w:rFonts w:ascii="FZKai-Z03" w:hAnsi="FZKai-Z03" w:eastAsia="FZKai-Z03" w:cs="FZKai-Z03"/>
          <w:sz w:val="21"/>
          <w:szCs w:val="21"/>
          <w:color w:val="231F20"/>
          <w:spacing w:val="-6"/>
        </w:rPr>
        <w:t>今天主要讲了以下几点。</w:t>
      </w:r>
    </w:p>
    <w:p>
      <w:pPr>
        <w:ind w:left="232" w:right="3092" w:firstLine="297"/>
        <w:spacing w:line="254" w:lineRule="auto"/>
        <w:rPr>
          <w:rFonts w:ascii="FZKai-Z03" w:hAnsi="FZKai-Z03" w:eastAsia="FZKai-Z03" w:cs="FZKai-Z03"/>
          <w:sz w:val="21"/>
          <w:szCs w:val="21"/>
        </w:rPr>
      </w:pPr>
      <w:r>
        <w:rPr>
          <w:rFonts w:ascii="FZKai-Z03" w:hAnsi="FZKai-Z03" w:eastAsia="FZKai-Z03" w:cs="FZKai-Z03"/>
          <w:sz w:val="21"/>
          <w:szCs w:val="21"/>
          <w:color w:val="231F20"/>
          <w:spacing w:val="6"/>
        </w:rPr>
        <w:t>（</w:t>
      </w:r>
      <w:r>
        <w:rPr>
          <w:rFonts w:ascii="FZKai-Z03" w:hAnsi="FZKai-Z03" w:eastAsia="FZKai-Z03" w:cs="FZKai-Z03"/>
          <w:sz w:val="21"/>
          <w:szCs w:val="21"/>
          <w:color w:val="231F20"/>
          <w:spacing w:val="-23"/>
        </w:rPr>
        <w:t xml:space="preserve"> </w:t>
      </w:r>
      <w:r>
        <w:rPr>
          <w:rFonts w:ascii="Times New Roman" w:hAnsi="Times New Roman" w:eastAsia="Times New Roman" w:cs="Times New Roman"/>
          <w:sz w:val="21"/>
          <w:szCs w:val="21"/>
          <w:color w:val="231F20"/>
          <w:spacing w:val="6"/>
        </w:rPr>
        <w:t>1</w:t>
      </w:r>
      <w:r>
        <w:rPr>
          <w:rFonts w:ascii="FZKai-Z03" w:hAnsi="FZKai-Z03" w:eastAsia="FZKai-Z03" w:cs="FZKai-Z03"/>
          <w:sz w:val="21"/>
          <w:szCs w:val="21"/>
          <w:color w:val="231F20"/>
          <w:spacing w:val="6"/>
        </w:rPr>
        <w:t>）</w:t>
      </w:r>
      <w:r>
        <w:rPr>
          <w:rFonts w:ascii="FZKai-Z03" w:hAnsi="FZKai-Z03" w:eastAsia="FZKai-Z03" w:cs="FZKai-Z03"/>
          <w:sz w:val="21"/>
          <w:szCs w:val="21"/>
          <w:color w:val="231F20"/>
          <w:spacing w:val="-34"/>
        </w:rPr>
        <w:t xml:space="preserve"> </w:t>
      </w:r>
      <w:r>
        <w:rPr>
          <w:rFonts w:ascii="FZKai-Z03" w:hAnsi="FZKai-Z03" w:eastAsia="FZKai-Z03" w:cs="FZKai-Z03"/>
          <w:sz w:val="21"/>
          <w:szCs w:val="21"/>
          <w:color w:val="231F20"/>
          <w:spacing w:val="6"/>
        </w:rPr>
        <w:t>通常，</w:t>
      </w:r>
      <w:r>
        <w:rPr>
          <w:rFonts w:ascii="FZKai-Z03" w:hAnsi="FZKai-Z03" w:eastAsia="FZKai-Z03" w:cs="FZKai-Z03"/>
          <w:sz w:val="21"/>
          <w:szCs w:val="21"/>
          <w:color w:val="231F20"/>
          <w:spacing w:val="-34"/>
        </w:rPr>
        <w:t xml:space="preserve"> </w:t>
      </w:r>
      <w:r>
        <w:rPr>
          <w:rFonts w:ascii="FZKai-Z03" w:hAnsi="FZKai-Z03" w:eastAsia="FZKai-Z03" w:cs="FZKai-Z03"/>
          <w:sz w:val="21"/>
          <w:szCs w:val="21"/>
          <w:color w:val="231F20"/>
          <w:spacing w:val="6"/>
        </w:rPr>
        <w:t>通信系统传输的是随机信号，</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通信系统中的噪声（干扰）也是随机信号。</w:t>
      </w:r>
    </w:p>
    <w:p>
      <w:pPr>
        <w:ind w:left="242" w:right="3169" w:firstLine="287"/>
        <w:spacing w:before="67" w:line="254" w:lineRule="auto"/>
        <w:rPr>
          <w:rFonts w:ascii="FZKai-Z03" w:hAnsi="FZKai-Z03" w:eastAsia="FZKai-Z03" w:cs="FZKai-Z03"/>
          <w:sz w:val="21"/>
          <w:szCs w:val="21"/>
        </w:rPr>
      </w:pPr>
      <w:r>
        <w:rPr>
          <w:rFonts w:ascii="FZKai-Z03" w:hAnsi="FZKai-Z03" w:eastAsia="FZKai-Z03" w:cs="FZKai-Z03"/>
          <w:sz w:val="21"/>
          <w:szCs w:val="21"/>
          <w:color w:val="231F20"/>
          <w:spacing w:val="3"/>
        </w:rPr>
        <w:t>（</w:t>
      </w:r>
      <w:r>
        <w:rPr>
          <w:rFonts w:ascii="Times New Roman" w:hAnsi="Times New Roman" w:eastAsia="Times New Roman" w:cs="Times New Roman"/>
          <w:sz w:val="21"/>
          <w:szCs w:val="21"/>
          <w:color w:val="231F20"/>
          <w:spacing w:val="3"/>
        </w:rPr>
        <w:t>2 </w:t>
      </w:r>
      <w:r>
        <w:rPr>
          <w:rFonts w:ascii="FZKai-Z03" w:hAnsi="FZKai-Z03" w:eastAsia="FZKai-Z03" w:cs="FZKai-Z03"/>
          <w:sz w:val="21"/>
          <w:szCs w:val="21"/>
          <w:color w:val="231F20"/>
          <w:spacing w:val="3"/>
        </w:rPr>
        <w:t>）为了设计通信系统或分析通信系统性</w:t>
      </w:r>
      <w:r>
        <w:rPr>
          <w:rFonts w:ascii="FZKai-Z03" w:hAnsi="FZKai-Z03" w:eastAsia="FZKai-Z03" w:cs="FZKai-Z03"/>
          <w:sz w:val="21"/>
          <w:szCs w:val="21"/>
          <w:color w:val="231F20"/>
          <w:spacing w:val="9"/>
        </w:rPr>
        <w:t xml:space="preserve"> </w:t>
      </w:r>
      <w:r>
        <w:rPr>
          <w:rFonts w:ascii="FZKai-Z03" w:hAnsi="FZKai-Z03" w:eastAsia="FZKai-Z03" w:cs="FZKai-Z03"/>
          <w:sz w:val="21"/>
          <w:szCs w:val="21"/>
          <w:color w:val="231F20"/>
          <w:spacing w:val="-7"/>
        </w:rPr>
        <w:t>能（比如，信噪比</w:t>
      </w:r>
      <w:r>
        <w:rPr>
          <w:rFonts w:ascii="FZKai-Z03" w:hAnsi="FZKai-Z03" w:eastAsia="FZKai-Z03" w:cs="FZKai-Z03"/>
          <w:sz w:val="21"/>
          <w:szCs w:val="21"/>
          <w:color w:val="231F20"/>
          <w:spacing w:val="-2"/>
        </w:rPr>
        <w:t>），</w:t>
      </w:r>
      <w:r>
        <w:rPr>
          <w:rFonts w:ascii="FZKai-Z03" w:hAnsi="FZKai-Z03" w:eastAsia="FZKai-Z03" w:cs="FZKai-Z03"/>
          <w:sz w:val="21"/>
          <w:szCs w:val="21"/>
          <w:color w:val="231F20"/>
          <w:spacing w:val="-7"/>
        </w:rPr>
        <w:t>必须研究随机信号。</w:t>
      </w:r>
    </w:p>
    <w:p>
      <w:pPr>
        <w:ind w:left="236" w:right="2912" w:firstLine="293"/>
        <w:spacing w:before="66" w:line="254" w:lineRule="auto"/>
        <w:rPr>
          <w:rFonts w:ascii="FZKai-Z03" w:hAnsi="FZKai-Z03" w:eastAsia="FZKai-Z03" w:cs="FZKai-Z03"/>
          <w:sz w:val="21"/>
          <w:szCs w:val="21"/>
        </w:rPr>
      </w:pPr>
      <w:r>
        <w:rPr>
          <w:rFonts w:ascii="FZKai-Z03" w:hAnsi="FZKai-Z03" w:eastAsia="FZKai-Z03" w:cs="FZKai-Z03"/>
          <w:sz w:val="21"/>
          <w:szCs w:val="21"/>
          <w:color w:val="231F20"/>
          <w:spacing w:val="8"/>
        </w:rPr>
        <w:t>（</w:t>
      </w:r>
      <w:r>
        <w:rPr>
          <w:rFonts w:ascii="Times New Roman" w:hAnsi="Times New Roman" w:eastAsia="Times New Roman" w:cs="Times New Roman"/>
          <w:sz w:val="21"/>
          <w:szCs w:val="21"/>
          <w:color w:val="231F20"/>
          <w:spacing w:val="8"/>
        </w:rPr>
        <w:t>3</w:t>
      </w:r>
      <w:r>
        <w:rPr>
          <w:rFonts w:ascii="FZKai-Z03" w:hAnsi="FZKai-Z03" w:eastAsia="FZKai-Z03" w:cs="FZKai-Z03"/>
          <w:sz w:val="21"/>
          <w:szCs w:val="21"/>
          <w:color w:val="231F20"/>
          <w:spacing w:val="8"/>
        </w:rPr>
        <w:t>）随机信号因其变化无规律而无法研究，</w:t>
      </w:r>
      <w:r>
        <w:rPr>
          <w:rFonts w:ascii="FZKai-Z03" w:hAnsi="FZKai-Z03" w:eastAsia="FZKai-Z03" w:cs="FZKai-Z03"/>
          <w:sz w:val="21"/>
          <w:szCs w:val="21"/>
          <w:color w:val="231F20"/>
          <w:spacing w:val="8"/>
        </w:rPr>
        <w:t xml:space="preserve"> </w:t>
      </w:r>
      <w:r>
        <w:rPr>
          <w:rFonts w:ascii="FZKai-Z03" w:hAnsi="FZKai-Z03" w:eastAsia="FZKai-Z03" w:cs="FZKai-Z03"/>
          <w:sz w:val="21"/>
          <w:szCs w:val="21"/>
          <w:color w:val="231F20"/>
          <w:spacing w:val="10"/>
        </w:rPr>
        <w:t>所以，人们找到了其替身—随机过程。</w:t>
      </w:r>
    </w:p>
    <w:p>
      <w:pPr>
        <w:ind w:left="229" w:right="10" w:firstLine="300"/>
        <w:spacing w:before="65" w:line="254" w:lineRule="auto"/>
        <w:rPr>
          <w:rFonts w:ascii="FZKai-Z03" w:hAnsi="FZKai-Z03" w:eastAsia="FZKai-Z03" w:cs="FZKai-Z03"/>
          <w:sz w:val="21"/>
          <w:szCs w:val="21"/>
        </w:rPr>
      </w:pPr>
      <w:r>
        <w:rPr>
          <w:rFonts w:ascii="FZKai-Z03" w:hAnsi="FZKai-Z03" w:eastAsia="FZKai-Z03" w:cs="FZKai-Z03"/>
          <w:sz w:val="21"/>
          <w:szCs w:val="21"/>
          <w:color w:val="231F20"/>
          <w:spacing w:val="2"/>
        </w:rPr>
        <w:t>（</w:t>
      </w:r>
      <w:r>
        <w:rPr>
          <w:rFonts w:ascii="Times New Roman" w:hAnsi="Times New Roman" w:eastAsia="Times New Roman" w:cs="Times New Roman"/>
          <w:sz w:val="21"/>
          <w:szCs w:val="21"/>
          <w:color w:val="231F20"/>
          <w:spacing w:val="2"/>
        </w:rPr>
        <w:t>4 </w:t>
      </w:r>
      <w:r>
        <w:rPr>
          <w:rFonts w:ascii="FZKai-Z03" w:hAnsi="FZKai-Z03" w:eastAsia="FZKai-Z03" w:cs="FZKai-Z03"/>
          <w:sz w:val="21"/>
          <w:szCs w:val="21"/>
          <w:color w:val="231F20"/>
          <w:spacing w:val="2"/>
        </w:rPr>
        <w:t>）随机过程具有统计规律，如数学期望、方差等，因此可在理论上进行分</w:t>
      </w:r>
      <w:r>
        <w:rPr>
          <w:rFonts w:ascii="FZKai-Z03" w:hAnsi="FZKai-Z03" w:eastAsia="FZKai-Z03" w:cs="FZKai-Z03"/>
          <w:sz w:val="21"/>
          <w:szCs w:val="21"/>
          <w:color w:val="231F20"/>
          <w:spacing w:val="8"/>
        </w:rPr>
        <w:t xml:space="preserve"> </w:t>
      </w:r>
      <w:r>
        <w:rPr>
          <w:rFonts w:ascii="FZKai-Z03" w:hAnsi="FZKai-Z03" w:eastAsia="FZKai-Z03" w:cs="FZKai-Z03"/>
          <w:sz w:val="21"/>
          <w:szCs w:val="21"/>
          <w:color w:val="231F20"/>
          <w:spacing w:val="-6"/>
        </w:rPr>
        <w:t>析研究。</w:t>
      </w:r>
    </w:p>
    <w:p>
      <w:pPr>
        <w:ind w:left="644"/>
        <w:spacing w:before="68"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738" name="IM 738"/>
            <wp:cNvGraphicFramePr/>
            <a:graphic>
              <a:graphicData uri="http://schemas.openxmlformats.org/drawingml/2006/picture">
                <pic:pic>
                  <pic:nvPicPr>
                    <pic:cNvPr id="738" name="IM 738"/>
                    <pic:cNvPicPr/>
                  </pic:nvPicPr>
                  <pic:blipFill>
                    <a:blip r:embed="rId419"/>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9"/>
        </w:rPr>
        <w:t>皮皮 </w:t>
      </w:r>
      <w:r>
        <w:rPr>
          <w:rFonts w:ascii="FZKai-Z03" w:hAnsi="FZKai-Z03" w:eastAsia="FZKai-Z03" w:cs="FZKai-Z03"/>
          <w:sz w:val="21"/>
          <w:szCs w:val="21"/>
          <w:color w:val="231F20"/>
          <w:spacing w:val="-9"/>
        </w:rPr>
        <w:t>嗯嗯，“替身”一词用得好。挺全面！</w:t>
      </w:r>
    </w:p>
    <w:p>
      <w:pPr>
        <w:pStyle w:val="BodyText"/>
        <w:spacing w:line="244" w:lineRule="auto"/>
        <w:rPr/>
      </w:pPr>
      <w:r/>
    </w:p>
    <w:p>
      <w:pPr>
        <w:ind w:firstLine="223"/>
        <w:spacing w:before="1" w:line="590" w:lineRule="exact"/>
        <w:rPr/>
      </w:pPr>
      <w:r>
        <w:rPr>
          <w:position w:val="-11"/>
        </w:rPr>
        <w:pict>
          <v:group id="_x0000_s1656" style="mso-position-vertical-relative:line;mso-position-horizontal-relative:char;width:60pt;height:29.55pt;" filled="false" stroked="false" coordsize="1200,590" coordorigin="0,0">
            <v:shape id="_x0000_s1658" style="position:absolute;left:0;top:0;width:1200;height:590;" filled="false" stroked="false" type="#_x0000_t75">
              <v:imagedata o:title="" r:id="rId11"/>
            </v:shape>
            <v:shape id="_x0000_s1660"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228" w:right="9" w:firstLine="416"/>
        <w:spacing w:before="305" w:line="275"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740" name="IM 740"/>
            <wp:cNvGraphicFramePr/>
            <a:graphic>
              <a:graphicData uri="http://schemas.openxmlformats.org/drawingml/2006/picture">
                <pic:pic>
                  <pic:nvPicPr>
                    <pic:cNvPr id="740" name="IM 740"/>
                    <pic:cNvPicPr/>
                  </pic:nvPicPr>
                  <pic:blipFill>
                    <a:blip r:embed="rId420"/>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圆圆</w:t>
      </w:r>
      <w:r>
        <w:rPr>
          <w:rFonts w:ascii="FZYingXueS-R-GB" w:hAnsi="FZYingXueS-R-GB" w:eastAsia="FZYingXueS-R-GB" w:cs="FZYingXueS-R-GB"/>
          <w:sz w:val="20"/>
          <w:szCs w:val="20"/>
          <w:color w:val="E67A4D"/>
          <w:spacing w:val="30"/>
        </w:rPr>
        <w:t xml:space="preserve"> </w:t>
      </w:r>
      <w:r>
        <w:rPr>
          <w:rFonts w:ascii="FZKai-Z03" w:hAnsi="FZKai-Z03" w:eastAsia="FZKai-Z03" w:cs="FZKai-Z03"/>
          <w:sz w:val="21"/>
          <w:szCs w:val="21"/>
          <w:color w:val="231F20"/>
          <w:spacing w:val="1"/>
        </w:rPr>
        <w:t>老师，我觉得人的一生可以比喻为随机信号，因为我们</w:t>
      </w:r>
      <w:r>
        <w:rPr>
          <w:rFonts w:ascii="FZKai-Z03" w:hAnsi="FZKai-Z03" w:eastAsia="FZKai-Z03" w:cs="FZKai-Z03"/>
          <w:sz w:val="21"/>
          <w:szCs w:val="21"/>
          <w:color w:val="231F20"/>
        </w:rPr>
        <w:t>无法预知明天</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会发生什么，但多数人的人生轨迹就构成随机过程。我们可以通过对大量人生轨</w:t>
      </w:r>
      <w:r>
        <w:rPr>
          <w:rFonts w:ascii="FZKai-Z03" w:hAnsi="FZKai-Z03" w:eastAsia="FZKai-Z03" w:cs="FZKai-Z03"/>
          <w:sz w:val="21"/>
          <w:szCs w:val="21"/>
          <w:color w:val="231F20"/>
          <w:spacing w:val="14"/>
        </w:rPr>
        <w:t xml:space="preserve"> </w:t>
      </w:r>
      <w:r>
        <w:rPr>
          <w:rFonts w:ascii="FZKai-Z03" w:hAnsi="FZKai-Z03" w:eastAsia="FZKai-Z03" w:cs="FZKai-Z03"/>
          <w:sz w:val="21"/>
          <w:szCs w:val="21"/>
          <w:color w:val="231F20"/>
          <w:spacing w:val="3"/>
        </w:rPr>
        <w:t>迹（样本）的分析研究，得出一些规律性的东西，以帮助或指导每个人走</w:t>
      </w:r>
      <w:r>
        <w:rPr>
          <w:rFonts w:ascii="FZKai-Z03" w:hAnsi="FZKai-Z03" w:eastAsia="FZKai-Z03" w:cs="FZKai-Z03"/>
          <w:sz w:val="21"/>
          <w:szCs w:val="21"/>
          <w:color w:val="231F20"/>
          <w:spacing w:val="2"/>
        </w:rPr>
        <w:t>好自己</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1"/>
        </w:rPr>
        <w:t>的人生之路，您说对吗？</w:t>
      </w:r>
    </w:p>
    <w:p>
      <w:pPr>
        <w:ind w:left="644"/>
        <w:spacing w:before="31"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742" name="IM 742"/>
            <wp:cNvGraphicFramePr/>
            <a:graphic>
              <a:graphicData uri="http://schemas.openxmlformats.org/drawingml/2006/picture">
                <pic:pic>
                  <pic:nvPicPr>
                    <pic:cNvPr id="742" name="IM 742"/>
                    <pic:cNvPicPr/>
                  </pic:nvPicPr>
                  <pic:blipFill>
                    <a:blip r:embed="rId421"/>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皮皮 </w:t>
      </w:r>
      <w:r>
        <w:rPr>
          <w:rFonts w:ascii="FZKai-Z03" w:hAnsi="FZKai-Z03" w:eastAsia="FZKai-Z03" w:cs="FZKai-Z03"/>
          <w:sz w:val="21"/>
          <w:szCs w:val="21"/>
          <w:color w:val="231F20"/>
          <w:spacing w:val="-2"/>
        </w:rPr>
        <w:t>嗯，有点意思。大家可以再仔细思考一下这个比喻。</w:t>
      </w:r>
    </w:p>
    <w:p>
      <w:pPr>
        <w:pStyle w:val="BodyText"/>
        <w:spacing w:line="244" w:lineRule="auto"/>
        <w:rPr/>
      </w:pPr>
      <w:r/>
    </w:p>
    <w:p>
      <w:pPr>
        <w:ind w:firstLine="223"/>
        <w:spacing w:line="591" w:lineRule="exact"/>
        <w:rPr/>
      </w:pPr>
      <w:r>
        <w:rPr>
          <w:position w:val="-11"/>
        </w:rPr>
        <w:pict>
          <v:group id="_x0000_s1662" style="mso-position-vertical-relative:line;mso-position-horizontal-relative:char;width:60pt;height:29.55pt;" filled="false" stroked="false" coordsize="1200,590" coordorigin="0,0">
            <v:shape id="_x0000_s1664" style="position:absolute;left:0;top:0;width:1200;height:590;" filled="false" stroked="false" type="#_x0000_t75">
              <v:imagedata o:title="" r:id="rId11"/>
            </v:shape>
            <v:shape id="_x0000_s1666"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3</w:t>
                    </w:r>
                  </w:p>
                </w:txbxContent>
              </v:textbox>
            </v:shape>
          </v:group>
        </w:pict>
      </w:r>
    </w:p>
    <w:p>
      <w:pPr>
        <w:ind w:left="242" w:right="6" w:firstLine="401"/>
        <w:spacing w:before="308" w:line="265"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744" name="IM 744"/>
            <wp:cNvGraphicFramePr/>
            <a:graphic>
              <a:graphicData uri="http://schemas.openxmlformats.org/drawingml/2006/picture">
                <pic:pic>
                  <pic:nvPicPr>
                    <pic:cNvPr id="744" name="IM 744"/>
                    <pic:cNvPicPr/>
                  </pic:nvPicPr>
                  <pic:blipFill>
                    <a:blip r:embed="rId42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28"/>
          <w:w w:val="101"/>
        </w:rPr>
        <w:t xml:space="preserve"> </w:t>
      </w:r>
      <w:r>
        <w:rPr>
          <w:rFonts w:ascii="FZKai-Z03" w:hAnsi="FZKai-Z03" w:eastAsia="FZKai-Z03" w:cs="FZKai-Z03"/>
          <w:sz w:val="21"/>
          <w:szCs w:val="21"/>
          <w:color w:val="231F20"/>
          <w:spacing w:val="1"/>
        </w:rPr>
        <w:t>蛋蛋，结合“信号与系统”知识，说说人们主要研究信号和随机过程</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0"/>
        </w:rPr>
        <w:t>的什么内容？</w:t>
      </w:r>
    </w:p>
    <w:p>
      <w:pPr>
        <w:spacing w:line="265" w:lineRule="auto"/>
        <w:sectPr>
          <w:footerReference w:type="default" r:id="rId413"/>
          <w:pgSz w:w="8845" w:h="12813"/>
          <w:pgMar w:top="131" w:right="736" w:bottom="384" w:left="399" w:header="0" w:footer="154" w:gutter="0"/>
        </w:sectPr>
        <w:rPr>
          <w:rFonts w:ascii="FZKai-Z03" w:hAnsi="FZKai-Z03" w:eastAsia="FZKai-Z03" w:cs="FZKai-Z03"/>
          <w:sz w:val="21"/>
          <w:szCs w:val="21"/>
        </w:rPr>
      </w:pPr>
    </w:p>
    <w:p>
      <w:pPr>
        <w:ind w:left="5131"/>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746" name="IM 746"/>
            <wp:cNvGraphicFramePr/>
            <a:graphic>
              <a:graphicData uri="http://schemas.openxmlformats.org/drawingml/2006/picture">
                <pic:pic>
                  <pic:nvPicPr>
                    <pic:cNvPr id="746" name="IM 746"/>
                    <pic:cNvPicPr/>
                  </pic:nvPicPr>
                  <pic:blipFill>
                    <a:blip r:embed="rId423"/>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1" w:lineRule="auto"/>
        <w:rPr/>
      </w:pPr>
      <w:r/>
    </w:p>
    <w:p>
      <w:pPr>
        <w:ind w:left="13" w:right="227" w:firstLine="402"/>
        <w:spacing w:before="75" w:line="273"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748" name="IM 748"/>
            <wp:cNvGraphicFramePr/>
            <a:graphic>
              <a:graphicData uri="http://schemas.openxmlformats.org/drawingml/2006/picture">
                <pic:pic>
                  <pic:nvPicPr>
                    <pic:cNvPr id="748" name="IM 748"/>
                    <pic:cNvPicPr/>
                  </pic:nvPicPr>
                  <pic:blipFill>
                    <a:blip r:embed="rId42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rPr>
        <w:t>蛋蛋</w:t>
      </w:r>
      <w:r>
        <w:rPr>
          <w:rFonts w:ascii="FZYingXueS-R-GB" w:hAnsi="FZYingXueS-R-GB" w:eastAsia="FZYingXueS-R-GB" w:cs="FZYingXueS-R-GB"/>
          <w:sz w:val="20"/>
          <w:szCs w:val="20"/>
          <w:color w:val="E67A4D"/>
          <w:spacing w:val="49"/>
        </w:rPr>
        <w:t xml:space="preserve"> </w:t>
      </w:r>
      <w:r>
        <w:rPr>
          <w:rFonts w:ascii="FZKai-Z03" w:hAnsi="FZKai-Z03" w:eastAsia="FZKai-Z03" w:cs="FZKai-Z03"/>
          <w:sz w:val="21"/>
          <w:szCs w:val="21"/>
          <w:color w:val="231F20"/>
        </w:rPr>
        <w:t>对信号而言，主要研究其时域和频域特性。具体地说，就是信号大小</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随时间的变化规律和信号大小及相位与频率的变化关系。简言</w:t>
      </w:r>
      <w:r>
        <w:rPr>
          <w:rFonts w:ascii="FZKai-Z03" w:hAnsi="FZKai-Z03" w:eastAsia="FZKai-Z03" w:cs="FZKai-Z03"/>
          <w:sz w:val="21"/>
          <w:szCs w:val="21"/>
          <w:color w:val="231F20"/>
          <w:spacing w:val="2"/>
        </w:rPr>
        <w:t>之，就是研究信号</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6"/>
        </w:rPr>
        <w:t>波形及频谱。</w:t>
      </w:r>
    </w:p>
    <w:p>
      <w:pPr>
        <w:ind w:left="7" w:right="208" w:firstLine="420"/>
        <w:spacing w:before="28" w:line="274" w:lineRule="auto"/>
        <w:jc w:val="both"/>
        <w:rPr>
          <w:rFonts w:ascii="FZKai-Z03" w:hAnsi="FZKai-Z03" w:eastAsia="FZKai-Z03" w:cs="FZKai-Z03"/>
          <w:sz w:val="21"/>
          <w:szCs w:val="21"/>
        </w:rPr>
      </w:pPr>
      <w:r>
        <w:rPr>
          <w:rFonts w:ascii="FZKai-Z03" w:hAnsi="FZKai-Z03" w:eastAsia="FZKai-Z03" w:cs="FZKai-Z03"/>
          <w:sz w:val="21"/>
          <w:szCs w:val="21"/>
          <w:color w:val="231F20"/>
          <w:spacing w:val="3"/>
        </w:rPr>
        <w:t>对随机过程而言，应该也是其时域和频域特性。具体地说，就是随</w:t>
      </w:r>
      <w:r>
        <w:rPr>
          <w:rFonts w:ascii="FZKai-Z03" w:hAnsi="FZKai-Z03" w:eastAsia="FZKai-Z03" w:cs="FZKai-Z03"/>
          <w:sz w:val="21"/>
          <w:szCs w:val="21"/>
          <w:color w:val="231F20"/>
          <w:spacing w:val="2"/>
        </w:rPr>
        <w:t>机过程的</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分布函数或数字特征随时间的变化规律以及随机过程功率谱密度与频率的变化关</w:t>
      </w:r>
      <w:r>
        <w:rPr>
          <w:rFonts w:ascii="FZKai-Z03" w:hAnsi="FZKai-Z03" w:eastAsia="FZKai-Z03" w:cs="FZKai-Z03"/>
          <w:sz w:val="21"/>
          <w:szCs w:val="21"/>
          <w:color w:val="231F20"/>
          <w:spacing w:val="18"/>
        </w:rPr>
        <w:t xml:space="preserve"> </w:t>
      </w:r>
      <w:r>
        <w:rPr>
          <w:rFonts w:ascii="FZKai-Z03" w:hAnsi="FZKai-Z03" w:eastAsia="FZKai-Z03" w:cs="FZKai-Z03"/>
          <w:sz w:val="21"/>
          <w:szCs w:val="21"/>
          <w:color w:val="231F20"/>
          <w:spacing w:val="-2"/>
        </w:rPr>
        <w:t>系。简言之，就是研究随机过程的数字特征和功率谱密度。</w:t>
      </w:r>
    </w:p>
    <w:p>
      <w:pPr>
        <w:ind w:left="416"/>
        <w:spacing w:before="27"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750" name="IM 750"/>
            <wp:cNvGraphicFramePr/>
            <a:graphic>
              <a:graphicData uri="http://schemas.openxmlformats.org/drawingml/2006/picture">
                <pic:pic>
                  <pic:nvPicPr>
                    <pic:cNvPr id="750" name="IM 750"/>
                    <pic:cNvPicPr/>
                  </pic:nvPicPr>
                  <pic:blipFill>
                    <a:blip r:embed="rId42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6"/>
        </w:rPr>
        <w:t>皮皮 </w:t>
      </w:r>
      <w:r>
        <w:rPr>
          <w:rFonts w:ascii="FZKai-Z03" w:hAnsi="FZKai-Z03" w:eastAsia="FZKai-Z03" w:cs="FZKai-Z03"/>
          <w:sz w:val="21"/>
          <w:szCs w:val="21"/>
          <w:color w:val="231F20"/>
          <w:spacing w:val="-6"/>
        </w:rPr>
        <w:t>嗯，不错，下课！</w:t>
      </w:r>
    </w:p>
    <w:p>
      <w:pPr>
        <w:pStyle w:val="BodyText"/>
        <w:spacing w:line="319" w:lineRule="auto"/>
        <w:rPr/>
      </w:pPr>
      <w:r/>
    </w:p>
    <w:p>
      <w:pPr>
        <w:spacing w:before="102" w:line="200"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5"/>
        </w:rPr>
        <w:t>第</w:t>
      </w:r>
      <w:r>
        <w:rPr>
          <w:rFonts w:ascii="FZLanTingHei-EB-GBK" w:hAnsi="FZLanTingHei-EB-GBK" w:eastAsia="FZLanTingHei-EB-GBK" w:cs="FZLanTingHei-EB-GBK"/>
          <w:sz w:val="26"/>
          <w:szCs w:val="26"/>
          <w:color w:val="E67A4D"/>
          <w:spacing w:val="29"/>
        </w:rPr>
        <w:t xml:space="preserve"> </w:t>
      </w:r>
      <w:r>
        <w:rPr>
          <w:rFonts w:ascii="Arial Black" w:hAnsi="Arial Black" w:eastAsia="Arial Black" w:cs="Arial Black"/>
          <w:sz w:val="26"/>
          <w:szCs w:val="26"/>
          <w:b/>
          <w:bCs/>
          <w:i/>
          <w:iCs/>
          <w:color w:val="E67A4D"/>
          <w:spacing w:val="5"/>
        </w:rPr>
        <w:t>1.11</w:t>
      </w:r>
      <w:r>
        <w:rPr>
          <w:rFonts w:ascii="Arial Black" w:hAnsi="Arial Black" w:eastAsia="Arial Black" w:cs="Arial Black"/>
          <w:sz w:val="26"/>
          <w:szCs w:val="26"/>
          <w:i/>
          <w:iCs/>
          <w:color w:val="E67A4D"/>
          <w:spacing w:val="5"/>
        </w:rPr>
        <w:t xml:space="preserve"> </w:t>
      </w:r>
      <w:r>
        <w:rPr>
          <w:rFonts w:ascii="FZLanTingHei-EB-GBK" w:hAnsi="FZLanTingHei-EB-GBK" w:eastAsia="FZLanTingHei-EB-GBK" w:cs="FZLanTingHei-EB-GBK"/>
          <w:sz w:val="26"/>
          <w:szCs w:val="26"/>
          <w:color w:val="E67A4D"/>
          <w:spacing w:val="5"/>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5"/>
        </w:rPr>
        <w:t>如何研究随机过程</w:t>
      </w:r>
    </w:p>
    <w:p>
      <w:pPr>
        <w:pStyle w:val="BodyText"/>
        <w:spacing w:line="247" w:lineRule="auto"/>
        <w:rPr/>
      </w:pPr>
      <w:r/>
    </w:p>
    <w:p>
      <w:pPr>
        <w:ind w:left="23"/>
        <w:spacing w:before="86"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1.11.1</w:t>
      </w:r>
      <w:r>
        <w:rPr>
          <w:rFonts w:ascii="FZLanTingHei-R-GBK" w:hAnsi="FZLanTingHei-R-GBK" w:eastAsia="FZLanTingHei-R-GBK" w:cs="FZLanTingHei-R-GBK"/>
          <w:sz w:val="23"/>
          <w:szCs w:val="23"/>
          <w:color w:val="2991CB"/>
          <w:spacing w:val="14"/>
        </w:rPr>
        <w:t xml:space="preserve">   </w:t>
      </w:r>
      <w:r>
        <w:rPr>
          <w:rFonts w:ascii="FZLanTingHei-R-GBK" w:hAnsi="FZLanTingHei-R-GBK" w:eastAsia="FZLanTingHei-R-GBK" w:cs="FZLanTingHei-R-GBK"/>
          <w:sz w:val="23"/>
          <w:szCs w:val="23"/>
          <w:color w:val="2991CB"/>
          <w:spacing w:val="-3"/>
        </w:rPr>
        <w:t>各态历经性</w:t>
      </w:r>
    </w:p>
    <w:p>
      <w:pPr>
        <w:ind w:left="3" w:firstLine="424"/>
        <w:spacing w:before="192" w:line="300" w:lineRule="auto"/>
        <w:tabs>
          <w:tab w:val="left" w:pos="7687"/>
        </w:tabs>
        <w:jc w:val="both"/>
        <w:rPr>
          <w:rFonts w:ascii="SimSun" w:hAnsi="SimSun" w:eastAsia="SimSun" w:cs="SimSun"/>
          <w:sz w:val="21"/>
          <w:szCs w:val="21"/>
        </w:rPr>
      </w:pPr>
      <w:r>
        <w:rPr>
          <w:rFonts w:ascii="SimSun" w:hAnsi="SimSun" w:eastAsia="SimSun" w:cs="SimSun"/>
          <w:sz w:val="21"/>
          <w:szCs w:val="21"/>
          <w:color w:val="231F20"/>
          <w:spacing w:val="3"/>
        </w:rPr>
        <w:t>前面讲过，为了设计通信系统并分析其性能，必须研究随机过程，即要研究</w:t>
      </w:r>
      <w:r>
        <w:rPr>
          <w:rFonts w:ascii="SimSun" w:hAnsi="SimSun" w:eastAsia="SimSun" w:cs="SimSun"/>
          <w:sz w:val="21"/>
          <w:szCs w:val="21"/>
        </w:rPr>
        <w:tab/>
      </w:r>
      <w:r>
        <w:rPr>
          <w:rFonts w:ascii="SimSun" w:hAnsi="SimSun" w:eastAsia="SimSun" w:cs="SimSun"/>
          <w:sz w:val="21"/>
          <w:szCs w:val="21"/>
          <w:color w:val="231F20"/>
        </w:rPr>
        <w:t xml:space="preserve"> </w:t>
      </w:r>
      <w:r>
        <w:rPr>
          <w:rFonts w:ascii="SimSun" w:hAnsi="SimSun" w:eastAsia="SimSun" w:cs="SimSun"/>
          <w:sz w:val="21"/>
          <w:szCs w:val="21"/>
          <w:color w:val="231F20"/>
          <w:spacing w:val="4"/>
        </w:rPr>
        <w:t>一簇随机变量或一组样本函数的集合。但在实践</w:t>
      </w:r>
      <w:r>
        <w:rPr>
          <w:rFonts w:ascii="SimSun" w:hAnsi="SimSun" w:eastAsia="SimSun" w:cs="SimSun"/>
          <w:sz w:val="21"/>
          <w:szCs w:val="21"/>
          <w:color w:val="231F20"/>
          <w:spacing w:val="3"/>
        </w:rPr>
        <w:t>中，要获得一簇随机变量或一组</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样本函数却并非易事。因此，人们试图用一个样</w:t>
      </w:r>
      <w:r>
        <w:rPr>
          <w:rFonts w:ascii="SimSun" w:hAnsi="SimSun" w:eastAsia="SimSun" w:cs="SimSun"/>
          <w:sz w:val="21"/>
          <w:szCs w:val="21"/>
          <w:color w:val="231F20"/>
          <w:spacing w:val="3"/>
        </w:rPr>
        <w:t>本函数取代一组样本函数来决定</w:t>
      </w:r>
      <w:r>
        <w:rPr>
          <w:rFonts w:ascii="SimSun" w:hAnsi="SimSun" w:eastAsia="SimSun" w:cs="SimSun"/>
          <w:sz w:val="21"/>
          <w:szCs w:val="21"/>
          <w:color w:val="231F20"/>
        </w:rPr>
        <w:t xml:space="preserve">   </w:t>
      </w:r>
      <w:r>
        <w:rPr>
          <w:rFonts w:ascii="SimSun" w:hAnsi="SimSun" w:eastAsia="SimSun" w:cs="SimSun"/>
          <w:sz w:val="21"/>
          <w:szCs w:val="21"/>
          <w:color w:val="231F20"/>
          <w:spacing w:val="3"/>
        </w:rPr>
        <w:t>随机过程的数字特征，从而简化随机过程的研究方法。幸运的是，“各态历经性”</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3"/>
        </w:rPr>
        <w:t>也称“遍历性”满足了人们的愿望。</w:t>
      </w:r>
    </w:p>
    <w:p>
      <w:pPr>
        <w:ind w:right="210" w:firstLine="421"/>
        <w:spacing w:before="39" w:line="257" w:lineRule="auto"/>
        <w:rPr>
          <w:rFonts w:ascii="FZYaSong-M-GBK" w:hAnsi="FZYaSong-M-GBK" w:eastAsia="FZYaSong-M-GBK" w:cs="FZYaSong-M-GBK"/>
          <w:sz w:val="21"/>
          <w:szCs w:val="21"/>
        </w:rPr>
      </w:pPr>
      <w:r>
        <w:rPr>
          <w:rFonts w:ascii="FZYaSong-M-GBK" w:hAnsi="FZYaSong-M-GBK" w:eastAsia="FZYaSong-M-GBK" w:cs="FZYaSong-M-GBK"/>
          <w:sz w:val="21"/>
          <w:szCs w:val="21"/>
          <w:color w:val="231F20"/>
          <w:spacing w:val="4"/>
        </w:rPr>
        <w:t>各态历经性：是指随机过程中的任何一次实现都经历了随机过</w:t>
      </w:r>
      <w:r>
        <w:rPr>
          <w:rFonts w:ascii="FZYaSong-M-GBK" w:hAnsi="FZYaSong-M-GBK" w:eastAsia="FZYaSong-M-GBK" w:cs="FZYaSong-M-GBK"/>
          <w:sz w:val="21"/>
          <w:szCs w:val="21"/>
          <w:color w:val="231F20"/>
          <w:spacing w:val="3"/>
        </w:rPr>
        <w:t>程的所有可能</w:t>
      </w:r>
      <w:r>
        <w:rPr>
          <w:rFonts w:ascii="FZYaSong-M-GBK" w:hAnsi="FZYaSong-M-GBK" w:eastAsia="FZYaSong-M-GBK" w:cs="FZYaSong-M-GBK"/>
          <w:sz w:val="21"/>
          <w:szCs w:val="21"/>
          <w:color w:val="231F20"/>
        </w:rPr>
        <w:t xml:space="preserve"> </w:t>
      </w:r>
      <w:r>
        <w:rPr>
          <w:rFonts w:ascii="FZYaSong-M-GBK" w:hAnsi="FZYaSong-M-GBK" w:eastAsia="FZYaSong-M-GBK" w:cs="FZYaSong-M-GBK"/>
          <w:sz w:val="21"/>
          <w:szCs w:val="21"/>
          <w:color w:val="231F20"/>
          <w:spacing w:val="-7"/>
        </w:rPr>
        <w:t>状态。</w:t>
      </w:r>
    </w:p>
    <w:p>
      <w:pPr>
        <w:ind w:left="4" w:right="217" w:firstLine="435"/>
        <w:spacing w:before="3" w:line="295" w:lineRule="auto"/>
        <w:jc w:val="both"/>
        <w:rPr>
          <w:rFonts w:ascii="SimSun" w:hAnsi="SimSun" w:eastAsia="SimSun" w:cs="SimSun"/>
          <w:sz w:val="21"/>
          <w:szCs w:val="21"/>
        </w:rPr>
      </w:pPr>
      <w:r>
        <w:rPr>
          <w:rFonts w:ascii="SimSun" w:hAnsi="SimSun" w:eastAsia="SimSun" w:cs="SimSun"/>
          <w:sz w:val="21"/>
          <w:szCs w:val="21"/>
          <w:color w:val="231F20"/>
          <w:spacing w:val="3"/>
        </w:rPr>
        <w:t>因此，在求解随机过程的统计平均值（均值或自相</w:t>
      </w:r>
      <w:r>
        <w:rPr>
          <w:rFonts w:ascii="SimSun" w:hAnsi="SimSun" w:eastAsia="SimSun" w:cs="SimSun"/>
          <w:sz w:val="21"/>
          <w:szCs w:val="21"/>
          <w:color w:val="231F20"/>
          <w:spacing w:val="2"/>
        </w:rPr>
        <w:t>关函数等）时，无须作多</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次考察，只需用一次实现的时间平均值代替过程的统计平均值即可，从而使测量</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4"/>
        </w:rPr>
        <w:t>和计算过程大为简化。</w:t>
      </w:r>
    </w:p>
    <w:p>
      <w:pPr>
        <w:ind w:left="9" w:right="120" w:firstLine="417"/>
        <w:spacing w:before="32" w:line="296" w:lineRule="auto"/>
        <w:jc w:val="both"/>
        <w:rPr>
          <w:rFonts w:ascii="SimSun" w:hAnsi="SimSun" w:eastAsia="SimSun" w:cs="SimSun"/>
          <w:sz w:val="21"/>
          <w:szCs w:val="21"/>
        </w:rPr>
      </w:pPr>
      <w:r>
        <w:rPr>
          <w:rFonts w:ascii="SimSun" w:hAnsi="SimSun" w:eastAsia="SimSun" w:cs="SimSun"/>
          <w:sz w:val="21"/>
          <w:szCs w:val="21"/>
          <w:color w:val="231F20"/>
          <w:spacing w:val="3"/>
        </w:rPr>
        <w:t>各态历经性的重要意义在于：在分析一个处理随机过程的系统时，只需要找</w:t>
      </w:r>
      <w:r>
        <w:rPr>
          <w:rFonts w:ascii="SimSun" w:hAnsi="SimSun" w:eastAsia="SimSun" w:cs="SimSun"/>
          <w:sz w:val="21"/>
          <w:szCs w:val="21"/>
          <w:color w:val="231F20"/>
          <w:spacing w:val="5"/>
        </w:rPr>
        <w:t xml:space="preserve">  </w:t>
      </w:r>
      <w:r>
        <w:rPr>
          <w:rFonts w:ascii="SimSun" w:hAnsi="SimSun" w:eastAsia="SimSun" w:cs="SimSun"/>
          <w:sz w:val="21"/>
          <w:szCs w:val="21"/>
          <w:color w:val="231F20"/>
        </w:rPr>
        <w:t>到系统在一种状态下（一个样本下）的解，就可以了解全部状态下（随机过程</w:t>
      </w:r>
      <w:r>
        <w:rPr>
          <w:rFonts w:ascii="SimSun" w:hAnsi="SimSun" w:eastAsia="SimSun" w:cs="SimSun"/>
          <w:sz w:val="21"/>
          <w:szCs w:val="21"/>
          <w:color w:val="231F20"/>
          <w:spacing w:val="-1"/>
        </w:rPr>
        <w:t>下）</w:t>
      </w:r>
      <w:r>
        <w:rPr>
          <w:rFonts w:ascii="SimSun" w:hAnsi="SimSun" w:eastAsia="SimSun" w:cs="SimSun"/>
          <w:sz w:val="21"/>
          <w:szCs w:val="21"/>
          <w:color w:val="231F20"/>
        </w:rPr>
        <w:t xml:space="preserve"> </w:t>
      </w:r>
      <w:r>
        <w:rPr>
          <w:rFonts w:ascii="SimSun" w:hAnsi="SimSun" w:eastAsia="SimSun" w:cs="SimSun"/>
          <w:sz w:val="21"/>
          <w:szCs w:val="21"/>
          <w:color w:val="231F20"/>
          <w:spacing w:val="-2"/>
        </w:rPr>
        <w:t>的系统活动特性，从而大大降低系统分析的复杂程度。</w:t>
      </w:r>
    </w:p>
    <w:p>
      <w:pPr>
        <w:ind w:left="3" w:right="217" w:firstLine="422"/>
        <w:spacing w:before="31" w:line="298" w:lineRule="auto"/>
        <w:jc w:val="both"/>
        <w:rPr>
          <w:rFonts w:ascii="SimSun" w:hAnsi="SimSun" w:eastAsia="SimSun" w:cs="SimSun"/>
          <w:sz w:val="21"/>
          <w:szCs w:val="21"/>
        </w:rPr>
      </w:pPr>
      <w:r>
        <w:rPr>
          <w:rFonts w:ascii="SimSun" w:hAnsi="SimSun" w:eastAsia="SimSun" w:cs="SimSun"/>
          <w:sz w:val="21"/>
          <w:szCs w:val="21"/>
          <w:color w:val="231F20"/>
          <w:spacing w:val="3"/>
        </w:rPr>
        <w:t>各态历经性虽好，但不是所有的随机过程都具备该特性。通过研究，人们发</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3"/>
        </w:rPr>
        <w:t>现一种叫作“平稳随机过程”的随机过程在一定条件下会具有各态历经性，而通</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3"/>
        </w:rPr>
        <w:t>信系统中的信号和噪声均可认为是这样的平稳随机过程。因此，对随机过程的研</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3"/>
        </w:rPr>
        <w:t>究可以聚焦到平稳随机过程上来。</w:t>
      </w:r>
    </w:p>
    <w:p>
      <w:pPr>
        <w:ind w:left="23"/>
        <w:spacing w:before="19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1.11.2</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3"/>
        </w:rPr>
        <w:t>平稳随机过程</w:t>
      </w:r>
    </w:p>
    <w:p>
      <w:pPr>
        <w:ind w:left="435"/>
        <w:spacing w:before="195" w:line="220" w:lineRule="auto"/>
        <w:rPr>
          <w:rFonts w:ascii="SimSun" w:hAnsi="SimSun" w:eastAsia="SimSun" w:cs="SimSun"/>
          <w:sz w:val="21"/>
          <w:szCs w:val="21"/>
        </w:rPr>
      </w:pPr>
      <w:r>
        <w:rPr>
          <w:rFonts w:ascii="SimSun" w:hAnsi="SimSun" w:eastAsia="SimSun" w:cs="SimSun"/>
          <w:sz w:val="21"/>
          <w:szCs w:val="21"/>
          <w:color w:val="231F20"/>
          <w:spacing w:val="-3"/>
        </w:rPr>
        <w:t>随机过程可分为平稳和非平稳两大类。</w:t>
      </w:r>
    </w:p>
    <w:p>
      <w:pPr>
        <w:ind w:left="422"/>
        <w:spacing w:before="104" w:line="202" w:lineRule="auto"/>
        <w:outlineLvl w:val="4"/>
        <w:rPr>
          <w:rFonts w:ascii="FZYaSong-M-GBK" w:hAnsi="FZYaSong-M-GBK" w:eastAsia="FZYaSong-M-GBK" w:cs="FZYaSong-M-GBK"/>
          <w:sz w:val="21"/>
          <w:szCs w:val="21"/>
        </w:rPr>
      </w:pPr>
      <w:r>
        <w:rPr>
          <w:rFonts w:ascii="FZYaSong-M-GBK" w:hAnsi="FZYaSong-M-GBK" w:eastAsia="FZYaSong-M-GBK" w:cs="FZYaSong-M-GBK"/>
          <w:sz w:val="21"/>
          <w:szCs w:val="21"/>
          <w:color w:val="231F20"/>
          <w:spacing w:val="-1"/>
        </w:rPr>
        <w:t>平稳随机过程：在时间进程中，统计特性不变或变化极小的随机过程。</w:t>
      </w:r>
    </w:p>
    <w:p>
      <w:pPr>
        <w:pStyle w:val="BodyText"/>
        <w:spacing w:line="412" w:lineRule="auto"/>
        <w:rPr/>
      </w:pPr>
      <w:r/>
    </w:p>
    <w:p>
      <w:pPr>
        <w:pStyle w:val="BodyText"/>
        <w:ind w:left="3330"/>
        <w:spacing w:before="75" w:line="171" w:lineRule="exact"/>
        <w:rPr>
          <w:sz w:val="18"/>
          <w:szCs w:val="18"/>
        </w:rPr>
      </w:pPr>
      <w:r>
        <w:rPr>
          <w:sz w:val="18"/>
          <w:szCs w:val="18"/>
          <w:color w:val="2991CB"/>
          <w:spacing w:val="6"/>
          <w:position w:val="-2"/>
        </w:rPr>
        <w:t>(-</w:t>
      </w:r>
      <w:r>
        <w:rPr>
          <w:sz w:val="18"/>
          <w:szCs w:val="18"/>
          <w:color w:val="2991CB"/>
          <w:spacing w:val="22"/>
          <w:w w:val="101"/>
          <w:position w:val="-2"/>
        </w:rPr>
        <w:t xml:space="preserve">  </w:t>
      </w:r>
      <w:r>
        <w:rPr>
          <w:rFonts w:ascii="FZLanTingHei-R-GBK" w:hAnsi="FZLanTingHei-R-GBK" w:eastAsia="FZLanTingHei-R-GBK" w:cs="FZLanTingHei-R-GBK"/>
          <w:sz w:val="20"/>
          <w:szCs w:val="20"/>
          <w:color w:val="231F20"/>
          <w:spacing w:val="6"/>
          <w:position w:val="-2"/>
        </w:rPr>
        <w:t>49</w:t>
      </w:r>
      <w:r>
        <w:rPr>
          <w:rFonts w:ascii="FZLanTingHei-R-GBK" w:hAnsi="FZLanTingHei-R-GBK" w:eastAsia="FZLanTingHei-R-GBK" w:cs="FZLanTingHei-R-GBK"/>
          <w:sz w:val="20"/>
          <w:szCs w:val="20"/>
          <w:color w:val="231F20"/>
          <w:spacing w:val="20"/>
          <w:w w:val="101"/>
          <w:position w:val="-2"/>
        </w:rPr>
        <w:t xml:space="preserve">  </w:t>
      </w:r>
      <w:r>
        <w:rPr>
          <w:sz w:val="18"/>
          <w:szCs w:val="18"/>
          <w:color w:val="2991CB"/>
          <w:spacing w:val="6"/>
          <w:position w:val="-2"/>
        </w:rPr>
        <w:t>(-</w:t>
      </w:r>
    </w:p>
    <w:p>
      <w:pPr>
        <w:spacing w:line="171" w:lineRule="exact"/>
        <w:sectPr>
          <w:footerReference w:type="default" r:id="rId9"/>
          <w:pgSz w:w="8845" w:h="12813"/>
          <w:pgMar w:top="107" w:right="413" w:bottom="203" w:left="741"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3910016"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752" name="IM 752"/>
            <wp:cNvGraphicFramePr/>
            <a:graphic>
              <a:graphicData uri="http://schemas.openxmlformats.org/drawingml/2006/picture">
                <pic:pic>
                  <pic:nvPicPr>
                    <pic:cNvPr id="752" name="IM 752"/>
                    <pic:cNvPicPr/>
                  </pic:nvPicPr>
                  <pic:blipFill>
                    <a:blip r:embed="rId426"/>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754" name="IM 754"/>
            <wp:cNvGraphicFramePr/>
            <a:graphic>
              <a:graphicData uri="http://schemas.openxmlformats.org/drawingml/2006/picture">
                <pic:pic>
                  <pic:nvPicPr>
                    <pic:cNvPr id="754" name="IM 754"/>
                    <pic:cNvPicPr/>
                  </pic:nvPicPr>
                  <pic:blipFill>
                    <a:blip r:embed="rId427"/>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756" name="IM 756"/>
            <wp:cNvGraphicFramePr/>
            <a:graphic>
              <a:graphicData uri="http://schemas.openxmlformats.org/drawingml/2006/picture">
                <pic:pic>
                  <pic:nvPicPr>
                    <pic:cNvPr id="756" name="IM 756"/>
                    <pic:cNvPicPr/>
                  </pic:nvPicPr>
                  <pic:blipFill>
                    <a:blip r:embed="rId428"/>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ind w:left="651" w:right="862"/>
        <w:spacing w:before="250" w:line="247" w:lineRule="auto"/>
        <w:rPr>
          <w:rFonts w:ascii="FZYaSong-M-GBK" w:hAnsi="FZYaSong-M-GBK" w:eastAsia="FZYaSong-M-GBK" w:cs="FZYaSong-M-GBK"/>
        </w:rPr>
      </w:pPr>
      <w:r>
        <w:rPr>
          <w:rFonts w:ascii="SimSun" w:hAnsi="SimSun" w:eastAsia="SimSun" w:cs="SimSun"/>
          <w:color w:val="231F20"/>
          <w:spacing w:val="3"/>
        </w:rPr>
        <w:t>平稳随机过程意味着随机过程</w:t>
      </w:r>
      <w:r>
        <w:rPr>
          <w:sz w:val="22"/>
          <w:szCs w:val="22"/>
          <w:i/>
          <w:iCs/>
          <w:color w:val="231F20"/>
          <w:spacing w:val="3"/>
        </w:rPr>
        <w:t>ξ</w:t>
      </w:r>
      <w:r>
        <w:rPr>
          <w:rFonts w:ascii="Times New Roman" w:hAnsi="Times New Roman" w:eastAsia="Times New Roman" w:cs="Times New Roman"/>
          <w:color w:val="231F20"/>
          <w:spacing w:val="3"/>
        </w:rPr>
        <w:t>(</w:t>
      </w:r>
      <w:r>
        <w:rPr>
          <w:rFonts w:ascii="Times New Roman" w:hAnsi="Times New Roman" w:eastAsia="Times New Roman" w:cs="Times New Roman"/>
          <w:i/>
          <w:iCs/>
          <w:color w:val="231F20"/>
          <w:spacing w:val="3"/>
        </w:rPr>
        <w:t>t</w:t>
      </w:r>
      <w:r>
        <w:rPr>
          <w:rFonts w:ascii="Times New Roman" w:hAnsi="Times New Roman" w:eastAsia="Times New Roman" w:cs="Times New Roman"/>
          <w:color w:val="231F20"/>
          <w:spacing w:val="3"/>
        </w:rPr>
        <w:t>) </w:t>
      </w:r>
      <w:r>
        <w:rPr>
          <w:rFonts w:ascii="SimSun" w:hAnsi="SimSun" w:eastAsia="SimSun" w:cs="SimSun"/>
          <w:color w:val="231F20"/>
          <w:spacing w:val="3"/>
        </w:rPr>
        <w:t>和</w:t>
      </w:r>
      <w:r>
        <w:rPr>
          <w:sz w:val="22"/>
          <w:szCs w:val="22"/>
          <w:i/>
          <w:iCs/>
          <w:color w:val="231F20"/>
          <w:spacing w:val="3"/>
        </w:rPr>
        <w:t>ξ</w:t>
      </w:r>
      <w:r>
        <w:rPr>
          <w:rFonts w:ascii="Times New Roman" w:hAnsi="Times New Roman" w:eastAsia="Times New Roman" w:cs="Times New Roman"/>
          <w:color w:val="231F20"/>
          <w:spacing w:val="3"/>
        </w:rPr>
        <w:t>(</w:t>
      </w:r>
      <w:r>
        <w:rPr>
          <w:rFonts w:ascii="Times New Roman" w:hAnsi="Times New Roman" w:eastAsia="Times New Roman" w:cs="Times New Roman"/>
          <w:i/>
          <w:iCs/>
          <w:color w:val="231F20"/>
          <w:spacing w:val="3"/>
        </w:rPr>
        <w:t>t </w:t>
      </w:r>
      <w:r>
        <w:rPr>
          <w:rFonts w:ascii="Microsoft YaHei" w:hAnsi="Microsoft YaHei" w:eastAsia="Microsoft YaHei" w:cs="Microsoft YaHei"/>
          <w:color w:val="231F20"/>
          <w:spacing w:val="3"/>
        </w:rPr>
        <w:t>+Δ</w:t>
      </w:r>
      <w:r>
        <w:rPr>
          <w:rFonts w:ascii="Times New Roman" w:hAnsi="Times New Roman" w:eastAsia="Times New Roman" w:cs="Times New Roman"/>
          <w:i/>
          <w:iCs/>
          <w:color w:val="231F20"/>
          <w:spacing w:val="3"/>
        </w:rPr>
        <w:t>t</w:t>
      </w:r>
      <w:r>
        <w:rPr>
          <w:rFonts w:ascii="Times New Roman" w:hAnsi="Times New Roman" w:eastAsia="Times New Roman" w:cs="Times New Roman"/>
          <w:color w:val="231F20"/>
          <w:spacing w:val="3"/>
        </w:rPr>
        <w:t>) </w:t>
      </w:r>
      <w:r>
        <w:rPr>
          <w:rFonts w:ascii="SimSun" w:hAnsi="SimSun" w:eastAsia="SimSun" w:cs="SimSun"/>
          <w:color w:val="231F20"/>
          <w:spacing w:val="3"/>
        </w:rPr>
        <w:t>具有相同的统计特性。</w:t>
      </w:r>
      <w:r>
        <w:rPr>
          <w:rFonts w:ascii="SimSun" w:hAnsi="SimSun" w:eastAsia="SimSun" w:cs="SimSun"/>
          <w:color w:val="231F20"/>
        </w:rPr>
        <w:t xml:space="preserve"> </w:t>
      </w:r>
      <w:r>
        <w:rPr>
          <w:rFonts w:ascii="FZYaSong-M-GBK" w:hAnsi="FZYaSong-M-GBK" w:eastAsia="FZYaSong-M-GBK" w:cs="FZYaSong-M-GBK"/>
          <w:color w:val="231F20"/>
          <w:spacing w:val="-1"/>
        </w:rPr>
        <w:t>非平稳随机过程：在时间进程中，统计特性随时间变化的随机</w:t>
      </w:r>
      <w:r>
        <w:rPr>
          <w:rFonts w:ascii="FZYaSong-M-GBK" w:hAnsi="FZYaSong-M-GBK" w:eastAsia="FZYaSong-M-GBK" w:cs="FZYaSong-M-GBK"/>
          <w:color w:val="231F20"/>
          <w:spacing w:val="-2"/>
        </w:rPr>
        <w:t>过程。</w:t>
      </w:r>
    </w:p>
    <w:p>
      <w:pPr>
        <w:ind w:left="235" w:right="75" w:firstLine="416"/>
        <w:spacing w:before="37" w:line="296" w:lineRule="auto"/>
        <w:jc w:val="both"/>
        <w:rPr>
          <w:rFonts w:ascii="SimSun" w:hAnsi="SimSun" w:eastAsia="SimSun" w:cs="SimSun"/>
          <w:sz w:val="21"/>
          <w:szCs w:val="21"/>
        </w:rPr>
      </w:pPr>
      <w:r>
        <w:rPr>
          <w:rFonts w:ascii="SimSun" w:hAnsi="SimSun" w:eastAsia="SimSun" w:cs="SimSun"/>
          <w:sz w:val="21"/>
          <w:szCs w:val="21"/>
          <w:color w:val="231F20"/>
          <w:spacing w:val="4"/>
        </w:rPr>
        <w:t>平稳特性意味着不管什么时候去研究一个通信系统的噪声</w:t>
      </w:r>
      <w:r>
        <w:rPr>
          <w:rFonts w:ascii="SimSun" w:hAnsi="SimSun" w:eastAsia="SimSun" w:cs="SimSun"/>
          <w:sz w:val="21"/>
          <w:szCs w:val="21"/>
          <w:color w:val="231F20"/>
          <w:spacing w:val="3"/>
        </w:rPr>
        <w:t>，噪声的统计特性</w:t>
      </w:r>
      <w:r>
        <w:rPr>
          <w:rFonts w:ascii="SimSun" w:hAnsi="SimSun" w:eastAsia="SimSun" w:cs="SimSun"/>
          <w:sz w:val="21"/>
          <w:szCs w:val="21"/>
          <w:color w:val="231F20"/>
        </w:rPr>
        <w:t xml:space="preserve"> </w:t>
      </w:r>
      <w:r>
        <w:rPr>
          <w:rFonts w:ascii="SimSun" w:hAnsi="SimSun" w:eastAsia="SimSun" w:cs="SimSun"/>
          <w:sz w:val="21"/>
          <w:szCs w:val="21"/>
          <w:color w:val="231F20"/>
          <w:spacing w:val="3"/>
        </w:rPr>
        <w:t>都是一样的，虽然，噪声的样本千变万化。平稳随机过程的一个特性是，若线性</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2"/>
        </w:rPr>
        <w:t>系统的输入随机过程是平稳的，则输出随机过程也是平稳的。</w:t>
      </w:r>
    </w:p>
    <w:p>
      <w:pPr>
        <w:ind w:left="231" w:right="84" w:firstLine="426"/>
        <w:spacing w:before="31" w:line="296" w:lineRule="auto"/>
        <w:jc w:val="both"/>
        <w:rPr>
          <w:rFonts w:ascii="SimSun" w:hAnsi="SimSun" w:eastAsia="SimSun" w:cs="SimSun"/>
          <w:sz w:val="21"/>
          <w:szCs w:val="21"/>
        </w:rPr>
      </w:pPr>
      <w:r>
        <w:rPr>
          <w:rFonts w:ascii="SimSun" w:hAnsi="SimSun" w:eastAsia="SimSun" w:cs="SimSun"/>
          <w:sz w:val="21"/>
          <w:szCs w:val="21"/>
          <w:color w:val="231F20"/>
          <w:spacing w:val="3"/>
        </w:rPr>
        <w:t>结合“信号与系统”内容可知，随机过程的平稳特性与系统的时不变性在概</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3"/>
        </w:rPr>
        <w:t>念上类似。但对象不同，平稳特性是随机过程（信号）特性，而时不变特性是系</w:t>
      </w:r>
      <w:r>
        <w:rPr>
          <w:rFonts w:ascii="SimSun" w:hAnsi="SimSun" w:eastAsia="SimSun" w:cs="SimSun"/>
          <w:sz w:val="21"/>
          <w:szCs w:val="21"/>
          <w:color w:val="231F20"/>
        </w:rPr>
        <w:t xml:space="preserve"> </w:t>
      </w:r>
      <w:r>
        <w:rPr>
          <w:rFonts w:ascii="SimSun" w:hAnsi="SimSun" w:eastAsia="SimSun" w:cs="SimSun"/>
          <w:sz w:val="21"/>
          <w:szCs w:val="21"/>
          <w:color w:val="231F20"/>
          <w:spacing w:val="-7"/>
        </w:rPr>
        <w:t>统特性。</w:t>
      </w:r>
    </w:p>
    <w:p>
      <w:pPr>
        <w:ind w:left="251"/>
        <w:spacing w:before="195"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1.11.3</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3"/>
        </w:rPr>
        <w:t>窄带随机过程</w:t>
      </w:r>
    </w:p>
    <w:p>
      <w:pPr>
        <w:pStyle w:val="BodyText"/>
        <w:ind w:left="232" w:right="15" w:firstLine="420"/>
        <w:spacing w:before="193" w:line="253" w:lineRule="auto"/>
        <w:jc w:val="both"/>
        <w:rPr>
          <w:rFonts w:ascii="SimSun" w:hAnsi="SimSun" w:eastAsia="SimSun" w:cs="SimSun"/>
        </w:rPr>
      </w:pPr>
      <w:r>
        <w:rPr>
          <w:rFonts w:ascii="SimSun" w:hAnsi="SimSun" w:eastAsia="SimSun" w:cs="SimSun"/>
          <w:color w:val="231F20"/>
          <w:spacing w:val="-3"/>
        </w:rPr>
        <w:t>根据功率谱函数所占频带宽度的不同，随机过程可分为宽带和窄带随机过程两</w:t>
      </w:r>
      <w:r>
        <w:rPr>
          <w:rFonts w:ascii="SimSun" w:hAnsi="SimSun" w:eastAsia="SimSun" w:cs="SimSun"/>
          <w:color w:val="231F20"/>
          <w:spacing w:val="7"/>
        </w:rPr>
        <w:t xml:space="preserve"> </w:t>
      </w:r>
      <w:r>
        <w:rPr>
          <w:rFonts w:ascii="SimSun" w:hAnsi="SimSun" w:eastAsia="SimSun" w:cs="SimSun"/>
          <w:color w:val="231F20"/>
          <w:spacing w:val="-1"/>
        </w:rPr>
        <w:t>种。若随机过程</w:t>
      </w:r>
      <w:r>
        <w:rPr>
          <w:rFonts w:ascii="SimSun" w:hAnsi="SimSun" w:eastAsia="SimSun" w:cs="SimSun"/>
          <w:color w:val="231F20"/>
          <w:spacing w:val="-75"/>
        </w:rPr>
        <w:t xml:space="preserve"> </w:t>
      </w:r>
      <w:r>
        <w:rPr>
          <w:sz w:val="22"/>
          <w:szCs w:val="22"/>
          <w:i/>
          <w:iCs/>
          <w:color w:val="231F20"/>
          <w:spacing w:val="-1"/>
        </w:rPr>
        <w:t>ξ</w:t>
      </w:r>
      <w:r>
        <w:rPr>
          <w:rFonts w:ascii="Times New Roman" w:hAnsi="Times New Roman" w:eastAsia="Times New Roman" w:cs="Times New Roman"/>
          <w:color w:val="231F20"/>
          <w:spacing w:val="-1"/>
        </w:rPr>
        <w:t>(</w:t>
      </w:r>
      <w:r>
        <w:rPr>
          <w:rFonts w:ascii="Times New Roman" w:hAnsi="Times New Roman" w:eastAsia="Times New Roman" w:cs="Times New Roman"/>
          <w:i/>
          <w:iCs/>
          <w:color w:val="231F20"/>
          <w:spacing w:val="-1"/>
        </w:rPr>
        <w:t>t</w:t>
      </w:r>
      <w:r>
        <w:rPr>
          <w:rFonts w:ascii="Times New Roman" w:hAnsi="Times New Roman" w:eastAsia="Times New Roman" w:cs="Times New Roman"/>
          <w:color w:val="231F20"/>
          <w:spacing w:val="-1"/>
        </w:rPr>
        <w:t>) </w:t>
      </w:r>
      <w:r>
        <w:rPr>
          <w:rFonts w:ascii="SimSun" w:hAnsi="SimSun" w:eastAsia="SimSun" w:cs="SimSun"/>
          <w:color w:val="231F20"/>
          <w:spacing w:val="-1"/>
        </w:rPr>
        <w:t>的谱密度集中在中心频率</w:t>
      </w:r>
      <w:r>
        <w:rPr>
          <w:rFonts w:ascii="Times New Roman" w:hAnsi="Times New Roman" w:eastAsia="Times New Roman" w:cs="Times New Roman"/>
          <w:i/>
          <w:iCs/>
          <w:color w:val="231F20"/>
          <w:spacing w:val="-1"/>
        </w:rPr>
        <w:t>f</w:t>
      </w:r>
      <w:r>
        <w:rPr>
          <w:rFonts w:ascii="Times New Roman" w:hAnsi="Times New Roman" w:eastAsia="Times New Roman" w:cs="Times New Roman"/>
          <w:sz w:val="12"/>
          <w:szCs w:val="12"/>
          <w:color w:val="231F20"/>
          <w:spacing w:val="-1"/>
          <w:position w:val="-5"/>
        </w:rPr>
        <w:t>c  </w:t>
      </w:r>
      <w:r>
        <w:rPr>
          <w:rFonts w:ascii="SimSun" w:hAnsi="SimSun" w:eastAsia="SimSun" w:cs="SimSun"/>
          <w:color w:val="231F20"/>
          <w:spacing w:val="-1"/>
        </w:rPr>
        <w:t>附近相对较</w:t>
      </w:r>
      <w:r>
        <w:rPr>
          <w:rFonts w:ascii="SimSun" w:hAnsi="SimSun" w:eastAsia="SimSun" w:cs="SimSun"/>
          <w:color w:val="231F20"/>
          <w:spacing w:val="-2"/>
        </w:rPr>
        <w:t>窄的通频带范围</w:t>
      </w:r>
      <w:r>
        <w:rPr>
          <w:rFonts w:ascii="SimSun" w:hAnsi="SimSun" w:eastAsia="SimSun" w:cs="SimSun"/>
          <w:color w:val="231F20"/>
          <w:spacing w:val="-66"/>
        </w:rPr>
        <w:t xml:space="preserve"> </w:t>
      </w:r>
      <w:r>
        <w:rPr>
          <w:rFonts w:ascii="Microsoft YaHei" w:hAnsi="Microsoft YaHei" w:eastAsia="Microsoft YaHei" w:cs="Microsoft YaHei"/>
          <w:color w:val="231F20"/>
          <w:spacing w:val="-2"/>
        </w:rPr>
        <w:t>Δ</w:t>
      </w:r>
      <w:r>
        <w:rPr>
          <w:rFonts w:ascii="Times New Roman" w:hAnsi="Times New Roman" w:eastAsia="Times New Roman" w:cs="Times New Roman"/>
          <w:i/>
          <w:iCs/>
          <w:color w:val="231F20"/>
          <w:spacing w:val="-2"/>
        </w:rPr>
        <w:t>f</w:t>
      </w:r>
      <w:r>
        <w:rPr>
          <w:rFonts w:ascii="Times New Roman" w:hAnsi="Times New Roman" w:eastAsia="Times New Roman" w:cs="Times New Roman"/>
          <w:i/>
          <w:iCs/>
          <w:color w:val="231F20"/>
          <w:spacing w:val="19"/>
          <w:w w:val="101"/>
        </w:rPr>
        <w:t xml:space="preserve"> </w:t>
      </w:r>
      <w:r>
        <w:rPr>
          <w:rFonts w:ascii="SimSun" w:hAnsi="SimSun" w:eastAsia="SimSun" w:cs="SimSun"/>
          <w:color w:val="231F20"/>
          <w:spacing w:val="-2"/>
        </w:rPr>
        <w:t>内，</w:t>
      </w:r>
      <w:r>
        <w:rPr>
          <w:rFonts w:ascii="SimSun" w:hAnsi="SimSun" w:eastAsia="SimSun" w:cs="SimSun"/>
          <w:color w:val="231F20"/>
        </w:rPr>
        <w:t xml:space="preserve"> </w:t>
      </w:r>
      <w:r>
        <w:rPr>
          <w:rFonts w:ascii="SimSun" w:hAnsi="SimSun" w:eastAsia="SimSun" w:cs="SimSun"/>
          <w:color w:val="231F20"/>
          <w:spacing w:val="1"/>
        </w:rPr>
        <w:t>即满足</w:t>
      </w:r>
      <w:r>
        <w:rPr>
          <w:rFonts w:ascii="SimSun" w:hAnsi="SimSun" w:eastAsia="SimSun" w:cs="SimSun"/>
          <w:color w:val="231F20"/>
          <w:spacing w:val="-52"/>
        </w:rPr>
        <w:t xml:space="preserve"> </w:t>
      </w:r>
      <w:r>
        <w:rPr>
          <w:rFonts w:ascii="Microsoft YaHei" w:hAnsi="Microsoft YaHei" w:eastAsia="Microsoft YaHei" w:cs="Microsoft YaHei"/>
          <w:color w:val="231F20"/>
          <w:spacing w:val="1"/>
        </w:rPr>
        <w:t>Δ</w:t>
      </w:r>
      <w:r>
        <w:rPr>
          <w:rFonts w:ascii="Times New Roman" w:hAnsi="Times New Roman" w:eastAsia="Times New Roman" w:cs="Times New Roman"/>
          <w:i/>
          <w:iCs/>
          <w:color w:val="231F20"/>
          <w:spacing w:val="1"/>
        </w:rPr>
        <w:t>f</w:t>
      </w:r>
      <w:r>
        <w:rPr>
          <w:rFonts w:ascii="Times New Roman" w:hAnsi="Times New Roman" w:eastAsia="Times New Roman" w:cs="Times New Roman"/>
          <w:i/>
          <w:iCs/>
          <w:color w:val="231F20"/>
          <w:spacing w:val="37"/>
          <w:w w:val="101"/>
        </w:rPr>
        <w:t xml:space="preserve"> </w:t>
      </w:r>
      <w:r>
        <w:rPr>
          <w:rFonts w:ascii="Times New Roman" w:hAnsi="Times New Roman" w:eastAsia="Times New Roman" w:cs="Times New Roman"/>
          <w:color w:val="231F20"/>
          <w:spacing w:val="1"/>
        </w:rPr>
        <w:t>&lt;&lt; </w:t>
      </w:r>
      <w:r>
        <w:rPr>
          <w:rFonts w:ascii="Times New Roman" w:hAnsi="Times New Roman" w:eastAsia="Times New Roman" w:cs="Times New Roman"/>
          <w:i/>
          <w:iCs/>
          <w:color w:val="231F20"/>
        </w:rPr>
        <w:t>f</w:t>
      </w:r>
      <w:r>
        <w:rPr>
          <w:rFonts w:ascii="Times New Roman" w:hAnsi="Times New Roman" w:eastAsia="Times New Roman" w:cs="Times New Roman"/>
          <w:sz w:val="12"/>
          <w:szCs w:val="12"/>
          <w:color w:val="231F20"/>
          <w:position w:val="-5"/>
        </w:rPr>
        <w:t>c</w:t>
      </w:r>
      <w:r>
        <w:rPr>
          <w:rFonts w:ascii="Times New Roman" w:hAnsi="Times New Roman" w:eastAsia="Times New Roman" w:cs="Times New Roman"/>
          <w:sz w:val="12"/>
          <w:szCs w:val="12"/>
          <w:color w:val="231F20"/>
          <w:spacing w:val="17"/>
          <w:w w:val="103"/>
          <w:position w:val="-5"/>
        </w:rPr>
        <w:t xml:space="preserve"> </w:t>
      </w:r>
      <w:r>
        <w:rPr>
          <w:rFonts w:ascii="SimSun" w:hAnsi="SimSun" w:eastAsia="SimSun" w:cs="SimSun"/>
          <w:color w:val="231F20"/>
          <w:spacing w:val="1"/>
        </w:rPr>
        <w:t>条件，且</w:t>
      </w:r>
      <w:r>
        <w:rPr>
          <w:rFonts w:ascii="Times New Roman" w:hAnsi="Times New Roman" w:eastAsia="Times New Roman" w:cs="Times New Roman"/>
          <w:i/>
          <w:iCs/>
          <w:color w:val="231F20"/>
        </w:rPr>
        <w:t>f</w:t>
      </w:r>
      <w:r>
        <w:rPr>
          <w:rFonts w:ascii="Times New Roman" w:hAnsi="Times New Roman" w:eastAsia="Times New Roman" w:cs="Times New Roman"/>
          <w:sz w:val="12"/>
          <w:szCs w:val="12"/>
          <w:color w:val="231F20"/>
          <w:position w:val="-5"/>
        </w:rPr>
        <w:t>c</w:t>
      </w:r>
      <w:r>
        <w:rPr>
          <w:rFonts w:ascii="Times New Roman" w:hAnsi="Times New Roman" w:eastAsia="Times New Roman" w:cs="Times New Roman"/>
          <w:sz w:val="12"/>
          <w:szCs w:val="12"/>
          <w:color w:val="231F20"/>
          <w:spacing w:val="16"/>
          <w:position w:val="-5"/>
        </w:rPr>
        <w:t xml:space="preserve"> </w:t>
      </w:r>
      <w:r>
        <w:rPr>
          <w:rFonts w:ascii="SimSun" w:hAnsi="SimSun" w:eastAsia="SimSun" w:cs="SimSun"/>
          <w:color w:val="231F20"/>
          <w:spacing w:val="1"/>
        </w:rPr>
        <w:t>远离零频率点，则称该</w:t>
      </w:r>
      <w:r>
        <w:rPr>
          <w:rFonts w:ascii="SimSun" w:hAnsi="SimSun" w:eastAsia="SimSun" w:cs="SimSun"/>
          <w:color w:val="231F20"/>
          <w:spacing w:val="-73"/>
        </w:rPr>
        <w:t xml:space="preserve"> </w:t>
      </w:r>
      <w:r>
        <w:rPr>
          <w:sz w:val="22"/>
          <w:szCs w:val="22"/>
          <w:i/>
          <w:iCs/>
          <w:color w:val="231F20"/>
          <w:spacing w:val="1"/>
        </w:rPr>
        <w:t>ξ</w:t>
      </w:r>
      <w:r>
        <w:rPr>
          <w:rFonts w:ascii="Times New Roman" w:hAnsi="Times New Roman" w:eastAsia="Times New Roman" w:cs="Times New Roman"/>
          <w:color w:val="231F20"/>
          <w:spacing w:val="1"/>
        </w:rPr>
        <w:t>(</w:t>
      </w:r>
      <w:r>
        <w:rPr>
          <w:rFonts w:ascii="Times New Roman" w:hAnsi="Times New Roman" w:eastAsia="Times New Roman" w:cs="Times New Roman"/>
          <w:i/>
          <w:iCs/>
          <w:color w:val="231F20"/>
          <w:spacing w:val="1"/>
        </w:rPr>
        <w:t>t</w:t>
      </w:r>
      <w:r>
        <w:rPr>
          <w:rFonts w:ascii="Times New Roman" w:hAnsi="Times New Roman" w:eastAsia="Times New Roman" w:cs="Times New Roman"/>
          <w:color w:val="231F20"/>
          <w:spacing w:val="1"/>
        </w:rPr>
        <w:t>) </w:t>
      </w:r>
      <w:r>
        <w:rPr>
          <w:rFonts w:ascii="SimSun" w:hAnsi="SimSun" w:eastAsia="SimSun" w:cs="SimSun"/>
          <w:color w:val="231F20"/>
          <w:spacing w:val="1"/>
        </w:rPr>
        <w:t>为窄带随机过程。因实际通</w:t>
      </w:r>
      <w:r>
        <w:rPr>
          <w:rFonts w:ascii="SimSun" w:hAnsi="SimSun" w:eastAsia="SimSun" w:cs="SimSun"/>
          <w:color w:val="231F20"/>
        </w:rPr>
        <w:t xml:space="preserve"> </w:t>
      </w:r>
      <w:r>
        <w:rPr>
          <w:rFonts w:ascii="SimSun" w:hAnsi="SimSun" w:eastAsia="SimSun" w:cs="SimSun"/>
          <w:color w:val="231F20"/>
          <w:spacing w:val="-5"/>
        </w:rPr>
        <w:t>信系统多为窄带带通型，故通过窄带系统的信号或噪声必然是窄带随机</w:t>
      </w:r>
      <w:r>
        <w:rPr>
          <w:rFonts w:ascii="SimSun" w:hAnsi="SimSun" w:eastAsia="SimSun" w:cs="SimSun"/>
          <w:color w:val="231F20"/>
          <w:spacing w:val="-6"/>
        </w:rPr>
        <w:t>过程。</w:t>
      </w:r>
    </w:p>
    <w:p>
      <w:pPr>
        <w:ind w:left="251"/>
        <w:spacing w:before="246" w:line="233"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3"/>
        </w:rPr>
        <w:t>1.11.4</w:t>
      </w:r>
      <w:r>
        <w:rPr>
          <w:rFonts w:ascii="FZLanTingHei-R-GBK" w:hAnsi="FZLanTingHei-R-GBK" w:eastAsia="FZLanTingHei-R-GBK" w:cs="FZLanTingHei-R-GBK"/>
          <w:sz w:val="23"/>
          <w:szCs w:val="23"/>
          <w:color w:val="2991CB"/>
          <w:spacing w:val="15"/>
        </w:rPr>
        <w:t xml:space="preserve">   </w:t>
      </w:r>
      <w:r>
        <w:rPr>
          <w:rFonts w:ascii="FZLanTingHei-R-GBK" w:hAnsi="FZLanTingHei-R-GBK" w:eastAsia="FZLanTingHei-R-GBK" w:cs="FZLanTingHei-R-GBK"/>
          <w:sz w:val="23"/>
          <w:szCs w:val="23"/>
          <w:color w:val="2991CB"/>
          <w:spacing w:val="-3"/>
        </w:rPr>
        <w:t>高斯随机过程</w:t>
      </w:r>
    </w:p>
    <w:p>
      <w:pPr>
        <w:ind w:left="232" w:firstLine="418"/>
        <w:spacing w:before="195" w:line="298" w:lineRule="auto"/>
        <w:jc w:val="both"/>
        <w:rPr>
          <w:rFonts w:ascii="SimSun" w:hAnsi="SimSun" w:eastAsia="SimSun" w:cs="SimSun"/>
          <w:sz w:val="21"/>
          <w:szCs w:val="21"/>
        </w:rPr>
      </w:pPr>
      <w:r>
        <w:rPr>
          <w:rFonts w:ascii="SimSun" w:hAnsi="SimSun" w:eastAsia="SimSun" w:cs="SimSun"/>
          <w:sz w:val="21"/>
          <w:szCs w:val="21"/>
          <w:color w:val="231F20"/>
        </w:rPr>
        <w:t>平稳随机过程是根据分布函数时间起点特性的不同</w:t>
      </w:r>
      <w:r>
        <w:rPr>
          <w:rFonts w:ascii="SimSun" w:hAnsi="SimSun" w:eastAsia="SimSun" w:cs="SimSun"/>
          <w:sz w:val="21"/>
          <w:szCs w:val="21"/>
          <w:color w:val="231F20"/>
          <w:spacing w:val="-1"/>
        </w:rPr>
        <w:t>而归纳出的一类随机过程。</w:t>
      </w:r>
      <w:r>
        <w:rPr>
          <w:rFonts w:ascii="SimSun" w:hAnsi="SimSun" w:eastAsia="SimSun" w:cs="SimSun"/>
          <w:sz w:val="21"/>
          <w:szCs w:val="21"/>
          <w:color w:val="231F20"/>
        </w:rPr>
        <w:t xml:space="preserve"> </w:t>
      </w:r>
      <w:r>
        <w:rPr>
          <w:rFonts w:ascii="SimSun" w:hAnsi="SimSun" w:eastAsia="SimSun" w:cs="SimSun"/>
          <w:sz w:val="21"/>
          <w:szCs w:val="21"/>
          <w:color w:val="231F20"/>
          <w:spacing w:val="12"/>
        </w:rPr>
        <w:t>而根据分布函数“长相”的不同，还可定义另一类随机过程—高斯随机过程。</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3"/>
        </w:rPr>
        <w:t>因实际中的噪声大多是高斯型的，故高斯或正态随机过程就是本课程研究的一个</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4"/>
        </w:rPr>
        <w:t>重点，其定义如下。</w:t>
      </w:r>
    </w:p>
    <w:p>
      <w:pPr>
        <w:pStyle w:val="BodyText"/>
        <w:ind w:left="653"/>
        <w:spacing w:line="325" w:lineRule="exact"/>
        <w:rPr>
          <w:rFonts w:ascii="SimSun" w:hAnsi="SimSun" w:eastAsia="SimSun" w:cs="SimSun"/>
        </w:rPr>
      </w:pPr>
      <w:r>
        <w:rPr>
          <w:rFonts w:ascii="FZYaSong-M-GBK" w:hAnsi="FZYaSong-M-GBK" w:eastAsia="FZYaSong-M-GBK" w:cs="FZYaSong-M-GBK"/>
          <w:color w:val="231F20"/>
          <w:spacing w:val="2"/>
          <w:position w:val="3"/>
        </w:rPr>
        <w:t>高斯随机过程：任意</w:t>
      </w:r>
      <w:r>
        <w:rPr>
          <w:rFonts w:ascii="FZYaSong-M-GBK" w:hAnsi="FZYaSong-M-GBK" w:eastAsia="FZYaSong-M-GBK" w:cs="FZYaSong-M-GBK"/>
          <w:color w:val="231F20"/>
          <w:spacing w:val="-49"/>
          <w:position w:val="3"/>
        </w:rPr>
        <w:t xml:space="preserve"> </w:t>
      </w:r>
      <w:r>
        <w:rPr>
          <w:rFonts w:ascii="Times New Roman" w:hAnsi="Times New Roman" w:eastAsia="Times New Roman" w:cs="Times New Roman"/>
          <w:i/>
          <w:iCs/>
          <w:color w:val="231F20"/>
          <w:spacing w:val="2"/>
          <w:position w:val="3"/>
        </w:rPr>
        <w:t>n </w:t>
      </w:r>
      <w:r>
        <w:rPr>
          <w:rFonts w:ascii="FZYaSong-M-GBK" w:hAnsi="FZYaSong-M-GBK" w:eastAsia="FZYaSong-M-GBK" w:cs="FZYaSong-M-GBK"/>
          <w:color w:val="231F20"/>
          <w:spacing w:val="2"/>
          <w:position w:val="3"/>
        </w:rPr>
        <w:t>维分布函数均服从正态分布的随机过程</w:t>
      </w:r>
      <w:r>
        <w:rPr>
          <w:sz w:val="22"/>
          <w:szCs w:val="22"/>
          <w:i/>
          <w:iCs/>
          <w:color w:val="231F20"/>
          <w:spacing w:val="2"/>
          <w:position w:val="3"/>
        </w:rPr>
        <w:t>ξ</w:t>
      </w:r>
      <w:r>
        <w:rPr>
          <w:rFonts w:ascii="Times New Roman" w:hAnsi="Times New Roman" w:eastAsia="Times New Roman" w:cs="Times New Roman"/>
          <w:color w:val="231F20"/>
          <w:spacing w:val="2"/>
          <w:position w:val="3"/>
        </w:rPr>
        <w:t>(</w:t>
      </w:r>
      <w:r>
        <w:rPr>
          <w:rFonts w:ascii="Times New Roman" w:hAnsi="Times New Roman" w:eastAsia="Times New Roman" w:cs="Times New Roman"/>
          <w:i/>
          <w:iCs/>
          <w:color w:val="231F20"/>
          <w:spacing w:val="2"/>
          <w:position w:val="3"/>
        </w:rPr>
        <w:t>t</w:t>
      </w:r>
      <w:r>
        <w:rPr>
          <w:rFonts w:ascii="Times New Roman" w:hAnsi="Times New Roman" w:eastAsia="Times New Roman" w:cs="Times New Roman"/>
          <w:color w:val="231F20"/>
          <w:spacing w:val="2"/>
          <w:position w:val="3"/>
        </w:rPr>
        <w:t>)</w:t>
      </w:r>
      <w:r>
        <w:rPr>
          <w:rFonts w:ascii="Times New Roman" w:hAnsi="Times New Roman" w:eastAsia="Times New Roman" w:cs="Times New Roman"/>
          <w:color w:val="231F20"/>
          <w:spacing w:val="-14"/>
          <w:position w:val="3"/>
        </w:rPr>
        <w:t xml:space="preserve"> </w:t>
      </w:r>
      <w:r>
        <w:rPr>
          <w:rFonts w:ascii="SimSun" w:hAnsi="SimSun" w:eastAsia="SimSun" w:cs="SimSun"/>
          <w:color w:val="231F20"/>
          <w:spacing w:val="2"/>
          <w:position w:val="3"/>
        </w:rPr>
        <w:t>。</w:t>
      </w:r>
    </w:p>
    <w:p>
      <w:pPr>
        <w:ind w:left="232" w:right="75" w:firstLine="421"/>
        <w:spacing w:before="68" w:line="296" w:lineRule="auto"/>
        <w:rPr>
          <w:rFonts w:ascii="SimSun" w:hAnsi="SimSun" w:eastAsia="SimSun" w:cs="SimSun"/>
          <w:sz w:val="21"/>
          <w:szCs w:val="21"/>
        </w:rPr>
      </w:pPr>
      <w:r>
        <w:rPr>
          <w:rFonts w:ascii="SimSun" w:hAnsi="SimSun" w:eastAsia="SimSun" w:cs="SimSun"/>
          <w:sz w:val="21"/>
          <w:szCs w:val="21"/>
          <w:color w:val="231F20"/>
          <w:spacing w:val="3"/>
        </w:rPr>
        <w:t>从通信角度看，高斯随机过程具有一个重要特点：高斯过程经过线性变换后</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3"/>
        </w:rPr>
        <w:t>仍是高斯过程。或者说，若线性系统的输入为高斯过程，则系统的输出也是高斯</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4"/>
        </w:rPr>
        <w:t>过程，见图</w:t>
      </w:r>
      <w:r>
        <w:rPr>
          <w:rFonts w:ascii="SimSun" w:hAnsi="SimSun" w:eastAsia="SimSun" w:cs="SimSun"/>
          <w:sz w:val="21"/>
          <w:szCs w:val="21"/>
          <w:color w:val="231F20"/>
          <w:spacing w:val="-23"/>
        </w:rPr>
        <w:t xml:space="preserve"> </w:t>
      </w:r>
      <w:r>
        <w:rPr>
          <w:rFonts w:ascii="Times New Roman" w:hAnsi="Times New Roman" w:eastAsia="Times New Roman" w:cs="Times New Roman"/>
          <w:sz w:val="21"/>
          <w:szCs w:val="21"/>
          <w:color w:val="231F20"/>
          <w:spacing w:val="-4"/>
        </w:rPr>
        <w:t>1-37</w:t>
      </w:r>
      <w:r>
        <w:rPr>
          <w:rFonts w:ascii="SimSun" w:hAnsi="SimSun" w:eastAsia="SimSun" w:cs="SimSun"/>
          <w:sz w:val="21"/>
          <w:szCs w:val="21"/>
          <w:color w:val="231F20"/>
          <w:spacing w:val="-4"/>
        </w:rPr>
        <w:t>。</w:t>
      </w:r>
    </w:p>
    <w:p>
      <w:pPr>
        <w:pStyle w:val="BodyText"/>
        <w:ind w:left="393"/>
        <w:spacing w:before="295" w:line="192" w:lineRule="auto"/>
        <w:rPr>
          <w:rFonts w:ascii="SimSun" w:hAnsi="SimSun" w:eastAsia="SimSun" w:cs="SimSun"/>
          <w:sz w:val="18"/>
          <w:szCs w:val="18"/>
        </w:rPr>
      </w:pPr>
      <w:r>
        <w:rPr>
          <w:rFonts w:ascii="Times New Roman" w:hAnsi="Times New Roman" w:eastAsia="Times New Roman" w:cs="Times New Roman"/>
          <w:sz w:val="18"/>
          <w:szCs w:val="18"/>
          <w:i/>
          <w:iCs/>
          <w:color w:val="231F20"/>
          <w:spacing w:val="-3"/>
        </w:rPr>
        <w:t>v</w:t>
      </w:r>
      <w:r>
        <w:rPr>
          <w:rFonts w:ascii="Times New Roman" w:hAnsi="Times New Roman" w:eastAsia="Times New Roman" w:cs="Times New Roman"/>
          <w:sz w:val="11"/>
          <w:szCs w:val="11"/>
          <w:color w:val="231F20"/>
          <w:spacing w:val="-3"/>
          <w:position w:val="-3"/>
        </w:rPr>
        <w:t>i</w:t>
      </w:r>
      <w:r>
        <w:rPr>
          <w:rFonts w:ascii="SimSun" w:hAnsi="SimSun" w:eastAsia="SimSun" w:cs="SimSun"/>
          <w:sz w:val="18"/>
          <w:szCs w:val="18"/>
          <w:color w:val="231F20"/>
          <w:spacing w:val="-20"/>
          <w:position w:val="2"/>
        </w:rPr>
        <w:t>（</w:t>
      </w:r>
      <w:r>
        <w:rPr>
          <w:rFonts w:ascii="Times New Roman" w:hAnsi="Times New Roman" w:eastAsia="Times New Roman" w:cs="Times New Roman"/>
          <w:sz w:val="18"/>
          <w:szCs w:val="18"/>
          <w:i/>
          <w:iCs/>
          <w:color w:val="231F20"/>
          <w:spacing w:val="-20"/>
          <w:position w:val="1"/>
        </w:rPr>
        <w:t>t</w:t>
      </w:r>
      <w:r>
        <w:rPr>
          <w:rFonts w:ascii="SimSun" w:hAnsi="SimSun" w:eastAsia="SimSun" w:cs="SimSun"/>
          <w:sz w:val="18"/>
          <w:szCs w:val="18"/>
          <w:color w:val="231F20"/>
          <w:spacing w:val="-20"/>
          <w:position w:val="2"/>
        </w:rPr>
        <w:t>）</w:t>
      </w:r>
      <w:r>
        <w:rPr>
          <w:rFonts w:ascii="SimSun" w:hAnsi="SimSun" w:eastAsia="SimSun" w:cs="SimSun"/>
          <w:sz w:val="18"/>
          <w:szCs w:val="18"/>
          <w:strike/>
          <w:color w:val="231F20"/>
          <w:spacing w:val="10"/>
          <w:position w:val="2"/>
        </w:rPr>
        <w:t xml:space="preserve">       </w:t>
      </w:r>
      <w:r>
        <w:rPr>
          <w:color w:val="231F20"/>
          <w:spacing w:val="-20"/>
        </w:rPr>
        <w:t>·</w:t>
      </w:r>
      <w:r>
        <w:rPr>
          <w:shd w:val="clear" w:fill="88CAEF"/>
          <w:color w:val="231F20"/>
          <w:spacing w:val="1"/>
        </w:rPr>
        <w:t xml:space="preserve">   </w:t>
      </w:r>
      <w:r>
        <w:rPr>
          <w:shd w:val="clear" w:fill="88CAEF"/>
          <w:rFonts w:ascii="Times New Roman" w:hAnsi="Times New Roman" w:eastAsia="Times New Roman" w:cs="Times New Roman"/>
          <w:sz w:val="18"/>
          <w:szCs w:val="18"/>
          <w:i/>
          <w:iCs/>
          <w:color w:val="231F20"/>
          <w:spacing w:val="-20"/>
          <w:position w:val="1"/>
        </w:rPr>
        <w:t>h</w:t>
      </w:r>
      <w:r>
        <w:rPr>
          <w:shd w:val="clear" w:fill="88CAEF"/>
          <w:rFonts w:ascii="SimSun" w:hAnsi="SimSun" w:eastAsia="SimSun" w:cs="SimSun"/>
          <w:sz w:val="18"/>
          <w:szCs w:val="18"/>
          <w:color w:val="231F20"/>
          <w:spacing w:val="-20"/>
          <w:position w:val="1"/>
        </w:rPr>
        <w:t>（</w:t>
      </w:r>
      <w:r>
        <w:rPr>
          <w:shd w:val="clear" w:fill="88CAEF"/>
          <w:rFonts w:ascii="Times New Roman" w:hAnsi="Times New Roman" w:eastAsia="Times New Roman" w:cs="Times New Roman"/>
          <w:sz w:val="18"/>
          <w:szCs w:val="18"/>
          <w:i/>
          <w:iCs/>
          <w:color w:val="231F20"/>
          <w:spacing w:val="-20"/>
        </w:rPr>
        <w:t>t</w:t>
      </w:r>
      <w:r>
        <w:rPr>
          <w:shd w:val="clear" w:fill="88CAEF"/>
          <w:rFonts w:ascii="SimSun" w:hAnsi="SimSun" w:eastAsia="SimSun" w:cs="SimSun"/>
          <w:sz w:val="18"/>
          <w:szCs w:val="18"/>
          <w:color w:val="231F20"/>
          <w:spacing w:val="-20"/>
          <w:position w:val="1"/>
        </w:rPr>
        <w:t>）</w:t>
      </w:r>
      <w:r>
        <w:rPr>
          <w:shd w:val="clear" w:fill="88CAEF"/>
          <w:rFonts w:ascii="SimSun" w:hAnsi="SimSun" w:eastAsia="SimSun" w:cs="SimSun"/>
          <w:sz w:val="18"/>
          <w:szCs w:val="18"/>
          <w:color w:val="231F20"/>
          <w:spacing w:val="76"/>
          <w:position w:val="1"/>
        </w:rPr>
        <w:t xml:space="preserve"> </w:t>
      </w:r>
      <w:r>
        <w:rPr>
          <w:sz w:val="18"/>
          <w:szCs w:val="18"/>
        </w:rPr>
        <w:drawing>
          <wp:inline distT="0" distB="0" distL="0" distR="0">
            <wp:extent cx="361759" cy="6350"/>
            <wp:effectExtent l="0" t="0" r="0" b="0"/>
            <wp:docPr id="758" name="IM 758"/>
            <wp:cNvGraphicFramePr/>
            <a:graphic>
              <a:graphicData uri="http://schemas.openxmlformats.org/drawingml/2006/picture">
                <pic:pic>
                  <pic:nvPicPr>
                    <pic:cNvPr id="758" name="IM 758"/>
                    <pic:cNvPicPr/>
                  </pic:nvPicPr>
                  <pic:blipFill>
                    <a:blip r:embed="rId429"/>
                    <a:stretch>
                      <a:fillRect/>
                    </a:stretch>
                  </pic:blipFill>
                  <pic:spPr>
                    <a:xfrm rot="0">
                      <a:off x="0" y="0"/>
                      <a:ext cx="361759" cy="6350"/>
                    </a:xfrm>
                    <a:prstGeom prst="rect">
                      <a:avLst/>
                    </a:prstGeom>
                  </pic:spPr>
                </pic:pic>
              </a:graphicData>
            </a:graphic>
          </wp:inline>
        </w:drawing>
      </w:r>
      <w:r>
        <w:rPr>
          <w:color w:val="231F20"/>
          <w:spacing w:val="-20"/>
        </w:rPr>
        <w:t>·</w:t>
      </w:r>
      <w:r>
        <w:rPr>
          <w:color w:val="231F20"/>
          <w:spacing w:val="-12"/>
        </w:rPr>
        <w:t xml:space="preserve"> </w:t>
      </w:r>
      <w:r>
        <w:rPr>
          <w:rFonts w:ascii="Times New Roman" w:hAnsi="Times New Roman" w:eastAsia="Times New Roman" w:cs="Times New Roman"/>
          <w:sz w:val="18"/>
          <w:szCs w:val="18"/>
          <w:i/>
          <w:iCs/>
          <w:color w:val="231F20"/>
          <w:spacing w:val="-20"/>
        </w:rPr>
        <w:t>v</w:t>
      </w:r>
      <w:r>
        <w:rPr>
          <w:rFonts w:ascii="Times New Roman" w:hAnsi="Times New Roman" w:eastAsia="Times New Roman" w:cs="Times New Roman"/>
          <w:sz w:val="11"/>
          <w:szCs w:val="11"/>
          <w:color w:val="231F20"/>
          <w:spacing w:val="4"/>
          <w:position w:val="-5"/>
        </w:rPr>
        <w:t>o</w:t>
      </w:r>
      <w:r>
        <w:rPr>
          <w:rFonts w:ascii="SimSun" w:hAnsi="SimSun" w:eastAsia="SimSun" w:cs="SimSun"/>
          <w:sz w:val="18"/>
          <w:szCs w:val="18"/>
          <w:color w:val="231F20"/>
          <w:spacing w:val="-15"/>
          <w:position w:val="2"/>
        </w:rPr>
        <w:t>（</w:t>
      </w:r>
      <w:r>
        <w:rPr>
          <w:rFonts w:ascii="Times New Roman" w:hAnsi="Times New Roman" w:eastAsia="Times New Roman" w:cs="Times New Roman"/>
          <w:sz w:val="18"/>
          <w:szCs w:val="18"/>
          <w:i/>
          <w:iCs/>
          <w:color w:val="231F20"/>
          <w:spacing w:val="-15"/>
          <w:position w:val="1"/>
        </w:rPr>
        <w:t>t</w:t>
      </w:r>
      <w:r>
        <w:rPr>
          <w:rFonts w:ascii="SimSun" w:hAnsi="SimSun" w:eastAsia="SimSun" w:cs="SimSun"/>
          <w:sz w:val="18"/>
          <w:szCs w:val="18"/>
          <w:color w:val="231F20"/>
          <w:spacing w:val="-15"/>
          <w:position w:val="2"/>
        </w:rPr>
        <w:t>）</w:t>
      </w:r>
      <w:r>
        <w:rPr>
          <w:rFonts w:ascii="SimSun" w:hAnsi="SimSun" w:eastAsia="SimSun" w:cs="SimSun"/>
          <w:sz w:val="18"/>
          <w:szCs w:val="18"/>
          <w:color w:val="231F20"/>
          <w:spacing w:val="2"/>
          <w:position w:val="2"/>
        </w:rPr>
        <w:t xml:space="preserve">      </w:t>
      </w:r>
      <w:r>
        <w:rPr>
          <w:rFonts w:ascii="Times New Roman" w:hAnsi="Times New Roman" w:eastAsia="Times New Roman" w:cs="Times New Roman"/>
          <w:sz w:val="18"/>
          <w:szCs w:val="18"/>
          <w:i/>
          <w:iCs/>
          <w:color w:val="231F20"/>
          <w:spacing w:val="-15"/>
          <w:position w:val="1"/>
        </w:rPr>
        <w:t>ξ</w:t>
      </w:r>
      <w:r>
        <w:rPr>
          <w:rFonts w:ascii="Times New Roman" w:hAnsi="Times New Roman" w:eastAsia="Times New Roman" w:cs="Times New Roman"/>
          <w:sz w:val="11"/>
          <w:szCs w:val="11"/>
          <w:color w:val="231F20"/>
          <w:spacing w:val="-15"/>
          <w:position w:val="-3"/>
        </w:rPr>
        <w:t>i</w:t>
      </w:r>
      <w:r>
        <w:rPr>
          <w:rFonts w:ascii="SimSun" w:hAnsi="SimSun" w:eastAsia="SimSun" w:cs="SimSun"/>
          <w:sz w:val="18"/>
          <w:szCs w:val="18"/>
          <w:color w:val="231F20"/>
          <w:spacing w:val="-15"/>
          <w:position w:val="2"/>
        </w:rPr>
        <w:t>（</w:t>
      </w:r>
      <w:r>
        <w:rPr>
          <w:rFonts w:ascii="Times New Roman" w:hAnsi="Times New Roman" w:eastAsia="Times New Roman" w:cs="Times New Roman"/>
          <w:sz w:val="18"/>
          <w:szCs w:val="18"/>
          <w:i/>
          <w:iCs/>
          <w:color w:val="231F20"/>
          <w:spacing w:val="-15"/>
          <w:position w:val="1"/>
        </w:rPr>
        <w:t>t</w:t>
      </w:r>
      <w:r>
        <w:rPr>
          <w:rFonts w:ascii="SimSun" w:hAnsi="SimSun" w:eastAsia="SimSun" w:cs="SimSun"/>
          <w:sz w:val="18"/>
          <w:szCs w:val="18"/>
          <w:color w:val="231F20"/>
          <w:spacing w:val="-15"/>
          <w:position w:val="2"/>
        </w:rPr>
        <w:t>）</w:t>
      </w:r>
      <w:r>
        <w:rPr>
          <w:rFonts w:ascii="SimSun" w:hAnsi="SimSun" w:eastAsia="SimSun" w:cs="SimSun"/>
          <w:sz w:val="18"/>
          <w:szCs w:val="18"/>
          <w:strike/>
          <w:color w:val="231F20"/>
          <w:spacing w:val="-15"/>
          <w:position w:val="2"/>
        </w:rPr>
        <w:t xml:space="preserve">         </w:t>
      </w:r>
      <w:r>
        <w:rPr>
          <w:color w:val="231F20"/>
          <w:spacing w:val="-15"/>
        </w:rPr>
        <w:t>·</w:t>
      </w:r>
      <w:r>
        <w:rPr>
          <w:shd w:val="clear" w:fill="88CAEF"/>
          <w:color w:val="231F20"/>
          <w:spacing w:val="1"/>
        </w:rPr>
        <w:t xml:space="preserve">   </w:t>
      </w:r>
      <w:r>
        <w:rPr>
          <w:shd w:val="clear" w:fill="88CAEF"/>
          <w:rFonts w:ascii="Times New Roman" w:hAnsi="Times New Roman" w:eastAsia="Times New Roman" w:cs="Times New Roman"/>
          <w:sz w:val="18"/>
          <w:szCs w:val="18"/>
          <w:i/>
          <w:iCs/>
          <w:color w:val="231F20"/>
          <w:spacing w:val="-15"/>
          <w:position w:val="1"/>
        </w:rPr>
        <w:t>h</w:t>
      </w:r>
      <w:r>
        <w:rPr>
          <w:shd w:val="clear" w:fill="88CAEF"/>
          <w:rFonts w:ascii="SimSun" w:hAnsi="SimSun" w:eastAsia="SimSun" w:cs="SimSun"/>
          <w:sz w:val="18"/>
          <w:szCs w:val="18"/>
          <w:color w:val="231F20"/>
          <w:spacing w:val="-15"/>
          <w:position w:val="1"/>
        </w:rPr>
        <w:t>（</w:t>
      </w:r>
      <w:r>
        <w:rPr>
          <w:shd w:val="clear" w:fill="88CAEF"/>
          <w:rFonts w:ascii="Times New Roman" w:hAnsi="Times New Roman" w:eastAsia="Times New Roman" w:cs="Times New Roman"/>
          <w:sz w:val="18"/>
          <w:szCs w:val="18"/>
          <w:i/>
          <w:iCs/>
          <w:color w:val="231F20"/>
          <w:spacing w:val="-15"/>
        </w:rPr>
        <w:t>t</w:t>
      </w:r>
      <w:r>
        <w:rPr>
          <w:shd w:val="clear" w:fill="88CAEF"/>
          <w:rFonts w:ascii="SimSun" w:hAnsi="SimSun" w:eastAsia="SimSun" w:cs="SimSun"/>
          <w:sz w:val="18"/>
          <w:szCs w:val="18"/>
          <w:color w:val="231F20"/>
          <w:spacing w:val="-15"/>
          <w:position w:val="1"/>
        </w:rPr>
        <w:t>）</w:t>
      </w:r>
      <w:r>
        <w:rPr>
          <w:shd w:val="clear" w:fill="88CAEF"/>
          <w:rFonts w:ascii="SimSun" w:hAnsi="SimSun" w:eastAsia="SimSun" w:cs="SimSun"/>
          <w:sz w:val="18"/>
          <w:szCs w:val="18"/>
          <w:color w:val="231F20"/>
          <w:spacing w:val="81"/>
          <w:position w:val="1"/>
        </w:rPr>
        <w:t xml:space="preserve"> </w:t>
      </w:r>
      <w:r>
        <w:rPr>
          <w:sz w:val="18"/>
          <w:szCs w:val="18"/>
        </w:rPr>
        <w:drawing>
          <wp:inline distT="0" distB="0" distL="0" distR="0">
            <wp:extent cx="361759" cy="6350"/>
            <wp:effectExtent l="0" t="0" r="0" b="0"/>
            <wp:docPr id="760" name="IM 760"/>
            <wp:cNvGraphicFramePr/>
            <a:graphic>
              <a:graphicData uri="http://schemas.openxmlformats.org/drawingml/2006/picture">
                <pic:pic>
                  <pic:nvPicPr>
                    <pic:cNvPr id="760" name="IM 760"/>
                    <pic:cNvPicPr/>
                  </pic:nvPicPr>
                  <pic:blipFill>
                    <a:blip r:embed="rId430"/>
                    <a:stretch>
                      <a:fillRect/>
                    </a:stretch>
                  </pic:blipFill>
                  <pic:spPr>
                    <a:xfrm rot="0">
                      <a:off x="0" y="0"/>
                      <a:ext cx="361759" cy="6350"/>
                    </a:xfrm>
                    <a:prstGeom prst="rect">
                      <a:avLst/>
                    </a:prstGeom>
                  </pic:spPr>
                </pic:pic>
              </a:graphicData>
            </a:graphic>
          </wp:inline>
        </w:drawing>
      </w:r>
      <w:r>
        <w:rPr>
          <w:color w:val="231F20"/>
          <w:spacing w:val="-15"/>
        </w:rPr>
        <w:t>·</w:t>
      </w:r>
      <w:r>
        <w:rPr>
          <w:color w:val="231F20"/>
          <w:spacing w:val="-24"/>
        </w:rPr>
        <w:t xml:space="preserve"> </w:t>
      </w:r>
      <w:r>
        <w:rPr>
          <w:rFonts w:ascii="Times New Roman" w:hAnsi="Times New Roman" w:eastAsia="Times New Roman" w:cs="Times New Roman"/>
          <w:sz w:val="18"/>
          <w:szCs w:val="18"/>
          <w:i/>
          <w:iCs/>
          <w:color w:val="231F20"/>
          <w:spacing w:val="-15"/>
          <w:position w:val="1"/>
        </w:rPr>
        <w:t>ξ</w:t>
      </w:r>
      <w:r>
        <w:rPr>
          <w:rFonts w:ascii="Times New Roman" w:hAnsi="Times New Roman" w:eastAsia="Times New Roman" w:cs="Times New Roman"/>
          <w:sz w:val="11"/>
          <w:szCs w:val="11"/>
          <w:color w:val="231F20"/>
          <w:spacing w:val="-15"/>
          <w:position w:val="-5"/>
        </w:rPr>
        <w:t>o</w:t>
      </w:r>
      <w:r>
        <w:rPr>
          <w:rFonts w:ascii="SimSun" w:hAnsi="SimSun" w:eastAsia="SimSun" w:cs="SimSun"/>
          <w:sz w:val="18"/>
          <w:szCs w:val="18"/>
          <w:color w:val="231F20"/>
          <w:spacing w:val="-12"/>
          <w:position w:val="2"/>
        </w:rPr>
        <w:t>（</w:t>
      </w:r>
      <w:r>
        <w:rPr>
          <w:rFonts w:ascii="Times New Roman" w:hAnsi="Times New Roman" w:eastAsia="Times New Roman" w:cs="Times New Roman"/>
          <w:sz w:val="18"/>
          <w:szCs w:val="18"/>
          <w:i/>
          <w:iCs/>
          <w:color w:val="231F20"/>
          <w:spacing w:val="-12"/>
          <w:position w:val="1"/>
        </w:rPr>
        <w:t>t</w:t>
      </w:r>
      <w:r>
        <w:rPr>
          <w:rFonts w:ascii="SimSun" w:hAnsi="SimSun" w:eastAsia="SimSun" w:cs="SimSun"/>
          <w:sz w:val="18"/>
          <w:szCs w:val="18"/>
          <w:color w:val="231F20"/>
          <w:spacing w:val="-12"/>
          <w:position w:val="2"/>
        </w:rPr>
        <w:t>）</w:t>
      </w:r>
    </w:p>
    <w:p>
      <w:pPr>
        <w:ind w:left="401"/>
        <w:spacing w:before="86" w:line="271" w:lineRule="exact"/>
        <w:rPr>
          <w:rFonts w:ascii="SimSun" w:hAnsi="SimSun" w:eastAsia="SimSun" w:cs="SimSun"/>
          <w:sz w:val="18"/>
          <w:szCs w:val="18"/>
        </w:rPr>
      </w:pPr>
      <w:r>
        <w:rPr>
          <w:rFonts w:ascii="SimSun" w:hAnsi="SimSun" w:eastAsia="SimSun" w:cs="SimSun"/>
          <w:sz w:val="18"/>
          <w:szCs w:val="18"/>
          <w:color w:val="231F20"/>
          <w:spacing w:val="-1"/>
          <w:position w:val="1"/>
        </w:rPr>
        <w:t>确知信号</w:t>
      </w:r>
      <w:r>
        <w:rPr>
          <w:rFonts w:ascii="SimSun" w:hAnsi="SimSun" w:eastAsia="SimSun" w:cs="SimSun"/>
          <w:sz w:val="18"/>
          <w:szCs w:val="18"/>
          <w:color w:val="231F20"/>
          <w:spacing w:val="4"/>
          <w:position w:val="1"/>
        </w:rPr>
        <w:t xml:space="preserve">                 </w:t>
      </w:r>
      <w:r>
        <w:rPr>
          <w:rFonts w:ascii="SimSun" w:hAnsi="SimSun" w:eastAsia="SimSun" w:cs="SimSun"/>
          <w:sz w:val="18"/>
          <w:szCs w:val="18"/>
          <w:color w:val="231F20"/>
          <w:spacing w:val="-1"/>
          <w:position w:val="1"/>
        </w:rPr>
        <w:t>确知信号   </w:t>
      </w:r>
      <w:r>
        <w:rPr>
          <w:rFonts w:ascii="SimSun" w:hAnsi="SimSun" w:eastAsia="SimSun" w:cs="SimSun"/>
          <w:sz w:val="18"/>
          <w:szCs w:val="18"/>
          <w:color w:val="231F20"/>
          <w:spacing w:val="-1"/>
          <w:position w:val="2"/>
        </w:rPr>
        <w:t>平稳过程</w:t>
      </w:r>
      <w:r>
        <w:rPr>
          <w:rFonts w:ascii="Times New Roman" w:hAnsi="Times New Roman" w:eastAsia="Times New Roman" w:cs="Times New Roman"/>
          <w:sz w:val="18"/>
          <w:szCs w:val="18"/>
          <w:color w:val="231F20"/>
          <w:spacing w:val="-1"/>
          <w:position w:val="2"/>
        </w:rPr>
        <w:t>/</w:t>
      </w:r>
      <w:r>
        <w:rPr>
          <w:rFonts w:ascii="SimSun" w:hAnsi="SimSun" w:eastAsia="SimSun" w:cs="SimSun"/>
          <w:sz w:val="18"/>
          <w:szCs w:val="18"/>
          <w:color w:val="231F20"/>
          <w:spacing w:val="-1"/>
          <w:position w:val="2"/>
        </w:rPr>
        <w:t>高斯过程          平稳过程</w:t>
      </w:r>
      <w:r>
        <w:rPr>
          <w:rFonts w:ascii="Times New Roman" w:hAnsi="Times New Roman" w:eastAsia="Times New Roman" w:cs="Times New Roman"/>
          <w:sz w:val="18"/>
          <w:szCs w:val="18"/>
          <w:color w:val="231F20"/>
          <w:spacing w:val="-1"/>
          <w:position w:val="2"/>
        </w:rPr>
        <w:t>/</w:t>
      </w:r>
      <w:r>
        <w:rPr>
          <w:rFonts w:ascii="SimSun" w:hAnsi="SimSun" w:eastAsia="SimSun" w:cs="SimSun"/>
          <w:sz w:val="18"/>
          <w:szCs w:val="18"/>
          <w:color w:val="231F20"/>
          <w:spacing w:val="-1"/>
          <w:position w:val="2"/>
        </w:rPr>
        <w:t>高斯过程</w:t>
      </w:r>
    </w:p>
    <w:p>
      <w:pPr>
        <w:ind w:left="2272" w:right="1034" w:hanging="1415"/>
        <w:spacing w:before="67" w:line="315" w:lineRule="auto"/>
        <w:rPr>
          <w:rFonts w:ascii="SimSun" w:hAnsi="SimSun" w:eastAsia="SimSun" w:cs="SimSun"/>
          <w:sz w:val="18"/>
          <w:szCs w:val="18"/>
        </w:rPr>
      </w:pPr>
      <w:r>
        <w:rPr>
          <w:rFonts w:ascii="SimSun" w:hAnsi="SimSun" w:eastAsia="SimSun" w:cs="SimSun"/>
          <w:sz w:val="18"/>
          <w:szCs w:val="18"/>
          <w:color w:val="231F20"/>
          <w:spacing w:val="-1"/>
        </w:rPr>
        <w:t>（</w:t>
      </w:r>
      <w:r>
        <w:rPr>
          <w:rFonts w:ascii="Times New Roman" w:hAnsi="Times New Roman" w:eastAsia="Times New Roman" w:cs="Times New Roman"/>
          <w:sz w:val="18"/>
          <w:szCs w:val="18"/>
          <w:color w:val="231F20"/>
          <w:spacing w:val="-1"/>
        </w:rPr>
        <w:t>a</w:t>
      </w:r>
      <w:r>
        <w:rPr>
          <w:rFonts w:ascii="SimSun" w:hAnsi="SimSun" w:eastAsia="SimSun" w:cs="SimSun"/>
          <w:sz w:val="18"/>
          <w:szCs w:val="18"/>
          <w:color w:val="231F20"/>
          <w:spacing w:val="-1"/>
        </w:rPr>
        <w:t>）确知信号通过线性系统</w:t>
      </w:r>
      <w:r>
        <w:rPr>
          <w:rFonts w:ascii="SimSun" w:hAnsi="SimSun" w:eastAsia="SimSun" w:cs="SimSun"/>
          <w:sz w:val="18"/>
          <w:szCs w:val="18"/>
          <w:color w:val="231F20"/>
          <w:spacing w:val="5"/>
        </w:rPr>
        <w:t xml:space="preserve">               </w:t>
      </w:r>
      <w:r>
        <w:rPr>
          <w:rFonts w:ascii="SimSun" w:hAnsi="SimSun" w:eastAsia="SimSun" w:cs="SimSun"/>
          <w:sz w:val="18"/>
          <w:szCs w:val="18"/>
          <w:color w:val="231F20"/>
          <w:spacing w:val="-1"/>
        </w:rPr>
        <w:t>（</w:t>
      </w:r>
      <w:r>
        <w:rPr>
          <w:rFonts w:ascii="Times New Roman" w:hAnsi="Times New Roman" w:eastAsia="Times New Roman" w:cs="Times New Roman"/>
          <w:sz w:val="18"/>
          <w:szCs w:val="18"/>
          <w:color w:val="231F20"/>
          <w:spacing w:val="-1"/>
        </w:rPr>
        <w:t>b</w:t>
      </w:r>
      <w:r>
        <w:rPr>
          <w:rFonts w:ascii="SimSun" w:hAnsi="SimSun" w:eastAsia="SimSun" w:cs="SimSun"/>
          <w:sz w:val="18"/>
          <w:szCs w:val="18"/>
          <w:color w:val="231F20"/>
          <w:spacing w:val="-1"/>
        </w:rPr>
        <w:t>）随机过程通过</w:t>
      </w:r>
      <w:r>
        <w:rPr>
          <w:rFonts w:ascii="SimSun" w:hAnsi="SimSun" w:eastAsia="SimSun" w:cs="SimSun"/>
          <w:sz w:val="18"/>
          <w:szCs w:val="18"/>
          <w:color w:val="231F20"/>
          <w:spacing w:val="-2"/>
        </w:rPr>
        <w:t>线性系统</w:t>
      </w:r>
      <w:r>
        <w:rPr>
          <w:rFonts w:ascii="SimSun" w:hAnsi="SimSun" w:eastAsia="SimSun" w:cs="SimSun"/>
          <w:sz w:val="18"/>
          <w:szCs w:val="18"/>
          <w:color w:val="231F20"/>
          <w:spacing w:val="5"/>
        </w:rPr>
        <w:t xml:space="preserve"> </w:t>
      </w:r>
      <w:r>
        <w:rPr>
          <w:rFonts w:ascii="SimSun" w:hAnsi="SimSun" w:eastAsia="SimSun" w:cs="SimSun"/>
          <w:sz w:val="18"/>
          <w:szCs w:val="18"/>
          <w:color w:val="231F20"/>
          <w:spacing w:val="-2"/>
        </w:rPr>
        <w:t>图</w:t>
      </w:r>
      <w:r>
        <w:rPr>
          <w:rFonts w:ascii="SimSun" w:hAnsi="SimSun" w:eastAsia="SimSun" w:cs="SimSun"/>
          <w:sz w:val="18"/>
          <w:szCs w:val="18"/>
          <w:color w:val="231F20"/>
          <w:spacing w:val="-23"/>
        </w:rPr>
        <w:t xml:space="preserve"> </w:t>
      </w:r>
      <w:r>
        <w:rPr>
          <w:rFonts w:ascii="Times New Roman" w:hAnsi="Times New Roman" w:eastAsia="Times New Roman" w:cs="Times New Roman"/>
          <w:sz w:val="18"/>
          <w:szCs w:val="18"/>
          <w:color w:val="231F20"/>
          <w:spacing w:val="-2"/>
        </w:rPr>
        <w:t>1-37    </w:t>
      </w:r>
      <w:r>
        <w:rPr>
          <w:rFonts w:ascii="SimSun" w:hAnsi="SimSun" w:eastAsia="SimSun" w:cs="SimSun"/>
          <w:sz w:val="18"/>
          <w:szCs w:val="18"/>
          <w:color w:val="231F20"/>
          <w:spacing w:val="-2"/>
        </w:rPr>
        <w:t>确知信号和随机过程通过线性系统</w:t>
      </w:r>
    </w:p>
    <w:p>
      <w:pPr>
        <w:ind w:left="232" w:right="75" w:firstLine="320"/>
        <w:spacing w:before="190" w:line="296" w:lineRule="auto"/>
        <w:jc w:val="both"/>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SimSun" w:hAnsi="SimSun" w:eastAsia="SimSun" w:cs="SimSun"/>
          <w:sz w:val="21"/>
          <w:szCs w:val="21"/>
          <w:color w:val="231F20"/>
          <w:spacing w:val="3"/>
        </w:rPr>
        <w:t>）平稳随机过程与非平稳随机过程的主要区别是平稳随机过程的分布函数</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3"/>
        </w:rPr>
        <w:t>的“长相”与其时间起点无关。就好像一个豹妈不管是今天、明天还是后天生孩</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3"/>
        </w:rPr>
        <w:t>子，孩子的长相都一样。</w:t>
      </w:r>
    </w:p>
    <w:p>
      <w:pPr>
        <w:pStyle w:val="BodyText"/>
        <w:spacing w:line="252" w:lineRule="auto"/>
        <w:rPr/>
      </w:pPr>
      <w:r/>
    </w:p>
    <w:p>
      <w:pPr>
        <w:pStyle w:val="BodyText"/>
        <w:spacing w:line="253" w:lineRule="auto"/>
        <w:rPr/>
      </w:pPr>
      <w:r/>
    </w:p>
    <w:p>
      <w:pPr>
        <w:pStyle w:val="BodyText"/>
        <w:ind w:left="3558"/>
        <w:spacing w:before="76" w:line="171" w:lineRule="exact"/>
        <w:rPr>
          <w:sz w:val="17"/>
          <w:szCs w:val="17"/>
        </w:rPr>
      </w:pPr>
      <w:r>
        <w:rPr>
          <w:sz w:val="17"/>
          <w:szCs w:val="17"/>
          <w:color w:val="2991CB"/>
          <w:spacing w:val="-2"/>
          <w:position w:val="-1"/>
        </w:rPr>
        <w:t>(r-</w:t>
      </w:r>
      <w:r>
        <w:rPr>
          <w:sz w:val="17"/>
          <w:szCs w:val="17"/>
          <w:color w:val="2991CB"/>
          <w:spacing w:val="3"/>
          <w:position w:val="-1"/>
        </w:rPr>
        <w:t xml:space="preserve">   </w:t>
      </w:r>
      <w:r>
        <w:rPr>
          <w:rFonts w:ascii="FZLanTingHei-R-GBK" w:hAnsi="FZLanTingHei-R-GBK" w:eastAsia="FZLanTingHei-R-GBK" w:cs="FZLanTingHei-R-GBK"/>
          <w:sz w:val="20"/>
          <w:szCs w:val="20"/>
          <w:color w:val="231F20"/>
          <w:spacing w:val="-2"/>
          <w:position w:val="-1"/>
        </w:rPr>
        <w:t>50</w:t>
      </w:r>
      <w:r>
        <w:rPr>
          <w:rFonts w:ascii="FZLanTingHei-R-GBK" w:hAnsi="FZLanTingHei-R-GBK" w:eastAsia="FZLanTingHei-R-GBK" w:cs="FZLanTingHei-R-GBK"/>
          <w:sz w:val="20"/>
          <w:szCs w:val="20"/>
          <w:color w:val="231F20"/>
          <w:spacing w:val="21"/>
          <w:w w:val="101"/>
          <w:position w:val="-1"/>
        </w:rPr>
        <w:t xml:space="preserve">  </w:t>
      </w:r>
      <w:r>
        <w:rPr>
          <w:sz w:val="17"/>
          <w:szCs w:val="17"/>
          <w:color w:val="2991CB"/>
          <w:spacing w:val="-2"/>
          <w:position w:val="-1"/>
        </w:rPr>
        <w:t>(-</w:t>
      </w:r>
    </w:p>
    <w:p>
      <w:pPr>
        <w:spacing w:line="171" w:lineRule="exact"/>
        <w:sectPr>
          <w:pgSz w:w="8845" w:h="12813"/>
          <w:pgMar w:top="131" w:right="661" w:bottom="203" w:left="399" w:header="0" w:footer="0" w:gutter="0"/>
        </w:sectPr>
        <w:rPr>
          <w:sz w:val="17"/>
          <w:szCs w:val="17"/>
        </w:rPr>
      </w:pPr>
    </w:p>
    <w:p>
      <w:pPr>
        <w:ind w:left="5128"/>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762" name="IM 762"/>
            <wp:cNvGraphicFramePr/>
            <a:graphic>
              <a:graphicData uri="http://schemas.openxmlformats.org/drawingml/2006/picture">
                <pic:pic>
                  <pic:nvPicPr>
                    <pic:cNvPr id="762" name="IM 762"/>
                    <pic:cNvPicPr/>
                  </pic:nvPicPr>
                  <pic:blipFill>
                    <a:blip r:embed="rId432"/>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326" w:lineRule="auto"/>
        <w:rPr/>
      </w:pPr>
      <w:r/>
    </w:p>
    <w:p>
      <w:pPr>
        <w:pStyle w:val="BodyText"/>
        <w:ind w:firstLine="658"/>
        <w:spacing w:line="2086" w:lineRule="exact"/>
        <w:rPr/>
      </w:pPr>
      <w:r>
        <w:rPr>
          <w:position w:val="-41"/>
        </w:rPr>
        <w:pict>
          <v:group id="_x0000_s1668" style="mso-position-vertical-relative:line;mso-position-horizontal-relative:char;width:307.6pt;height:104.3pt;" filled="false" stroked="false" coordsize="6152,2086" coordorigin="0,0">
            <v:shape id="_x0000_s1670" style="position:absolute;left:0;top:0;width:6152;height:2086;" filled="false" stroked="false" type="#_x0000_t75">
              <v:imagedata o:title="" r:id="rId433"/>
            </v:shape>
            <v:shape id="_x0000_s1672" style="position:absolute;left:946;top:237;width:5092;height:1801;" filled="false" stroked="false" type="#_x0000_t202">
              <v:fill on="false"/>
              <v:stroke on="false"/>
              <v:path/>
              <v:imagedata o:title=""/>
              <o:lock v:ext="edit" aspectratio="false"/>
              <v:textbox inset="0mm,0mm,0mm,0mm">
                <w:txbxContent>
                  <w:p>
                    <w:pPr>
                      <w:ind w:right="25"/>
                      <w:spacing w:before="19" w:line="206" w:lineRule="auto"/>
                      <w:jc w:val="right"/>
                      <w:rPr>
                        <w:rFonts w:ascii="FZYaSong-M-GBK" w:hAnsi="FZYaSong-M-GBK" w:eastAsia="FZYaSong-M-GBK" w:cs="FZYaSong-M-GBK"/>
                        <w:sz w:val="16"/>
                        <w:szCs w:val="16"/>
                      </w:rPr>
                    </w:pPr>
                    <w:r>
                      <w:rPr>
                        <w:rFonts w:ascii="FZYaSong-M-GBK" w:hAnsi="FZYaSong-M-GBK" w:eastAsia="FZYaSong-M-GBK" w:cs="FZYaSong-M-GBK"/>
                        <w:sz w:val="16"/>
                        <w:szCs w:val="16"/>
                        <w:color w:val="231F20"/>
                        <w:spacing w:val="2"/>
                      </w:rPr>
                      <w:t>豹妈</w:t>
                    </w:r>
                    <w:r>
                      <w:rPr>
                        <w:rFonts w:ascii="FZYaSong-M-GBK" w:hAnsi="FZYaSong-M-GBK" w:eastAsia="FZYaSong-M-GBK" w:cs="FZYaSong-M-GBK"/>
                        <w:sz w:val="16"/>
                        <w:szCs w:val="16"/>
                        <w:color w:val="231F20"/>
                      </w:rPr>
                      <w:t xml:space="preserve">                     </w:t>
                    </w:r>
                    <w:r>
                      <w:rPr>
                        <w:rFonts w:ascii="FZYaSong-M-GBK" w:hAnsi="FZYaSong-M-GBK" w:eastAsia="FZYaSong-M-GBK" w:cs="FZYaSong-M-GBK"/>
                        <w:sz w:val="16"/>
                        <w:szCs w:val="16"/>
                        <w:color w:val="231F20"/>
                        <w:spacing w:val="2"/>
                      </w:rPr>
                      <w:t>豹妈                    豹妈</w:t>
                    </w:r>
                  </w:p>
                  <w:p>
                    <w:pPr>
                      <w:ind w:left="2636"/>
                      <w:spacing w:before="9" w:line="103" w:lineRule="exact"/>
                      <w:rPr>
                        <w:rFonts w:ascii="FZYaSong-M-GBK" w:hAnsi="FZYaSong-M-GBK" w:eastAsia="FZYaSong-M-GBK" w:cs="FZYaSong-M-GBK"/>
                        <w:sz w:val="12"/>
                        <w:szCs w:val="12"/>
                      </w:rPr>
                    </w:pPr>
                    <w:r>
                      <w:rPr>
                        <w:rFonts w:ascii="FZYaSong-M-GBK" w:hAnsi="FZYaSong-M-GBK" w:eastAsia="FZYaSong-M-GBK" w:cs="FZYaSong-M-GBK"/>
                        <w:sz w:val="12"/>
                        <w:szCs w:val="12"/>
                        <w:color w:val="FBAC3F"/>
                        <w:spacing w:val="2"/>
                        <w:position w:val="-1"/>
                      </w:rPr>
                      <w:t>平稳过程</w:t>
                    </w:r>
                  </w:p>
                  <w:p>
                    <w:pPr>
                      <w:ind w:left="1546"/>
                      <w:spacing w:line="193" w:lineRule="auto"/>
                      <w:rPr>
                        <w:rFonts w:ascii="FZYaSong-M-GBK" w:hAnsi="FZYaSong-M-GBK" w:eastAsia="FZYaSong-M-GBK" w:cs="FZYaSong-M-GBK"/>
                        <w:sz w:val="12"/>
                        <w:szCs w:val="12"/>
                      </w:rPr>
                    </w:pPr>
                    <w:r>
                      <w:rPr>
                        <w:rFonts w:ascii="FZYaSong-M-GBK" w:hAnsi="FZYaSong-M-GBK" w:eastAsia="FZYaSong-M-GBK" w:cs="FZYaSong-M-GBK"/>
                        <w:sz w:val="12"/>
                        <w:szCs w:val="12"/>
                        <w:color w:val="231F20"/>
                        <w:spacing w:val="1"/>
                      </w:rPr>
                      <w:t>豹娃</w:t>
                    </w:r>
                  </w:p>
                  <w:p>
                    <w:pPr>
                      <w:spacing w:line="319" w:lineRule="auto"/>
                      <w:rPr>
                        <w:rFonts w:ascii="Arial"/>
                        <w:sz w:val="21"/>
                      </w:rPr>
                    </w:pPr>
                    <w:r/>
                  </w:p>
                  <w:p>
                    <w:pPr>
                      <w:spacing w:line="320" w:lineRule="auto"/>
                      <w:rPr>
                        <w:rFonts w:ascii="Arial"/>
                        <w:sz w:val="21"/>
                      </w:rPr>
                    </w:pPr>
                    <w:r/>
                  </w:p>
                  <w:p>
                    <w:pPr>
                      <w:ind w:left="3248"/>
                      <w:spacing w:before="46" w:line="205" w:lineRule="auto"/>
                      <w:rPr>
                        <w:rFonts w:ascii="FZYaSong-M-GBK" w:hAnsi="FZYaSong-M-GBK" w:eastAsia="FZYaSong-M-GBK" w:cs="FZYaSong-M-GBK"/>
                        <w:sz w:val="12"/>
                        <w:szCs w:val="12"/>
                      </w:rPr>
                    </w:pPr>
                    <w:r>
                      <w:rPr>
                        <w:rFonts w:ascii="FZYaSong-M-GBK" w:hAnsi="FZYaSong-M-GBK" w:eastAsia="FZYaSong-M-GBK" w:cs="FZYaSong-M-GBK"/>
                        <w:sz w:val="12"/>
                        <w:szCs w:val="12"/>
                        <w:color w:val="2AA2DB"/>
                        <w:spacing w:val="2"/>
                      </w:rPr>
                      <w:t>分布函数</w:t>
                    </w:r>
                  </w:p>
                  <w:p>
                    <w:pPr>
                      <w:ind w:left="20"/>
                      <w:spacing w:before="277" w:line="205" w:lineRule="auto"/>
                      <w:rPr>
                        <w:rFonts w:ascii="FZYaSong-M-GBK" w:hAnsi="FZYaSong-M-GBK" w:eastAsia="FZYaSong-M-GBK" w:cs="FZYaSong-M-GBK"/>
                        <w:sz w:val="18"/>
                        <w:szCs w:val="18"/>
                      </w:rPr>
                    </w:pPr>
                    <w:r>
                      <w:rPr>
                        <w:rFonts w:ascii="FZYaSong-M-GBK" w:hAnsi="FZYaSong-M-GBK" w:eastAsia="FZYaSong-M-GBK" w:cs="FZYaSong-M-GBK"/>
                        <w:sz w:val="18"/>
                        <w:szCs w:val="18"/>
                        <w:color w:val="231F20"/>
                      </w:rPr>
                      <w:t>今天</w:t>
                    </w:r>
                    <w:r>
                      <w:rPr>
                        <w:rFonts w:ascii="FZYaSong-M-GBK" w:hAnsi="FZYaSong-M-GBK" w:eastAsia="FZYaSong-M-GBK" w:cs="FZYaSong-M-GBK"/>
                        <w:sz w:val="18"/>
                        <w:szCs w:val="18"/>
                        <w:color w:val="231F20"/>
                        <w:spacing w:val="4"/>
                      </w:rPr>
                      <w:t xml:space="preserve">                  </w:t>
                    </w:r>
                    <w:r>
                      <w:rPr>
                        <w:rFonts w:ascii="FZYaSong-M-GBK" w:hAnsi="FZYaSong-M-GBK" w:eastAsia="FZYaSong-M-GBK" w:cs="FZYaSong-M-GBK"/>
                        <w:sz w:val="18"/>
                        <w:szCs w:val="18"/>
                        <w:color w:val="231F20"/>
                      </w:rPr>
                      <w:t>明天</w:t>
                    </w:r>
                    <w:r>
                      <w:rPr>
                        <w:rFonts w:ascii="FZYaSong-M-GBK" w:hAnsi="FZYaSong-M-GBK" w:eastAsia="FZYaSong-M-GBK" w:cs="FZYaSong-M-GBK"/>
                        <w:sz w:val="18"/>
                        <w:szCs w:val="18"/>
                        <w:color w:val="231F20"/>
                        <w:spacing w:val="2"/>
                      </w:rPr>
                      <w:t xml:space="preserve">                 </w:t>
                    </w:r>
                    <w:r>
                      <w:rPr>
                        <w:rFonts w:ascii="FZYaSong-M-GBK" w:hAnsi="FZYaSong-M-GBK" w:eastAsia="FZYaSong-M-GBK" w:cs="FZYaSong-M-GBK"/>
                        <w:sz w:val="18"/>
                        <w:szCs w:val="18"/>
                        <w:color w:val="231F20"/>
                      </w:rPr>
                      <w:t>后天</w:t>
                    </w:r>
                    <w:r>
                      <w:rPr>
                        <w:rFonts w:ascii="FZYaSong-M-GBK" w:hAnsi="FZYaSong-M-GBK" w:eastAsia="FZYaSong-M-GBK" w:cs="FZYaSong-M-GBK"/>
                        <w:sz w:val="18"/>
                        <w:szCs w:val="18"/>
                        <w:color w:val="231F20"/>
                        <w:spacing w:val="50"/>
                      </w:rPr>
                      <w:t xml:space="preserve">  </w:t>
                    </w:r>
                    <w:r>
                      <w:rPr>
                        <w:rFonts w:ascii="FZYaSong-M-GBK" w:hAnsi="FZYaSong-M-GBK" w:eastAsia="FZYaSong-M-GBK" w:cs="FZYaSong-M-GBK"/>
                        <w:sz w:val="18"/>
                        <w:szCs w:val="18"/>
                        <w:color w:val="231F20"/>
                      </w:rPr>
                      <w:t>时间</w:t>
                    </w:r>
                  </w:p>
                </w:txbxContent>
              </v:textbox>
            </v:shape>
            <v:shape id="_x0000_s1674" style="position:absolute;left:146;top:1395;width:530;height:153;" filled="false" stroked="false" type="#_x0000_t202">
              <v:fill on="false"/>
              <v:stroke on="false"/>
              <v:path/>
              <v:imagedata o:title=""/>
              <o:lock v:ext="edit" aspectratio="false"/>
              <v:textbox inset="0mm,0mm,0mm,0mm">
                <w:txbxContent>
                  <w:p>
                    <w:pPr>
                      <w:ind w:left="20"/>
                      <w:spacing w:before="20" w:line="205" w:lineRule="auto"/>
                      <w:rPr>
                        <w:rFonts w:ascii="FZYaSong-M-GBK" w:hAnsi="FZYaSong-M-GBK" w:eastAsia="FZYaSong-M-GBK" w:cs="FZYaSong-M-GBK"/>
                        <w:sz w:val="12"/>
                        <w:szCs w:val="12"/>
                      </w:rPr>
                    </w:pPr>
                    <w:r>
                      <w:rPr>
                        <w:rFonts w:ascii="FZYaSong-M-GBK" w:hAnsi="FZYaSong-M-GBK" w:eastAsia="FZYaSong-M-GBK" w:cs="FZYaSong-M-GBK"/>
                        <w:sz w:val="12"/>
                        <w:szCs w:val="12"/>
                        <w:color w:val="2AA2DB"/>
                        <w:spacing w:val="2"/>
                      </w:rPr>
                      <w:t>分布函数</w:t>
                    </w:r>
                  </w:p>
                </w:txbxContent>
              </v:textbox>
            </v:shape>
            <v:shape id="_x0000_s1676" style="position:absolute;left:2169;top:1395;width:530;height:153;" filled="false" stroked="false" type="#_x0000_t202">
              <v:fill on="false"/>
              <v:stroke on="false"/>
              <v:path/>
              <v:imagedata o:title=""/>
              <o:lock v:ext="edit" aspectratio="false"/>
              <v:textbox inset="0mm,0mm,0mm,0mm">
                <w:txbxContent>
                  <w:p>
                    <w:pPr>
                      <w:ind w:left="20"/>
                      <w:spacing w:before="20" w:line="205" w:lineRule="auto"/>
                      <w:rPr>
                        <w:rFonts w:ascii="FZYaSong-M-GBK" w:hAnsi="FZYaSong-M-GBK" w:eastAsia="FZYaSong-M-GBK" w:cs="FZYaSong-M-GBK"/>
                        <w:sz w:val="12"/>
                        <w:szCs w:val="12"/>
                      </w:rPr>
                    </w:pPr>
                    <w:r>
                      <w:rPr>
                        <w:rFonts w:ascii="FZYaSong-M-GBK" w:hAnsi="FZYaSong-M-GBK" w:eastAsia="FZYaSong-M-GBK" w:cs="FZYaSong-M-GBK"/>
                        <w:sz w:val="12"/>
                        <w:szCs w:val="12"/>
                        <w:color w:val="2AA2DB"/>
                        <w:spacing w:val="2"/>
                      </w:rPr>
                      <w:t>分布函数</w:t>
                    </w:r>
                  </w:p>
                </w:txbxContent>
              </v:textbox>
            </v:shape>
            <v:shape id="_x0000_s1678" style="position:absolute;left:1522;top:456;width:530;height:153;" filled="false" stroked="false" type="#_x0000_t202">
              <v:fill on="false"/>
              <v:stroke on="false"/>
              <v:path/>
              <v:imagedata o:title=""/>
              <o:lock v:ext="edit" aspectratio="false"/>
              <v:textbox inset="0mm,0mm,0mm,0mm">
                <w:txbxContent>
                  <w:p>
                    <w:pPr>
                      <w:ind w:left="20"/>
                      <w:spacing w:before="19" w:line="206" w:lineRule="auto"/>
                      <w:rPr>
                        <w:rFonts w:ascii="FZYaSong-M-GBK" w:hAnsi="FZYaSong-M-GBK" w:eastAsia="FZYaSong-M-GBK" w:cs="FZYaSong-M-GBK"/>
                        <w:sz w:val="12"/>
                        <w:szCs w:val="12"/>
                      </w:rPr>
                    </w:pPr>
                    <w:r>
                      <w:rPr>
                        <w:rFonts w:ascii="FZYaSong-M-GBK" w:hAnsi="FZYaSong-M-GBK" w:eastAsia="FZYaSong-M-GBK" w:cs="FZYaSong-M-GBK"/>
                        <w:sz w:val="12"/>
                        <w:szCs w:val="12"/>
                        <w:color w:val="FBAC3F"/>
                        <w:spacing w:val="2"/>
                      </w:rPr>
                      <w:t>平稳过程</w:t>
                    </w:r>
                  </w:p>
                </w:txbxContent>
              </v:textbox>
            </v:shape>
            <v:shape id="_x0000_s1680" style="position:absolute;left:5567;top:456;width:530;height:153;" filled="false" stroked="false" type="#_x0000_t202">
              <v:fill on="false"/>
              <v:stroke on="false"/>
              <v:path/>
              <v:imagedata o:title=""/>
              <o:lock v:ext="edit" aspectratio="false"/>
              <v:textbox inset="0mm,0mm,0mm,0mm">
                <w:txbxContent>
                  <w:p>
                    <w:pPr>
                      <w:ind w:left="20"/>
                      <w:spacing w:before="19" w:line="206" w:lineRule="auto"/>
                      <w:rPr>
                        <w:rFonts w:ascii="FZYaSong-M-GBK" w:hAnsi="FZYaSong-M-GBK" w:eastAsia="FZYaSong-M-GBK" w:cs="FZYaSong-M-GBK"/>
                        <w:sz w:val="12"/>
                        <w:szCs w:val="12"/>
                      </w:rPr>
                    </w:pPr>
                    <w:r>
                      <w:rPr>
                        <w:rFonts w:ascii="FZYaSong-M-GBK" w:hAnsi="FZYaSong-M-GBK" w:eastAsia="FZYaSong-M-GBK" w:cs="FZYaSong-M-GBK"/>
                        <w:sz w:val="12"/>
                        <w:szCs w:val="12"/>
                        <w:color w:val="FBAC3F"/>
                        <w:spacing w:val="2"/>
                      </w:rPr>
                      <w:t>平稳过程</w:t>
                    </w:r>
                  </w:p>
                </w:txbxContent>
              </v:textbox>
            </v:shape>
            <v:shape id="_x0000_s1682" style="position:absolute;left:4500;top:549;width:283;height:153;" filled="false" stroked="false" type="#_x0000_t202">
              <v:fill on="false"/>
              <v:stroke on="false"/>
              <v:path/>
              <v:imagedata o:title=""/>
              <o:lock v:ext="edit" aspectratio="false"/>
              <v:textbox inset="0mm,0mm,0mm,0mm">
                <w:txbxContent>
                  <w:p>
                    <w:pPr>
                      <w:ind w:left="20"/>
                      <w:spacing w:before="19" w:line="206" w:lineRule="auto"/>
                      <w:rPr>
                        <w:rFonts w:ascii="FZYaSong-M-GBK" w:hAnsi="FZYaSong-M-GBK" w:eastAsia="FZYaSong-M-GBK" w:cs="FZYaSong-M-GBK"/>
                        <w:sz w:val="12"/>
                        <w:szCs w:val="12"/>
                      </w:rPr>
                    </w:pPr>
                    <w:r>
                      <w:rPr>
                        <w:rFonts w:ascii="FZYaSong-M-GBK" w:hAnsi="FZYaSong-M-GBK" w:eastAsia="FZYaSong-M-GBK" w:cs="FZYaSong-M-GBK"/>
                        <w:sz w:val="12"/>
                        <w:szCs w:val="12"/>
                        <w:color w:val="231F20"/>
                        <w:spacing w:val="1"/>
                      </w:rPr>
                      <w:t>豹娃</w:t>
                    </w:r>
                  </w:p>
                </w:txbxContent>
              </v:textbox>
            </v:shape>
            <v:shape id="_x0000_s1684" style="position:absolute;left:432;top:549;width:283;height:153;" filled="false" stroked="false" type="#_x0000_t202">
              <v:fill on="false"/>
              <v:stroke on="false"/>
              <v:path/>
              <v:imagedata o:title=""/>
              <o:lock v:ext="edit" aspectratio="false"/>
              <v:textbox inset="0mm,0mm,0mm,0mm">
                <w:txbxContent>
                  <w:p>
                    <w:pPr>
                      <w:ind w:left="20"/>
                      <w:spacing w:before="19" w:line="206" w:lineRule="auto"/>
                      <w:rPr>
                        <w:rFonts w:ascii="FZYaSong-M-GBK" w:hAnsi="FZYaSong-M-GBK" w:eastAsia="FZYaSong-M-GBK" w:cs="FZYaSong-M-GBK"/>
                        <w:sz w:val="12"/>
                        <w:szCs w:val="12"/>
                      </w:rPr>
                    </w:pPr>
                    <w:r>
                      <w:rPr>
                        <w:rFonts w:ascii="FZYaSong-M-GBK" w:hAnsi="FZYaSong-M-GBK" w:eastAsia="FZYaSong-M-GBK" w:cs="FZYaSong-M-GBK"/>
                        <w:sz w:val="12"/>
                        <w:szCs w:val="12"/>
                        <w:color w:val="231F20"/>
                        <w:spacing w:val="1"/>
                      </w:rPr>
                      <w:t>豹娃</w:t>
                    </w:r>
                  </w:p>
                </w:txbxContent>
              </v:textbox>
            </v:shape>
          </v:group>
        </w:pict>
      </w:r>
    </w:p>
    <w:p>
      <w:pPr>
        <w:ind w:left="1" w:right="72" w:firstLine="320"/>
        <w:spacing w:before="246" w:line="277"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）高斯随机过程的主要特点是分布函数长相相同，都是正态分布曲线。非</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3"/>
        </w:rPr>
        <w:t>高斯随机过程的主要特点是分布函数的长相各异，如豹娃娃、虎娃娃和狮娃娃的</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6"/>
        </w:rPr>
        <w:t>长相都不同。</w:t>
      </w:r>
    </w:p>
    <w:p>
      <w:pPr>
        <w:spacing w:before="95" w:line="220" w:lineRule="auto"/>
        <w:jc w:val="right"/>
        <w:rPr>
          <w:rFonts w:ascii="SimSun" w:hAnsi="SimSun" w:eastAsia="SimSun" w:cs="SimSun"/>
          <w:sz w:val="21"/>
          <w:szCs w:val="21"/>
        </w:rPr>
      </w:pPr>
      <w:r>
        <w:rPr>
          <w:rFonts w:ascii="SimSun" w:hAnsi="SimSun" w:eastAsia="SimSun" w:cs="SimSun"/>
          <w:sz w:val="21"/>
          <w:szCs w:val="21"/>
          <w:color w:val="231F20"/>
          <w:spacing w:val="-12"/>
        </w:rPr>
        <w:t>（</w:t>
      </w:r>
      <w:r>
        <w:rPr>
          <w:rFonts w:ascii="Times New Roman" w:hAnsi="Times New Roman" w:eastAsia="Times New Roman" w:cs="Times New Roman"/>
          <w:sz w:val="21"/>
          <w:szCs w:val="21"/>
          <w:color w:val="231F20"/>
          <w:spacing w:val="-12"/>
        </w:rPr>
        <w:t>3</w:t>
      </w:r>
      <w:r>
        <w:rPr>
          <w:rFonts w:ascii="SimSun" w:hAnsi="SimSun" w:eastAsia="SimSun" w:cs="SimSun"/>
          <w:sz w:val="21"/>
          <w:szCs w:val="21"/>
          <w:color w:val="231F20"/>
          <w:spacing w:val="-12"/>
        </w:rPr>
        <w:t>）高斯随机过程可以是平稳的也可以是不平稳的。通信中的高斯噪声是</w:t>
      </w:r>
      <w:r>
        <w:rPr>
          <w:rFonts w:ascii="SimSun" w:hAnsi="SimSun" w:eastAsia="SimSun" w:cs="SimSun"/>
          <w:sz w:val="21"/>
          <w:szCs w:val="21"/>
          <w:color w:val="231F20"/>
          <w:spacing w:val="-13"/>
        </w:rPr>
        <w:t>平稳的。</w:t>
      </w:r>
    </w:p>
    <w:p>
      <w:pPr>
        <w:spacing w:before="20"/>
        <w:rPr/>
      </w:pPr>
      <w:r/>
    </w:p>
    <w:p>
      <w:pPr>
        <w:sectPr>
          <w:footerReference w:type="default" r:id="rId431"/>
          <w:pgSz w:w="8845" w:h="12813"/>
          <w:pgMar w:top="107" w:right="559" w:bottom="384" w:left="744" w:header="0" w:footer="156" w:gutter="0"/>
          <w:cols w:equalWidth="0" w:num="1">
            <w:col w:w="7541" w:space="0"/>
          </w:cols>
        </w:sectPr>
        <w:rPr/>
      </w:pPr>
    </w:p>
    <w:p>
      <w:pPr>
        <w:ind w:left="20"/>
        <w:spacing w:before="1"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1.11.5    白噪声</w:t>
      </w:r>
    </w:p>
    <w:p>
      <w:pPr>
        <w:ind w:right="71" w:firstLine="421"/>
        <w:spacing w:before="198" w:line="302" w:lineRule="auto"/>
        <w:jc w:val="both"/>
        <w:rPr>
          <w:rFonts w:ascii="SimSun" w:hAnsi="SimSun" w:eastAsia="SimSun" w:cs="SimSun"/>
          <w:sz w:val="21"/>
          <w:szCs w:val="21"/>
        </w:rPr>
      </w:pPr>
      <w:r>
        <w:rPr>
          <w:rFonts w:ascii="SimSun" w:hAnsi="SimSun" w:eastAsia="SimSun" w:cs="SimSun"/>
          <w:sz w:val="21"/>
          <w:szCs w:val="21"/>
          <w:color w:val="231F20"/>
          <w:spacing w:val="9"/>
        </w:rPr>
        <w:t>根据谱密度的长相不同（频带是否</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2"/>
        </w:rPr>
        <w:t>受限</w:t>
      </w:r>
      <w:r>
        <w:rPr>
          <w:rFonts w:ascii="SimSun" w:hAnsi="SimSun" w:eastAsia="SimSun" w:cs="SimSun"/>
          <w:sz w:val="21"/>
          <w:szCs w:val="21"/>
          <w:color w:val="231F20"/>
          <w:spacing w:val="-13"/>
        </w:rPr>
        <w:t>），</w:t>
      </w:r>
      <w:r>
        <w:rPr>
          <w:rFonts w:ascii="SimSun" w:hAnsi="SimSun" w:eastAsia="SimSun" w:cs="SimSun"/>
          <w:sz w:val="21"/>
          <w:szCs w:val="21"/>
          <w:color w:val="231F20"/>
          <w:spacing w:val="-2"/>
        </w:rPr>
        <w:t>噪声可分为白噪声和带限噪声两</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7"/>
        </w:rPr>
        <w:t>种。白噪声</w:t>
      </w:r>
      <w:r>
        <w:rPr>
          <w:rFonts w:ascii="SimSun" w:hAnsi="SimSun" w:eastAsia="SimSun" w:cs="SimSun"/>
          <w:sz w:val="21"/>
          <w:szCs w:val="21"/>
          <w:color w:val="231F20"/>
          <w:spacing w:val="-42"/>
        </w:rPr>
        <w:t xml:space="preserve"> </w:t>
      </w:r>
      <w:r>
        <w:rPr>
          <w:rFonts w:ascii="Times New Roman" w:hAnsi="Times New Roman" w:eastAsia="Times New Roman" w:cs="Times New Roman"/>
          <w:sz w:val="21"/>
          <w:szCs w:val="21"/>
          <w:i/>
          <w:iCs/>
          <w:color w:val="231F20"/>
          <w:spacing w:val="7"/>
        </w:rPr>
        <w:t>n</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i/>
          <w:iCs/>
          <w:color w:val="231F20"/>
          <w:spacing w:val="7"/>
        </w:rPr>
        <w:t>t</w:t>
      </w:r>
      <w:r>
        <w:rPr>
          <w:rFonts w:ascii="Times New Roman" w:hAnsi="Times New Roman" w:eastAsia="Times New Roman" w:cs="Times New Roman"/>
          <w:sz w:val="21"/>
          <w:szCs w:val="21"/>
          <w:color w:val="231F20"/>
          <w:spacing w:val="7"/>
        </w:rPr>
        <w:t>) </w:t>
      </w:r>
      <w:r>
        <w:rPr>
          <w:rFonts w:ascii="SimSun" w:hAnsi="SimSun" w:eastAsia="SimSun" w:cs="SimSun"/>
          <w:sz w:val="21"/>
          <w:szCs w:val="21"/>
          <w:color w:val="231F20"/>
          <w:spacing w:val="7"/>
        </w:rPr>
        <w:t>是指其功率谱密度</w:t>
      </w:r>
      <w:r>
        <w:rPr>
          <w:rFonts w:ascii="Times New Roman" w:hAnsi="Times New Roman" w:eastAsia="Times New Roman" w:cs="Times New Roman"/>
          <w:sz w:val="21"/>
          <w:szCs w:val="21"/>
          <w:i/>
          <w:iCs/>
          <w:color w:val="231F20"/>
        </w:rPr>
        <w:t>p</w:t>
      </w:r>
      <w:r>
        <w:rPr>
          <w:rFonts w:ascii="Times New Roman" w:hAnsi="Times New Roman" w:eastAsia="Times New Roman" w:cs="Times New Roman"/>
          <w:sz w:val="12"/>
          <w:szCs w:val="12"/>
          <w:i/>
          <w:iCs/>
          <w:color w:val="231F20"/>
          <w:position w:val="-5"/>
        </w:rPr>
        <w:t>n</w:t>
      </w:r>
      <w:r>
        <w:rPr>
          <w:rFonts w:ascii="Times New Roman" w:hAnsi="Times New Roman" w:eastAsia="Times New Roman" w:cs="Times New Roman"/>
          <w:sz w:val="12"/>
          <w:szCs w:val="12"/>
          <w:i/>
          <w:iCs/>
          <w:color w:val="231F20"/>
          <w:spacing w:val="7"/>
          <w:position w:val="-5"/>
        </w:rPr>
        <w:t xml:space="preserve"> </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i/>
          <w:iCs/>
          <w:color w:val="231F20"/>
          <w:spacing w:val="7"/>
        </w:rPr>
        <w:t>f</w:t>
      </w:r>
      <w:r>
        <w:rPr>
          <w:rFonts w:ascii="Times New Roman" w:hAnsi="Times New Roman" w:eastAsia="Times New Roman" w:cs="Times New Roman"/>
          <w:sz w:val="21"/>
          <w:szCs w:val="21"/>
          <w:color w:val="231F20"/>
          <w:spacing w:val="7"/>
        </w:rPr>
        <w:t>)</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9"/>
        </w:rPr>
        <w:t>在所有频率上（频带不受限）为一常数</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1"/>
        </w:rPr>
        <w:t>的噪声。频带受限的噪声就是带限噪声。</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9"/>
        </w:rPr>
        <w:t>带限噪声可分为低通白噪声和带通白噪</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8"/>
        </w:rPr>
        <w:t>声（多为窄带噪声）两种。另外，人们</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9"/>
        </w:rPr>
        <w:t>还常见到高斯白噪声，频域中的功率谱</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9"/>
        </w:rPr>
        <w:t>为一常数，时域中的分布函数服从正态</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2"/>
        </w:rPr>
        <w:t>分布的噪声就是高斯白噪声。图 </w:t>
      </w:r>
      <w:r>
        <w:rPr>
          <w:rFonts w:ascii="Times New Roman" w:hAnsi="Times New Roman" w:eastAsia="Times New Roman" w:cs="Times New Roman"/>
          <w:sz w:val="21"/>
          <w:szCs w:val="21"/>
          <w:color w:val="231F20"/>
          <w:spacing w:val="2"/>
        </w:rPr>
        <w:t>1-38</w:t>
      </w:r>
      <w:r>
        <w:rPr>
          <w:rFonts w:ascii="Times New Roman" w:hAnsi="Times New Roman" w:eastAsia="Times New Roman" w:cs="Times New Roman"/>
          <w:sz w:val="21"/>
          <w:szCs w:val="21"/>
          <w:color w:val="231F20"/>
          <w:spacing w:val="1"/>
        </w:rPr>
        <w:t xml:space="preserve"> </w:t>
      </w:r>
      <w:r>
        <w:rPr>
          <w:rFonts w:ascii="SimSun" w:hAnsi="SimSun" w:eastAsia="SimSun" w:cs="SimSun"/>
          <w:sz w:val="21"/>
          <w:szCs w:val="21"/>
          <w:color w:val="231F20"/>
          <w:spacing w:val="1"/>
        </w:rPr>
        <w:t>给</w:t>
      </w:r>
      <w:r>
        <w:rPr>
          <w:rFonts w:ascii="SimSun" w:hAnsi="SimSun" w:eastAsia="SimSun" w:cs="SimSun"/>
          <w:sz w:val="21"/>
          <w:szCs w:val="21"/>
          <w:color w:val="231F20"/>
        </w:rPr>
        <w:t xml:space="preserve"> </w:t>
      </w:r>
      <w:r>
        <w:rPr>
          <w:rFonts w:ascii="SimSun" w:hAnsi="SimSun" w:eastAsia="SimSun" w:cs="SimSun"/>
          <w:sz w:val="21"/>
          <w:szCs w:val="21"/>
          <w:color w:val="231F20"/>
          <w:spacing w:val="-4"/>
        </w:rPr>
        <w:t>出了三种噪声的示意图。</w:t>
      </w:r>
    </w:p>
    <w:p>
      <w:pPr>
        <w:ind w:left="20"/>
        <w:spacing w:before="197"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1.11.6</w:t>
      </w:r>
      <w:r>
        <w:rPr>
          <w:rFonts w:ascii="FZLanTingHei-R-GBK" w:hAnsi="FZLanTingHei-R-GBK" w:eastAsia="FZLanTingHei-R-GBK" w:cs="FZLanTingHei-R-GBK"/>
          <w:sz w:val="23"/>
          <w:szCs w:val="23"/>
          <w:color w:val="2991CB"/>
          <w:spacing w:val="14"/>
        </w:rPr>
        <w:t xml:space="preserve">   </w:t>
      </w:r>
      <w:r>
        <w:rPr>
          <w:rFonts w:ascii="FZLanTingHei-R-GBK" w:hAnsi="FZLanTingHei-R-GBK" w:eastAsia="FZLanTingHei-R-GBK" w:cs="FZLanTingHei-R-GBK"/>
          <w:sz w:val="23"/>
          <w:szCs w:val="23"/>
          <w:color w:val="2991CB"/>
          <w:spacing w:val="-4"/>
        </w:rPr>
        <w:t>结语</w:t>
      </w:r>
    </w:p>
    <w:p>
      <w:pPr>
        <w:ind w:left="2" w:right="155" w:firstLine="319"/>
        <w:spacing w:before="193" w:line="262" w:lineRule="auto"/>
        <w:rPr>
          <w:rFonts w:ascii="SimSun" w:hAnsi="SimSun" w:eastAsia="SimSun" w:cs="SimSun"/>
          <w:sz w:val="21"/>
          <w:szCs w:val="21"/>
        </w:rPr>
      </w:pPr>
      <w:r>
        <w:rPr>
          <w:rFonts w:ascii="SimSun" w:hAnsi="SimSun" w:eastAsia="SimSun" w:cs="SimSun"/>
          <w:sz w:val="21"/>
          <w:szCs w:val="21"/>
          <w:color w:val="231F20"/>
          <w:spacing w:val="9"/>
        </w:rPr>
        <w:t>（</w:t>
      </w:r>
      <w:r>
        <w:rPr>
          <w:rFonts w:ascii="Times New Roman" w:hAnsi="Times New Roman" w:eastAsia="Times New Roman" w:cs="Times New Roman"/>
          <w:sz w:val="21"/>
          <w:szCs w:val="21"/>
          <w:color w:val="231F20"/>
          <w:spacing w:val="9"/>
        </w:rPr>
        <w:t>1</w:t>
      </w:r>
      <w:r>
        <w:rPr>
          <w:rFonts w:ascii="SimSun" w:hAnsi="SimSun" w:eastAsia="SimSun" w:cs="SimSun"/>
          <w:sz w:val="21"/>
          <w:szCs w:val="21"/>
          <w:color w:val="231F20"/>
          <w:spacing w:val="9"/>
        </w:rPr>
        <w:t>）研究随机过程可通过遍历性转</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4"/>
        </w:rPr>
        <w:t>换为研究平稳随机过程。</w:t>
      </w:r>
    </w:p>
    <w:p>
      <w:pPr>
        <w:ind w:left="1" w:right="55" w:firstLine="320"/>
        <w:spacing w:before="97" w:line="288" w:lineRule="auto"/>
        <w:rPr>
          <w:rFonts w:ascii="SimSun" w:hAnsi="SimSun" w:eastAsia="SimSun" w:cs="SimSun"/>
          <w:sz w:val="21"/>
          <w:szCs w:val="21"/>
        </w:rPr>
      </w:pP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2</w:t>
      </w:r>
      <w:r>
        <w:rPr>
          <w:rFonts w:ascii="SimSun" w:hAnsi="SimSun" w:eastAsia="SimSun" w:cs="SimSun"/>
          <w:sz w:val="21"/>
          <w:szCs w:val="21"/>
          <w:color w:val="231F20"/>
          <w:spacing w:val="2"/>
        </w:rPr>
        <w:t>）“白不白”由噪声（随机过程）</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3"/>
        </w:rPr>
        <w:t>频域特性的长相（功率谱）决定；“高不</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9"/>
        </w:rPr>
        <w:t>高”由噪声（随机过程）的时域特性的</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长相（分布函数）决定；“稳不稳”由噪</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3"/>
        </w:rPr>
        <w:t>声（随机过程）与时间起点的关系决定。</w:t>
      </w:r>
    </w:p>
    <w:p>
      <w:pPr>
        <w:pStyle w:val="BodyText"/>
        <w:spacing w:line="14" w:lineRule="auto"/>
        <w:rPr>
          <w:sz w:val="2"/>
        </w:rPr>
      </w:pPr>
      <w:r>
        <w:rPr>
          <w:sz w:val="2"/>
          <w:szCs w:val="2"/>
        </w:rPr>
        <w:br w:type="column"/>
      </w:r>
    </w:p>
    <w:p>
      <w:pPr>
        <w:spacing w:line="70" w:lineRule="auto"/>
        <w:rPr>
          <w:rFonts w:ascii="Arial"/>
          <w:sz w:val="2"/>
        </w:rPr>
      </w:pPr>
      <w:r>
        <w:rPr>
          <w:rFonts w:ascii="Arial"/>
          <w:sz w:val="2"/>
        </w:rPr>
      </w:r>
    </w:p>
    <w:tbl>
      <w:tblPr>
        <w:tblStyle w:val="TableNormal"/>
        <w:tblW w:w="3401" w:type="dxa"/>
        <w:tblInd w:w="2" w:type="dxa"/>
        <w:shd w:val="clear" w:fill="818282"/>
        <w:tblLayout w:type="fixed"/>
        <w:tblBorders>
          <w:top w:val="dashed" w:color="FCC89A" w:sz="2" w:space="0"/>
          <w:left w:val="dashed" w:color="FCC89A" w:sz="2" w:space="0"/>
          <w:bottom w:val="dashed" w:color="FCC89A" w:sz="2" w:space="0"/>
          <w:right w:val="dashed" w:color="FCC89A" w:sz="2" w:space="0"/>
          <w:insideH w:val="dashed" w:color="FCC89A" w:sz="2" w:space="0"/>
          <w:insideV w:val="dashed" w:color="FCC89A" w:sz="2" w:space="0"/>
        </w:tblBorders>
      </w:tblPr>
      <w:tblGrid>
        <w:gridCol w:w="433"/>
        <w:gridCol w:w="423"/>
        <w:gridCol w:w="423"/>
        <w:gridCol w:w="422"/>
        <w:gridCol w:w="425"/>
        <w:gridCol w:w="423"/>
        <w:gridCol w:w="423"/>
        <w:gridCol w:w="429"/>
      </w:tblGrid>
      <w:tr>
        <w:trPr>
          <w:trHeight w:val="423" w:hRule="atLeast"/>
        </w:trPr>
        <w:tc>
          <w:tcPr>
            <w:shd w:val="clear" w:fill="818282"/>
            <w:tcW w:w="433" w:type="dxa"/>
            <w:vAlign w:val="top"/>
            <w:tcBorders>
              <w:left w:val="single" w:color="231F20" w:sz="2" w:space="0"/>
              <w:top w:val="single" w:color="231F20" w:sz="2" w:space="0"/>
            </w:tcBorders>
          </w:tcPr>
          <w:p>
            <w:pPr>
              <w:rPr>
                <w:rFonts w:ascii="Arial"/>
                <w:sz w:val="21"/>
              </w:rPr>
            </w:pPr>
            <w:r/>
          </w:p>
        </w:tc>
        <w:tc>
          <w:tcPr>
            <w:shd w:val="clear" w:fill="818282"/>
            <w:tcW w:w="423" w:type="dxa"/>
            <w:vAlign w:val="top"/>
            <w:tcBorders>
              <w:top w:val="single" w:color="FCC89A" w:sz="2" w:space="0"/>
            </w:tcBorders>
          </w:tcPr>
          <w:p>
            <w:pPr>
              <w:rPr>
                <w:rFonts w:ascii="Arial"/>
                <w:sz w:val="21"/>
              </w:rPr>
            </w:pPr>
            <w:r/>
          </w:p>
        </w:tc>
        <w:tc>
          <w:tcPr>
            <w:shd w:val="clear" w:fill="818282"/>
            <w:tcW w:w="423" w:type="dxa"/>
            <w:vAlign w:val="top"/>
            <w:tcBorders>
              <w:top w:val="single" w:color="FCC89A" w:sz="2" w:space="0"/>
            </w:tcBorders>
          </w:tcPr>
          <w:p>
            <w:pPr>
              <w:rPr>
                <w:rFonts w:ascii="Arial"/>
                <w:sz w:val="21"/>
              </w:rPr>
            </w:pPr>
            <w:r/>
          </w:p>
        </w:tc>
        <w:tc>
          <w:tcPr>
            <w:shd w:val="clear" w:fill="818282"/>
            <w:tcW w:w="422" w:type="dxa"/>
            <w:vAlign w:val="top"/>
            <w:tcBorders>
              <w:top w:val="single" w:color="FCC89A" w:sz="2" w:space="0"/>
              <w:right w:val="single" w:color="040503" w:sz="2" w:space="0"/>
            </w:tcBorders>
          </w:tcPr>
          <w:p>
            <w:pPr>
              <w:spacing w:line="87" w:lineRule="exact"/>
              <w:jc w:val="right"/>
              <w:rPr>
                <w:rFonts w:ascii="Arial" w:hAnsi="Arial" w:eastAsia="Arial" w:cs="Arial"/>
                <w:sz w:val="5"/>
                <w:szCs w:val="5"/>
              </w:rPr>
            </w:pPr>
            <w:r>
              <w:rPr>
                <w:rFonts w:ascii="Arial" w:hAnsi="Arial" w:eastAsia="Arial" w:cs="Arial"/>
                <w:sz w:val="5"/>
                <w:szCs w:val="5"/>
                <w:color w:val="040503"/>
                <w:spacing w:val="1"/>
                <w:position w:val="1"/>
              </w:rPr>
              <w:t>A</w:t>
            </w:r>
          </w:p>
        </w:tc>
        <w:tc>
          <w:tcPr>
            <w:shd w:val="clear" w:fill="818282"/>
            <w:tcW w:w="425" w:type="dxa"/>
            <w:vAlign w:val="top"/>
            <w:tcBorders>
              <w:top w:val="single" w:color="FCC89A" w:sz="2" w:space="0"/>
              <w:left w:val="single" w:color="040503" w:sz="2" w:space="0"/>
            </w:tcBorders>
          </w:tcPr>
          <w:p>
            <w:pPr>
              <w:pStyle w:val="TableText"/>
              <w:ind w:left="64"/>
              <w:spacing w:before="14" w:line="22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i/>
                <w:iCs/>
                <w:color w:val="231F20"/>
                <w:spacing w:val="6"/>
              </w:rPr>
              <w:t>P</w:t>
            </w:r>
            <w:r>
              <w:rPr>
                <w:rFonts w:ascii="Times New Roman" w:hAnsi="Times New Roman" w:eastAsia="Times New Roman" w:cs="Times New Roman"/>
                <w:sz w:val="10"/>
                <w:szCs w:val="10"/>
                <w:i/>
                <w:iCs/>
                <w:color w:val="231F20"/>
                <w:spacing w:val="6"/>
                <w:position w:val="-3"/>
              </w:rPr>
              <w:t>n</w:t>
            </w:r>
            <w:r>
              <w:rPr>
                <w:sz w:val="17"/>
                <w:szCs w:val="17"/>
                <w:color w:val="231F20"/>
                <w:spacing w:val="-62"/>
              </w:rPr>
              <w:t>（</w:t>
            </w:r>
            <w:r>
              <w:rPr>
                <w:rFonts w:ascii="Times New Roman" w:hAnsi="Times New Roman" w:eastAsia="Times New Roman" w:cs="Times New Roman"/>
                <w:sz w:val="17"/>
                <w:szCs w:val="17"/>
                <w:i/>
                <w:iCs/>
                <w:color w:val="231F20"/>
                <w:spacing w:val="20"/>
              </w:rPr>
              <w:t>f</w:t>
            </w:r>
          </w:p>
        </w:tc>
        <w:tc>
          <w:tcPr>
            <w:shd w:val="clear" w:fill="818282"/>
            <w:tcW w:w="423" w:type="dxa"/>
            <w:vAlign w:val="top"/>
            <w:tcBorders>
              <w:top w:val="single" w:color="FCC89A" w:sz="2" w:space="0"/>
            </w:tcBorders>
          </w:tcPr>
          <w:p>
            <w:pPr>
              <w:pStyle w:val="TableText"/>
              <w:ind w:left="13"/>
              <w:spacing w:before="13" w:line="234" w:lineRule="auto"/>
              <w:rPr>
                <w:sz w:val="17"/>
                <w:szCs w:val="17"/>
              </w:rPr>
            </w:pPr>
            <w:r>
              <w:rPr>
                <w:sz w:val="17"/>
                <w:szCs w:val="17"/>
                <w:color w:val="231F20"/>
              </w:rPr>
              <w:t>)</w:t>
            </w:r>
          </w:p>
        </w:tc>
        <w:tc>
          <w:tcPr>
            <w:shd w:val="clear" w:fill="818282"/>
            <w:tcW w:w="423" w:type="dxa"/>
            <w:vAlign w:val="top"/>
            <w:tcBorders>
              <w:top w:val="single" w:color="FCC89A" w:sz="2" w:space="0"/>
            </w:tcBorders>
          </w:tcPr>
          <w:p>
            <w:pPr>
              <w:rPr>
                <w:rFonts w:ascii="Arial"/>
                <w:sz w:val="21"/>
              </w:rPr>
            </w:pPr>
            <w:r/>
          </w:p>
        </w:tc>
        <w:tc>
          <w:tcPr>
            <w:shd w:val="clear" w:fill="818282"/>
            <w:tcW w:w="429" w:type="dxa"/>
            <w:vAlign w:val="top"/>
            <w:tcBorders>
              <w:right w:val="single" w:color="231F20" w:sz="2" w:space="0"/>
              <w:top w:val="single" w:color="231F20" w:sz="2" w:space="0"/>
            </w:tcBorders>
          </w:tcPr>
          <w:p>
            <w:pPr>
              <w:rPr>
                <w:rFonts w:ascii="Arial"/>
                <w:sz w:val="21"/>
              </w:rPr>
            </w:pPr>
            <w:r>
              <w:pict>
                <v:rect id="_x0000_s1686" style="position:absolute;margin-left:-1.36313pt;margin-top:20.9578pt;mso-position-vertical-relative:top-margin-area;mso-position-horizontal-relative:right-margin-area;width:1.65pt;height:0.5pt;z-index:253965312;" fillcolor="#FCC89A" filled="true" stroked="false"/>
              </w:pict>
            </w:r>
            <w:r/>
          </w:p>
        </w:tc>
      </w:tr>
      <w:tr>
        <w:trPr>
          <w:trHeight w:val="136" w:hRule="atLeast"/>
        </w:trPr>
        <w:tc>
          <w:tcPr>
            <w:shd w:val="clear" w:fill="818282"/>
            <w:tcW w:w="433" w:type="dxa"/>
            <w:vAlign w:val="top"/>
            <w:tcBorders>
              <w:bottom w:val="dashed" w:color="818282" w:sz="2" w:space="0"/>
              <w:left w:val="single" w:color="231F20" w:sz="2" w:space="0"/>
            </w:tcBorders>
          </w:tcPr>
          <w:p>
            <w:pPr>
              <w:spacing w:line="125" w:lineRule="exact"/>
              <w:rPr>
                <w:rFonts w:ascii="Arial"/>
                <w:sz w:val="10"/>
              </w:rPr>
            </w:pPr>
            <w:r/>
          </w:p>
        </w:tc>
        <w:tc>
          <w:tcPr>
            <w:shd w:val="clear" w:fill="818282"/>
            <w:tcW w:w="423" w:type="dxa"/>
            <w:vAlign w:val="top"/>
            <w:tcBorders>
              <w:bottom w:val="dashed" w:color="818282" w:sz="2" w:space="0"/>
            </w:tcBorders>
          </w:tcPr>
          <w:p>
            <w:pPr>
              <w:spacing w:line="125" w:lineRule="exact"/>
              <w:rPr>
                <w:rFonts w:ascii="Arial"/>
                <w:sz w:val="10"/>
              </w:rPr>
            </w:pPr>
            <w:r/>
          </w:p>
        </w:tc>
        <w:tc>
          <w:tcPr>
            <w:shd w:val="clear" w:fill="818282"/>
            <w:tcW w:w="423" w:type="dxa"/>
            <w:vAlign w:val="top"/>
            <w:tcBorders>
              <w:bottom w:val="dashed" w:color="818282" w:sz="2" w:space="0"/>
            </w:tcBorders>
          </w:tcPr>
          <w:p>
            <w:pPr>
              <w:spacing w:line="125" w:lineRule="exact"/>
              <w:rPr>
                <w:rFonts w:ascii="Arial"/>
                <w:sz w:val="10"/>
              </w:rPr>
            </w:pPr>
            <w:r/>
          </w:p>
        </w:tc>
        <w:tc>
          <w:tcPr>
            <w:shd w:val="clear" w:fill="818282"/>
            <w:tcW w:w="422" w:type="dxa"/>
            <w:vAlign w:val="top"/>
            <w:tcBorders>
              <w:bottom w:val="dashed" w:color="818282" w:sz="2" w:space="0"/>
              <w:right w:val="single" w:color="040503" w:sz="2" w:space="0"/>
            </w:tcBorders>
          </w:tcPr>
          <w:p>
            <w:pPr>
              <w:spacing w:line="125" w:lineRule="exact"/>
              <w:rPr>
                <w:rFonts w:ascii="Arial"/>
                <w:sz w:val="10"/>
              </w:rPr>
            </w:pPr>
            <w:r/>
          </w:p>
        </w:tc>
        <w:tc>
          <w:tcPr>
            <w:shd w:val="clear" w:fill="818282"/>
            <w:tcW w:w="425" w:type="dxa"/>
            <w:vAlign w:val="top"/>
            <w:tcBorders>
              <w:bottom w:val="dashed" w:color="818282" w:sz="2" w:space="0"/>
              <w:left w:val="single" w:color="040503" w:sz="2" w:space="0"/>
            </w:tcBorders>
          </w:tcPr>
          <w:p>
            <w:pPr>
              <w:spacing w:line="125" w:lineRule="exact"/>
              <w:rPr>
                <w:rFonts w:ascii="Arial"/>
                <w:sz w:val="10"/>
              </w:rPr>
            </w:pPr>
            <w:r/>
          </w:p>
        </w:tc>
        <w:tc>
          <w:tcPr>
            <w:shd w:val="clear" w:fill="818282"/>
            <w:tcW w:w="423" w:type="dxa"/>
            <w:vAlign w:val="top"/>
            <w:tcBorders>
              <w:bottom w:val="dashed" w:color="818282" w:sz="2" w:space="0"/>
            </w:tcBorders>
          </w:tcPr>
          <w:p>
            <w:pPr>
              <w:spacing w:line="125" w:lineRule="exact"/>
              <w:rPr>
                <w:rFonts w:ascii="Arial"/>
                <w:sz w:val="10"/>
              </w:rPr>
            </w:pPr>
            <w:r/>
          </w:p>
        </w:tc>
        <w:tc>
          <w:tcPr>
            <w:shd w:val="clear" w:fill="818282"/>
            <w:tcW w:w="423" w:type="dxa"/>
            <w:vAlign w:val="top"/>
            <w:tcBorders>
              <w:bottom w:val="dashed" w:color="818282" w:sz="2" w:space="0"/>
            </w:tcBorders>
          </w:tcPr>
          <w:p>
            <w:pPr>
              <w:spacing w:line="125" w:lineRule="exact"/>
              <w:rPr>
                <w:rFonts w:ascii="Arial"/>
                <w:sz w:val="10"/>
              </w:rPr>
            </w:pPr>
            <w:r/>
          </w:p>
        </w:tc>
        <w:tc>
          <w:tcPr>
            <w:shd w:val="clear" w:fill="818282"/>
            <w:tcW w:w="429" w:type="dxa"/>
            <w:vAlign w:val="top"/>
            <w:tcBorders>
              <w:bottom w:val="dashed" w:color="818282" w:sz="2" w:space="0"/>
              <w:right w:val="single" w:color="FCC89A" w:sz="2" w:space="0"/>
            </w:tcBorders>
          </w:tcPr>
          <w:p>
            <w:pPr>
              <w:spacing w:line="125" w:lineRule="exact"/>
              <w:rPr>
                <w:rFonts w:ascii="Arial"/>
                <w:sz w:val="10"/>
              </w:rPr>
            </w:pPr>
            <w:r/>
          </w:p>
        </w:tc>
      </w:tr>
      <w:tr>
        <w:trPr>
          <w:trHeight w:val="277" w:hRule="atLeast"/>
        </w:trPr>
        <w:tc>
          <w:tcPr>
            <w:shd w:val="clear" w:fill="818282"/>
            <w:tcW w:w="433" w:type="dxa"/>
            <w:vAlign w:val="top"/>
            <w:tcBorders>
              <w:top w:val="dashed" w:color="818282" w:sz="2" w:space="0"/>
              <w:bottom w:val="single" w:color="00A54F" w:sz="4" w:space="0"/>
              <w:left w:val="single" w:color="231F20" w:sz="2" w:space="0"/>
            </w:tcBorders>
          </w:tcPr>
          <w:p>
            <w:pPr>
              <w:rPr>
                <w:rFonts w:ascii="Arial"/>
                <w:sz w:val="21"/>
              </w:rPr>
            </w:pPr>
            <w:r/>
          </w:p>
        </w:tc>
        <w:tc>
          <w:tcPr>
            <w:shd w:val="clear" w:fill="818282"/>
            <w:tcW w:w="423" w:type="dxa"/>
            <w:vAlign w:val="top"/>
            <w:tcBorders>
              <w:top w:val="dashed" w:color="818282" w:sz="2" w:space="0"/>
              <w:bottom w:val="single" w:color="00A54F" w:sz="4" w:space="0"/>
            </w:tcBorders>
          </w:tcPr>
          <w:p>
            <w:pPr>
              <w:rPr>
                <w:rFonts w:ascii="Arial"/>
                <w:sz w:val="21"/>
              </w:rPr>
            </w:pPr>
            <w:r/>
          </w:p>
        </w:tc>
        <w:tc>
          <w:tcPr>
            <w:shd w:val="clear" w:fill="818282"/>
            <w:tcW w:w="423" w:type="dxa"/>
            <w:vAlign w:val="top"/>
            <w:tcBorders>
              <w:top w:val="dashed" w:color="818282" w:sz="2" w:space="0"/>
              <w:bottom w:val="single" w:color="00A54F" w:sz="4" w:space="0"/>
            </w:tcBorders>
          </w:tcPr>
          <w:p>
            <w:pPr>
              <w:rPr>
                <w:rFonts w:ascii="Arial"/>
                <w:sz w:val="21"/>
              </w:rPr>
            </w:pPr>
            <w:r/>
          </w:p>
        </w:tc>
        <w:tc>
          <w:tcPr>
            <w:shd w:val="clear" w:fill="818282"/>
            <w:tcW w:w="422" w:type="dxa"/>
            <w:vAlign w:val="top"/>
            <w:tcBorders>
              <w:top w:val="dashed" w:color="818282" w:sz="2" w:space="0"/>
              <w:bottom w:val="single" w:color="00A54F" w:sz="4" w:space="0"/>
              <w:right w:val="single" w:color="040503" w:sz="2" w:space="0"/>
            </w:tcBorders>
          </w:tcPr>
          <w:p>
            <w:pPr>
              <w:rPr>
                <w:rFonts w:ascii="Arial"/>
                <w:sz w:val="21"/>
              </w:rPr>
            </w:pPr>
            <w:r/>
          </w:p>
        </w:tc>
        <w:tc>
          <w:tcPr>
            <w:shd w:val="clear" w:fill="818282"/>
            <w:tcW w:w="425" w:type="dxa"/>
            <w:vAlign w:val="top"/>
            <w:tcBorders>
              <w:top w:val="dashed" w:color="818282" w:sz="2" w:space="0"/>
              <w:bottom w:val="single" w:color="00A54F" w:sz="4" w:space="0"/>
              <w:left w:val="single" w:color="040503" w:sz="2" w:space="0"/>
            </w:tcBorders>
          </w:tcPr>
          <w:p>
            <w:pPr>
              <w:ind w:firstLine="180"/>
              <w:spacing w:line="211" w:lineRule="exact"/>
              <w:rPr/>
            </w:pPr>
            <w:r>
              <w:pict>
                <v:shape id="_x0000_s1688" style="position:absolute;margin-left:-16.6176pt;margin-top:-1.72574pt;mso-position-vertical-relative:top-margin-area;mso-position-horizontal-relative:right-margin-area;width:8.95pt;height:8.05pt;z-index:253964288;" filled="false" stroked="false" type="#_x0000_t202">
                  <v:fill on="false"/>
                  <v:stroke on="false"/>
                  <v:path/>
                  <v:imagedata o:title=""/>
                  <o:lock v:ext="edit" aspectratio="false"/>
                  <v:textbox inset="0mm,0mm,0mm,0mm">
                    <w:txbxContent>
                      <w:p>
                        <w:pPr>
                          <w:ind w:left="20"/>
                          <w:spacing w:before="20" w:line="120" w:lineRule="exact"/>
                          <w:rPr>
                            <w:rFonts w:ascii="Times New Roman" w:hAnsi="Times New Roman" w:eastAsia="Times New Roman" w:cs="Times New Roman"/>
                            <w:sz w:val="10"/>
                            <w:szCs w:val="10"/>
                          </w:rPr>
                        </w:pPr>
                        <w:r>
                          <w:rPr>
                            <w:rFonts w:ascii="Times New Roman" w:hAnsi="Times New Roman" w:eastAsia="Times New Roman" w:cs="Times New Roman"/>
                            <w:sz w:val="17"/>
                            <w:szCs w:val="17"/>
                            <w:i/>
                            <w:iCs/>
                            <w:color w:val="231F20"/>
                            <w:spacing w:val="1"/>
                            <w:position w:val="1"/>
                          </w:rPr>
                          <w:t>n</w:t>
                        </w:r>
                        <w:r>
                          <w:rPr>
                            <w:rFonts w:ascii="Times New Roman" w:hAnsi="Times New Roman" w:eastAsia="Times New Roman" w:cs="Times New Roman"/>
                            <w:sz w:val="10"/>
                            <w:szCs w:val="10"/>
                            <w:color w:val="231F20"/>
                            <w:spacing w:val="1"/>
                            <w:position w:val="-2"/>
                          </w:rPr>
                          <w:t>0</w:t>
                        </w:r>
                      </w:p>
                    </w:txbxContent>
                  </v:textbox>
                </v:shape>
              </w:pict>
            </w:r>
            <w:r>
              <w:pict>
                <v:shape id="_x0000_s1690" style="position:absolute;margin-left:-8.17267pt;margin-top:3.26935pt;mso-position-vertical-relative:top-margin-area;mso-position-horizontal-relative:right-margin-area;width:6.35pt;height:9.95pt;z-index:253967360;" filled="false" stroked="false" type="#_x0000_t202">
                  <v:fill on="false"/>
                  <v:stroke on="false"/>
                  <v:path/>
                  <v:imagedata o:title=""/>
                  <o:lock v:ext="edit" aspectratio="false"/>
                  <v:textbox inset="0mm,0mm,0mm,0mm">
                    <w:txbxContent>
                      <w:p>
                        <w:pPr>
                          <w:ind w:left="20"/>
                          <w:spacing w:before="20"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color w:val="231F20"/>
                            <w:spacing w:val="1"/>
                          </w:rPr>
                          <w:t>2</w:t>
                        </w:r>
                      </w:p>
                    </w:txbxContent>
                  </v:textbox>
                </v:shape>
              </w:pict>
            </w:r>
            <w:r>
              <w:rPr>
                <w:position w:val="-4"/>
              </w:rPr>
              <w:pict>
                <v:shape id="_x0000_s1692" style="mso-position-vertical-relative:line;mso-position-horizontal-relative:char;width:9.3pt;height:12.9pt;" filled="false" strokecolor="#231F20" strokeweight="0.50pt" coordsize="186,257" coordorigin="0,0" path="m180,4l4,252e">
                  <v:stroke endcap="round" miterlimit="10"/>
                </v:shape>
              </w:pict>
            </w:r>
          </w:p>
        </w:tc>
        <w:tc>
          <w:tcPr>
            <w:shd w:val="clear" w:fill="818282"/>
            <w:tcW w:w="423" w:type="dxa"/>
            <w:vAlign w:val="top"/>
            <w:tcBorders>
              <w:top w:val="dashed" w:color="818282" w:sz="2" w:space="0"/>
              <w:bottom w:val="single" w:color="00A54F" w:sz="4" w:space="0"/>
            </w:tcBorders>
          </w:tcPr>
          <w:p>
            <w:pPr>
              <w:rPr>
                <w:rFonts w:ascii="Arial"/>
                <w:sz w:val="21"/>
              </w:rPr>
            </w:pPr>
            <w:r/>
          </w:p>
        </w:tc>
        <w:tc>
          <w:tcPr>
            <w:shd w:val="clear" w:fill="818282"/>
            <w:tcW w:w="423" w:type="dxa"/>
            <w:vAlign w:val="top"/>
            <w:tcBorders>
              <w:top w:val="dashed" w:color="818282" w:sz="2" w:space="0"/>
              <w:bottom w:val="single" w:color="00A54F" w:sz="4" w:space="0"/>
            </w:tcBorders>
          </w:tcPr>
          <w:p>
            <w:pPr>
              <w:rPr>
                <w:rFonts w:ascii="Arial"/>
                <w:sz w:val="21"/>
              </w:rPr>
            </w:pPr>
            <w:r/>
          </w:p>
        </w:tc>
        <w:tc>
          <w:tcPr>
            <w:shd w:val="clear" w:fill="818282"/>
            <w:tcW w:w="429" w:type="dxa"/>
            <w:vAlign w:val="top"/>
            <w:tcBorders>
              <w:top w:val="dashed" w:color="818282" w:sz="2" w:space="0"/>
              <w:bottom w:val="single" w:color="00A54F" w:sz="4" w:space="0"/>
              <w:right w:val="single" w:color="231F20" w:sz="2" w:space="0"/>
            </w:tcBorders>
          </w:tcPr>
          <w:p>
            <w:pPr>
              <w:rPr>
                <w:rFonts w:ascii="Arial"/>
                <w:sz w:val="21"/>
              </w:rPr>
            </w:pPr>
            <w:r/>
          </w:p>
        </w:tc>
      </w:tr>
      <w:tr>
        <w:trPr>
          <w:trHeight w:val="413" w:hRule="atLeast"/>
        </w:trPr>
        <w:tc>
          <w:tcPr>
            <w:shd w:val="clear" w:fill="818282"/>
            <w:tcW w:w="433" w:type="dxa"/>
            <w:vAlign w:val="top"/>
            <w:tcBorders>
              <w:top w:val="single" w:color="00A54F" w:sz="4" w:space="0"/>
              <w:left w:val="single" w:color="231F20" w:sz="2" w:space="0"/>
            </w:tcBorders>
          </w:tcPr>
          <w:p>
            <w:pPr>
              <w:rPr>
                <w:rFonts w:ascii="Arial"/>
                <w:sz w:val="21"/>
              </w:rPr>
            </w:pPr>
            <w:r/>
          </w:p>
        </w:tc>
        <w:tc>
          <w:tcPr>
            <w:shd w:val="clear" w:fill="818282"/>
            <w:tcW w:w="423" w:type="dxa"/>
            <w:vAlign w:val="top"/>
            <w:tcBorders>
              <w:top w:val="single" w:color="00A54F" w:sz="4" w:space="0"/>
            </w:tcBorders>
          </w:tcPr>
          <w:p>
            <w:pPr>
              <w:rPr>
                <w:rFonts w:ascii="Arial"/>
                <w:sz w:val="21"/>
              </w:rPr>
            </w:pPr>
            <w:r/>
          </w:p>
        </w:tc>
        <w:tc>
          <w:tcPr>
            <w:shd w:val="clear" w:fill="818282"/>
            <w:tcW w:w="423" w:type="dxa"/>
            <w:vAlign w:val="top"/>
            <w:tcBorders>
              <w:top w:val="single" w:color="00A54F" w:sz="4" w:space="0"/>
            </w:tcBorders>
          </w:tcPr>
          <w:p>
            <w:pPr>
              <w:rPr>
                <w:rFonts w:ascii="Arial"/>
                <w:sz w:val="21"/>
              </w:rPr>
            </w:pPr>
            <w:r/>
          </w:p>
        </w:tc>
        <w:tc>
          <w:tcPr>
            <w:shd w:val="clear" w:fill="818282"/>
            <w:tcW w:w="422" w:type="dxa"/>
            <w:vAlign w:val="top"/>
            <w:tcBorders>
              <w:top w:val="single" w:color="00A54F" w:sz="4" w:space="0"/>
              <w:right w:val="single" w:color="040503" w:sz="2" w:space="0"/>
            </w:tcBorders>
          </w:tcPr>
          <w:p>
            <w:pPr>
              <w:rPr>
                <w:rFonts w:ascii="Arial"/>
                <w:sz w:val="21"/>
              </w:rPr>
            </w:pPr>
            <w:r/>
          </w:p>
        </w:tc>
        <w:tc>
          <w:tcPr>
            <w:shd w:val="clear" w:fill="818282"/>
            <w:tcW w:w="425" w:type="dxa"/>
            <w:vAlign w:val="top"/>
            <w:tcBorders>
              <w:top w:val="single" w:color="00A54F" w:sz="4" w:space="0"/>
              <w:left w:val="single" w:color="040503" w:sz="2" w:space="0"/>
            </w:tcBorders>
          </w:tcPr>
          <w:p>
            <w:pPr>
              <w:rPr>
                <w:rFonts w:ascii="Arial"/>
                <w:sz w:val="21"/>
              </w:rPr>
            </w:pPr>
            <w:r/>
          </w:p>
        </w:tc>
        <w:tc>
          <w:tcPr>
            <w:shd w:val="clear" w:fill="818282"/>
            <w:tcW w:w="423" w:type="dxa"/>
            <w:vAlign w:val="top"/>
            <w:tcBorders>
              <w:top w:val="single" w:color="00A54F" w:sz="4" w:space="0"/>
            </w:tcBorders>
          </w:tcPr>
          <w:p>
            <w:pPr>
              <w:rPr>
                <w:rFonts w:ascii="Arial"/>
                <w:sz w:val="21"/>
              </w:rPr>
            </w:pPr>
            <w:r/>
          </w:p>
        </w:tc>
        <w:tc>
          <w:tcPr>
            <w:shd w:val="clear" w:fill="818282"/>
            <w:tcW w:w="423" w:type="dxa"/>
            <w:vAlign w:val="top"/>
            <w:tcBorders>
              <w:top w:val="single" w:color="00A54F" w:sz="4" w:space="0"/>
            </w:tcBorders>
          </w:tcPr>
          <w:p>
            <w:pPr>
              <w:rPr>
                <w:rFonts w:ascii="Arial"/>
                <w:sz w:val="21"/>
              </w:rPr>
            </w:pPr>
            <w:r/>
          </w:p>
        </w:tc>
        <w:tc>
          <w:tcPr>
            <w:shd w:val="clear" w:fill="818282"/>
            <w:tcW w:w="429" w:type="dxa"/>
            <w:vAlign w:val="top"/>
            <w:tcBorders>
              <w:top w:val="single" w:color="00A54F" w:sz="4" w:space="0"/>
              <w:right w:val="single" w:color="FCC89A" w:sz="2" w:space="0"/>
            </w:tcBorders>
          </w:tcPr>
          <w:p>
            <w:pPr>
              <w:rPr>
                <w:rFonts w:ascii="Arial"/>
                <w:sz w:val="21"/>
              </w:rPr>
            </w:pPr>
            <w:r/>
          </w:p>
        </w:tc>
      </w:tr>
      <w:tr>
        <w:trPr>
          <w:trHeight w:val="454" w:hRule="atLeast"/>
        </w:trPr>
        <w:tc>
          <w:tcPr>
            <w:shd w:val="clear" w:fill="818282"/>
            <w:tcW w:w="433" w:type="dxa"/>
            <w:vAlign w:val="top"/>
            <w:tcBorders>
              <w:left w:val="single" w:color="231F20" w:sz="2" w:space="0"/>
              <w:bottom w:val="single" w:color="231F20" w:sz="2" w:space="0"/>
            </w:tcBorders>
          </w:tcPr>
          <w:p>
            <w:pPr>
              <w:rPr>
                <w:rFonts w:ascii="Arial"/>
                <w:sz w:val="21"/>
              </w:rPr>
            </w:pPr>
            <w:r/>
          </w:p>
        </w:tc>
        <w:tc>
          <w:tcPr>
            <w:shd w:val="clear" w:fill="818282"/>
            <w:tcW w:w="423" w:type="dxa"/>
            <w:vAlign w:val="top"/>
            <w:tcBorders>
              <w:bottom w:val="single" w:color="FCC89A" w:sz="2" w:space="0"/>
            </w:tcBorders>
          </w:tcPr>
          <w:p>
            <w:pPr>
              <w:rPr>
                <w:rFonts w:ascii="Arial"/>
                <w:sz w:val="21"/>
              </w:rPr>
            </w:pPr>
            <w:r/>
          </w:p>
        </w:tc>
        <w:tc>
          <w:tcPr>
            <w:shd w:val="clear" w:fill="818282"/>
            <w:tcW w:w="423" w:type="dxa"/>
            <w:vAlign w:val="top"/>
            <w:tcBorders>
              <w:bottom w:val="single" w:color="FCC89A" w:sz="2" w:space="0"/>
            </w:tcBorders>
          </w:tcPr>
          <w:p>
            <w:pPr>
              <w:rPr>
                <w:rFonts w:ascii="Arial"/>
                <w:sz w:val="21"/>
              </w:rPr>
            </w:pPr>
            <w:r/>
          </w:p>
        </w:tc>
        <w:tc>
          <w:tcPr>
            <w:shd w:val="clear" w:fill="818282"/>
            <w:tcW w:w="422" w:type="dxa"/>
            <w:vAlign w:val="top"/>
            <w:tcBorders>
              <w:bottom w:val="single" w:color="FCC89A" w:sz="2" w:space="0"/>
              <w:right w:val="single" w:color="040503" w:sz="2" w:space="0"/>
            </w:tcBorders>
          </w:tcPr>
          <w:p>
            <w:pPr>
              <w:rPr>
                <w:rFonts w:ascii="Arial"/>
                <w:sz w:val="21"/>
              </w:rPr>
            </w:pPr>
            <w:r/>
          </w:p>
        </w:tc>
        <w:tc>
          <w:tcPr>
            <w:shd w:val="clear" w:fill="818282"/>
            <w:tcW w:w="425" w:type="dxa"/>
            <w:vAlign w:val="top"/>
            <w:tcBorders>
              <w:left w:val="single" w:color="040503" w:sz="2" w:space="0"/>
              <w:bottom w:val="single" w:color="040503" w:sz="2" w:space="0"/>
            </w:tcBorders>
          </w:tcPr>
          <w:p>
            <w:pPr>
              <w:rPr>
                <w:rFonts w:ascii="Arial"/>
                <w:sz w:val="21"/>
              </w:rPr>
            </w:pPr>
            <w:r/>
          </w:p>
        </w:tc>
        <w:tc>
          <w:tcPr>
            <w:shd w:val="clear" w:fill="818282"/>
            <w:tcW w:w="423" w:type="dxa"/>
            <w:vAlign w:val="top"/>
            <w:tcBorders>
              <w:bottom w:val="single" w:color="FCC89A" w:sz="2" w:space="0"/>
            </w:tcBorders>
          </w:tcPr>
          <w:p>
            <w:pPr>
              <w:rPr>
                <w:rFonts w:ascii="Arial"/>
                <w:sz w:val="21"/>
              </w:rPr>
            </w:pPr>
            <w:r/>
          </w:p>
        </w:tc>
        <w:tc>
          <w:tcPr>
            <w:shd w:val="clear" w:fill="818282"/>
            <w:tcW w:w="423" w:type="dxa"/>
            <w:vAlign w:val="top"/>
            <w:tcBorders>
              <w:bottom w:val="single" w:color="FCC89A" w:sz="2" w:space="0"/>
            </w:tcBorders>
          </w:tcPr>
          <w:p>
            <w:pPr>
              <w:rPr>
                <w:rFonts w:ascii="Arial"/>
                <w:sz w:val="21"/>
              </w:rPr>
            </w:pPr>
            <w:r/>
          </w:p>
        </w:tc>
        <w:tc>
          <w:tcPr>
            <w:shd w:val="clear" w:fill="818282"/>
            <w:tcW w:w="429" w:type="dxa"/>
            <w:vAlign w:val="top"/>
            <w:tcBorders>
              <w:bottom w:val="single" w:color="231F20" w:sz="2" w:space="0"/>
              <w:right w:val="single" w:color="231F20" w:sz="2" w:space="0"/>
            </w:tcBorders>
          </w:tcPr>
          <w:p>
            <w:pPr>
              <w:rPr>
                <w:rFonts w:ascii="Arial"/>
                <w:sz w:val="21"/>
              </w:rPr>
            </w:pPr>
            <w:r/>
          </w:p>
        </w:tc>
      </w:tr>
    </w:tbl>
    <w:p>
      <w:pPr>
        <w:ind w:left="1665"/>
        <w:spacing w:before="18" w:line="201" w:lineRule="auto"/>
        <w:rPr>
          <w:rFonts w:ascii="Times New Roman" w:hAnsi="Times New Roman" w:eastAsia="Times New Roman" w:cs="Times New Roman"/>
          <w:sz w:val="17"/>
          <w:szCs w:val="17"/>
        </w:rPr>
      </w:pPr>
      <w:r>
        <w:rPr>
          <w:rFonts w:ascii="Times New Roman" w:hAnsi="Times New Roman" w:eastAsia="Times New Roman" w:cs="Times New Roman"/>
          <w:sz w:val="17"/>
          <w:szCs w:val="17"/>
          <w:color w:val="231F20"/>
          <w:spacing w:val="16"/>
        </w:rPr>
        <w:t>0</w:t>
      </w:r>
      <w:r>
        <w:rPr>
          <w:rFonts w:ascii="Times New Roman" w:hAnsi="Times New Roman" w:eastAsia="Times New Roman" w:cs="Times New Roman"/>
          <w:sz w:val="17"/>
          <w:szCs w:val="17"/>
          <w:color w:val="231F20"/>
          <w:spacing w:val="1"/>
        </w:rPr>
        <w:t xml:space="preserve">                                   </w:t>
      </w:r>
      <w:r>
        <w:rPr>
          <w:rFonts w:ascii="Times New Roman" w:hAnsi="Times New Roman" w:eastAsia="Times New Roman" w:cs="Times New Roman"/>
          <w:sz w:val="17"/>
          <w:szCs w:val="17"/>
          <w:i/>
          <w:iCs/>
          <w:color w:val="231F20"/>
          <w:spacing w:val="16"/>
        </w:rPr>
        <w:t>f</w:t>
      </w:r>
    </w:p>
    <w:p>
      <w:pPr>
        <w:ind w:left="781"/>
        <w:spacing w:before="102" w:line="231" w:lineRule="auto"/>
        <w:rPr>
          <w:rFonts w:ascii="SimSun" w:hAnsi="SimSun" w:eastAsia="SimSun" w:cs="SimSun"/>
          <w:sz w:val="17"/>
          <w:szCs w:val="17"/>
        </w:rPr>
      </w:pPr>
      <w:r>
        <w:rPr>
          <w:rFonts w:ascii="SimSun" w:hAnsi="SimSun" w:eastAsia="SimSun" w:cs="SimSun"/>
          <w:sz w:val="17"/>
          <w:szCs w:val="17"/>
          <w:color w:val="231F20"/>
          <w:spacing w:val="6"/>
        </w:rPr>
        <w:t>（</w:t>
      </w:r>
      <w:r>
        <w:rPr>
          <w:rFonts w:ascii="Times New Roman" w:hAnsi="Times New Roman" w:eastAsia="Times New Roman" w:cs="Times New Roman"/>
          <w:sz w:val="17"/>
          <w:szCs w:val="17"/>
          <w:color w:val="231F20"/>
          <w:spacing w:val="6"/>
        </w:rPr>
        <w:t>a</w:t>
      </w:r>
      <w:r>
        <w:rPr>
          <w:rFonts w:ascii="SimSun" w:hAnsi="SimSun" w:eastAsia="SimSun" w:cs="SimSun"/>
          <w:sz w:val="17"/>
          <w:szCs w:val="17"/>
          <w:color w:val="231F20"/>
          <w:spacing w:val="6"/>
        </w:rPr>
        <w:t>）白噪声功率谱密度</w:t>
      </w:r>
    </w:p>
    <w:p>
      <w:pPr>
        <w:spacing w:line="168" w:lineRule="exact"/>
        <w:rPr/>
      </w:pPr>
      <w:r/>
    </w:p>
    <w:tbl>
      <w:tblPr>
        <w:tblStyle w:val="TableNormal"/>
        <w:tblW w:w="3398" w:type="dxa"/>
        <w:tblInd w:w="6" w:type="dxa"/>
        <w:shd w:val="clear" w:fill="818282"/>
        <w:tblLayout w:type="fixed"/>
        <w:tblBorders>
          <w:top w:val="dashed" w:color="FCC89A" w:sz="2" w:space="0"/>
          <w:left w:val="dashed" w:color="FCC89A" w:sz="2" w:space="0"/>
          <w:bottom w:val="dashed" w:color="FCC89A" w:sz="2" w:space="0"/>
          <w:right w:val="dashed" w:color="FCC89A" w:sz="2" w:space="0"/>
          <w:insideH w:val="dashed" w:color="FCC89A" w:sz="2" w:space="0"/>
          <w:insideV w:val="dashed" w:color="FCC89A" w:sz="2" w:space="0"/>
        </w:tblBorders>
      </w:tblPr>
      <w:tblGrid>
        <w:gridCol w:w="430"/>
        <w:gridCol w:w="118"/>
        <w:gridCol w:w="306"/>
        <w:gridCol w:w="423"/>
        <w:gridCol w:w="423"/>
        <w:gridCol w:w="424"/>
        <w:gridCol w:w="423"/>
        <w:gridCol w:w="257"/>
        <w:gridCol w:w="166"/>
        <w:gridCol w:w="428"/>
      </w:tblGrid>
      <w:tr>
        <w:trPr>
          <w:trHeight w:val="423" w:hRule="atLeast"/>
        </w:trPr>
        <w:tc>
          <w:tcPr>
            <w:shd w:val="clear" w:fill="818282"/>
            <w:tcW w:w="430" w:type="dxa"/>
            <w:vAlign w:val="top"/>
            <w:tcBorders>
              <w:left w:val="single" w:color="231F20" w:sz="2" w:space="0"/>
              <w:top w:val="single" w:color="231F20" w:sz="2" w:space="0"/>
            </w:tcBorders>
          </w:tcPr>
          <w:p>
            <w:pPr>
              <w:rPr>
                <w:rFonts w:ascii="Arial"/>
                <w:sz w:val="21"/>
              </w:rPr>
            </w:pPr>
            <w:r/>
          </w:p>
        </w:tc>
        <w:tc>
          <w:tcPr>
            <w:shd w:val="clear" w:fill="818282"/>
            <w:tcW w:w="424" w:type="dxa"/>
            <w:vAlign w:val="top"/>
            <w:gridSpan w:val="2"/>
            <w:tcBorders>
              <w:top w:val="single" w:color="FCC89A" w:sz="2" w:space="0"/>
            </w:tcBorders>
          </w:tcPr>
          <w:p>
            <w:pPr>
              <w:rPr>
                <w:rFonts w:ascii="Arial"/>
                <w:sz w:val="21"/>
              </w:rPr>
            </w:pPr>
            <w:r/>
          </w:p>
        </w:tc>
        <w:tc>
          <w:tcPr>
            <w:shd w:val="clear" w:fill="818282"/>
            <w:tcW w:w="423" w:type="dxa"/>
            <w:vAlign w:val="top"/>
            <w:tcBorders>
              <w:top w:val="single" w:color="FCC89A" w:sz="2" w:space="0"/>
            </w:tcBorders>
          </w:tcPr>
          <w:p>
            <w:pPr>
              <w:rPr>
                <w:rFonts w:ascii="Arial"/>
                <w:sz w:val="21"/>
              </w:rPr>
            </w:pPr>
            <w:r/>
          </w:p>
        </w:tc>
        <w:tc>
          <w:tcPr>
            <w:shd w:val="clear" w:fill="818282"/>
            <w:tcW w:w="423" w:type="dxa"/>
            <w:vAlign w:val="top"/>
            <w:tcBorders>
              <w:top w:val="single" w:color="231F20" w:sz="2" w:space="0"/>
              <w:right w:val="single" w:color="231F20" w:sz="4" w:space="0"/>
            </w:tcBorders>
          </w:tcPr>
          <w:p>
            <w:pPr>
              <w:rPr>
                <w:rFonts w:ascii="Arial"/>
                <w:sz w:val="21"/>
              </w:rPr>
            </w:pPr>
            <w:r/>
          </w:p>
        </w:tc>
        <w:tc>
          <w:tcPr>
            <w:shd w:val="clear" w:fill="818282"/>
            <w:tcW w:w="424" w:type="dxa"/>
            <w:vAlign w:val="top"/>
            <w:tcBorders>
              <w:top w:val="single" w:color="231F20" w:sz="2" w:space="0"/>
              <w:left w:val="single" w:color="231F20" w:sz="4" w:space="0"/>
            </w:tcBorders>
          </w:tcPr>
          <w:p>
            <w:pPr>
              <w:pStyle w:val="TableText"/>
              <w:ind w:left="58"/>
              <w:spacing w:before="14" w:line="22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i/>
                <w:iCs/>
                <w:color w:val="231F20"/>
                <w:spacing w:val="6"/>
              </w:rPr>
              <w:t>P</w:t>
            </w:r>
            <w:r>
              <w:rPr>
                <w:rFonts w:ascii="Times New Roman" w:hAnsi="Times New Roman" w:eastAsia="Times New Roman" w:cs="Times New Roman"/>
                <w:sz w:val="10"/>
                <w:szCs w:val="10"/>
                <w:i/>
                <w:iCs/>
                <w:color w:val="231F20"/>
                <w:spacing w:val="6"/>
                <w:position w:val="-3"/>
              </w:rPr>
              <w:t>n</w:t>
            </w:r>
            <w:r>
              <w:rPr>
                <w:sz w:val="17"/>
                <w:szCs w:val="17"/>
                <w:color w:val="231F20"/>
                <w:spacing w:val="-60"/>
              </w:rPr>
              <w:t>（</w:t>
            </w:r>
            <w:r>
              <w:rPr>
                <w:rFonts w:ascii="Times New Roman" w:hAnsi="Times New Roman" w:eastAsia="Times New Roman" w:cs="Times New Roman"/>
                <w:sz w:val="17"/>
                <w:szCs w:val="17"/>
                <w:i/>
                <w:iCs/>
                <w:color w:val="231F20"/>
                <w:spacing w:val="18"/>
              </w:rPr>
              <w:t>f</w:t>
            </w:r>
          </w:p>
        </w:tc>
        <w:tc>
          <w:tcPr>
            <w:shd w:val="clear" w:fill="818282"/>
            <w:tcW w:w="423" w:type="dxa"/>
            <w:vAlign w:val="top"/>
            <w:tcBorders>
              <w:top w:val="single" w:color="FCC89A" w:sz="2" w:space="0"/>
            </w:tcBorders>
          </w:tcPr>
          <w:p>
            <w:pPr>
              <w:pStyle w:val="TableText"/>
              <w:ind w:left="11"/>
              <w:spacing w:before="14" w:line="234" w:lineRule="auto"/>
              <w:rPr>
                <w:sz w:val="17"/>
                <w:szCs w:val="17"/>
              </w:rPr>
            </w:pPr>
            <w:r>
              <w:rPr>
                <w:sz w:val="17"/>
                <w:szCs w:val="17"/>
                <w:color w:val="231F20"/>
              </w:rPr>
              <w:t>)</w:t>
            </w:r>
          </w:p>
        </w:tc>
        <w:tc>
          <w:tcPr>
            <w:shd w:val="clear" w:fill="818282"/>
            <w:tcW w:w="423" w:type="dxa"/>
            <w:vAlign w:val="top"/>
            <w:gridSpan w:val="2"/>
            <w:tcBorders>
              <w:top w:val="single" w:color="FCC89A" w:sz="2" w:space="0"/>
            </w:tcBorders>
          </w:tcPr>
          <w:p>
            <w:pPr>
              <w:rPr>
                <w:rFonts w:ascii="Arial"/>
                <w:sz w:val="21"/>
              </w:rPr>
            </w:pPr>
            <w:r/>
          </w:p>
        </w:tc>
        <w:tc>
          <w:tcPr>
            <w:shd w:val="clear" w:fill="818282"/>
            <w:tcW w:w="428" w:type="dxa"/>
            <w:vAlign w:val="top"/>
            <w:tcBorders>
              <w:right w:val="single" w:color="231F20" w:sz="2" w:space="0"/>
              <w:top w:val="single" w:color="231F20" w:sz="2" w:space="0"/>
            </w:tcBorders>
          </w:tcPr>
          <w:p>
            <w:pPr>
              <w:rPr>
                <w:rFonts w:ascii="Arial"/>
                <w:sz w:val="21"/>
              </w:rPr>
            </w:pPr>
            <w:r/>
          </w:p>
        </w:tc>
      </w:tr>
      <w:tr>
        <w:trPr>
          <w:trHeight w:val="136" w:hRule="atLeast"/>
        </w:trPr>
        <w:tc>
          <w:tcPr>
            <w:shd w:val="clear" w:fill="818282"/>
            <w:tcW w:w="430" w:type="dxa"/>
            <w:vAlign w:val="top"/>
            <w:tcBorders>
              <w:bottom w:val="dashed" w:color="818282" w:sz="2" w:space="0"/>
              <w:left w:val="single" w:color="231F20" w:sz="2" w:space="0"/>
            </w:tcBorders>
          </w:tcPr>
          <w:p>
            <w:pPr>
              <w:spacing w:line="125" w:lineRule="exact"/>
              <w:rPr>
                <w:rFonts w:ascii="Arial"/>
                <w:sz w:val="10"/>
              </w:rPr>
            </w:pPr>
            <w:r/>
          </w:p>
        </w:tc>
        <w:tc>
          <w:tcPr>
            <w:shd w:val="clear" w:fill="818282"/>
            <w:tcW w:w="118" w:type="dxa"/>
            <w:vAlign w:val="top"/>
            <w:tcBorders>
              <w:bottom w:val="dashed" w:color="818282" w:sz="2" w:space="0"/>
              <w:right w:val="nil"/>
            </w:tcBorders>
          </w:tcPr>
          <w:p>
            <w:pPr>
              <w:spacing w:line="125" w:lineRule="exact"/>
              <w:rPr>
                <w:rFonts w:ascii="Arial"/>
                <w:sz w:val="10"/>
              </w:rPr>
            </w:pPr>
            <w:r/>
          </w:p>
        </w:tc>
        <w:tc>
          <w:tcPr>
            <w:shd w:val="clear" w:fill="818282"/>
            <w:tcW w:w="306" w:type="dxa"/>
            <w:vAlign w:val="top"/>
            <w:tcBorders>
              <w:bottom w:val="dashed" w:color="818282" w:sz="2" w:space="0"/>
              <w:left w:val="nil"/>
            </w:tcBorders>
          </w:tcPr>
          <w:p>
            <w:pPr>
              <w:spacing w:line="125" w:lineRule="exact"/>
              <w:rPr>
                <w:rFonts w:ascii="Arial"/>
                <w:sz w:val="10"/>
              </w:rPr>
            </w:pPr>
            <w:r/>
          </w:p>
        </w:tc>
        <w:tc>
          <w:tcPr>
            <w:shd w:val="clear" w:fill="818282"/>
            <w:tcW w:w="423" w:type="dxa"/>
            <w:vAlign w:val="top"/>
            <w:tcBorders>
              <w:bottom w:val="dashed" w:color="818282" w:sz="2" w:space="0"/>
            </w:tcBorders>
          </w:tcPr>
          <w:p>
            <w:pPr>
              <w:spacing w:line="125" w:lineRule="exact"/>
              <w:rPr>
                <w:rFonts w:ascii="Arial"/>
                <w:sz w:val="10"/>
              </w:rPr>
            </w:pPr>
            <w:r/>
          </w:p>
        </w:tc>
        <w:tc>
          <w:tcPr>
            <w:shd w:val="clear" w:fill="818282"/>
            <w:tcW w:w="423" w:type="dxa"/>
            <w:vAlign w:val="top"/>
            <w:tcBorders>
              <w:bottom w:val="dashed" w:color="818282" w:sz="2" w:space="0"/>
              <w:right w:val="single" w:color="FCC89A" w:sz="4" w:space="0"/>
            </w:tcBorders>
          </w:tcPr>
          <w:p>
            <w:pPr>
              <w:spacing w:line="125" w:lineRule="exact"/>
              <w:rPr>
                <w:rFonts w:ascii="Arial"/>
                <w:sz w:val="10"/>
              </w:rPr>
            </w:pPr>
            <w:r/>
          </w:p>
        </w:tc>
        <w:tc>
          <w:tcPr>
            <w:shd w:val="clear" w:fill="818282"/>
            <w:tcW w:w="424" w:type="dxa"/>
            <w:vAlign w:val="top"/>
            <w:tcBorders>
              <w:bottom w:val="dashed" w:color="818282" w:sz="2" w:space="0"/>
              <w:left w:val="single" w:color="FCC89A" w:sz="4" w:space="0"/>
            </w:tcBorders>
          </w:tcPr>
          <w:p>
            <w:pPr>
              <w:spacing w:line="125" w:lineRule="exact"/>
              <w:rPr>
                <w:rFonts w:ascii="Arial"/>
                <w:sz w:val="10"/>
              </w:rPr>
            </w:pPr>
            <w:r/>
          </w:p>
        </w:tc>
        <w:tc>
          <w:tcPr>
            <w:shd w:val="clear" w:fill="818282"/>
            <w:tcW w:w="423" w:type="dxa"/>
            <w:vAlign w:val="top"/>
            <w:tcBorders>
              <w:bottom w:val="dashed" w:color="818282" w:sz="2" w:space="0"/>
            </w:tcBorders>
          </w:tcPr>
          <w:p>
            <w:pPr>
              <w:spacing w:line="125" w:lineRule="exact"/>
              <w:rPr>
                <w:rFonts w:ascii="Arial"/>
                <w:sz w:val="10"/>
              </w:rPr>
            </w:pPr>
            <w:r/>
          </w:p>
        </w:tc>
        <w:tc>
          <w:tcPr>
            <w:shd w:val="clear" w:fill="818282"/>
            <w:tcW w:w="257" w:type="dxa"/>
            <w:vAlign w:val="top"/>
            <w:tcBorders>
              <w:bottom w:val="dashed" w:color="818282" w:sz="2" w:space="0"/>
              <w:right w:val="nil"/>
            </w:tcBorders>
          </w:tcPr>
          <w:p>
            <w:pPr>
              <w:spacing w:line="125" w:lineRule="exact"/>
              <w:rPr>
                <w:rFonts w:ascii="Arial"/>
                <w:sz w:val="10"/>
              </w:rPr>
            </w:pPr>
            <w:r/>
          </w:p>
        </w:tc>
        <w:tc>
          <w:tcPr>
            <w:shd w:val="clear" w:fill="818282"/>
            <w:tcW w:w="166" w:type="dxa"/>
            <w:vAlign w:val="top"/>
            <w:tcBorders>
              <w:bottom w:val="dashed" w:color="818282" w:sz="2" w:space="0"/>
              <w:left w:val="nil"/>
            </w:tcBorders>
          </w:tcPr>
          <w:p>
            <w:pPr>
              <w:spacing w:line="125" w:lineRule="exact"/>
              <w:rPr>
                <w:rFonts w:ascii="Arial"/>
                <w:sz w:val="10"/>
              </w:rPr>
            </w:pPr>
            <w:r/>
          </w:p>
        </w:tc>
        <w:tc>
          <w:tcPr>
            <w:shd w:val="clear" w:fill="818282"/>
            <w:tcW w:w="428" w:type="dxa"/>
            <w:vAlign w:val="top"/>
            <w:tcBorders>
              <w:bottom w:val="dashed" w:color="818282" w:sz="2" w:space="0"/>
              <w:right w:val="single" w:color="FCC89A" w:sz="2" w:space="0"/>
            </w:tcBorders>
          </w:tcPr>
          <w:p>
            <w:pPr>
              <w:spacing w:line="125" w:lineRule="exact"/>
              <w:rPr>
                <w:rFonts w:ascii="Arial"/>
                <w:sz w:val="10"/>
              </w:rPr>
            </w:pPr>
            <w:r/>
          </w:p>
        </w:tc>
      </w:tr>
      <w:tr>
        <w:trPr>
          <w:trHeight w:val="277" w:hRule="atLeast"/>
        </w:trPr>
        <w:tc>
          <w:tcPr>
            <w:shd w:val="clear" w:fill="818282"/>
            <w:tcW w:w="430" w:type="dxa"/>
            <w:vAlign w:val="top"/>
            <w:tcBorders>
              <w:top w:val="dashed" w:color="818282" w:sz="2" w:space="0"/>
              <w:left w:val="single" w:color="231F20" w:sz="2" w:space="0"/>
            </w:tcBorders>
          </w:tcPr>
          <w:p>
            <w:pPr>
              <w:rPr>
                <w:rFonts w:ascii="Arial"/>
                <w:sz w:val="21"/>
              </w:rPr>
            </w:pPr>
            <w:r/>
          </w:p>
        </w:tc>
        <w:tc>
          <w:tcPr>
            <w:shd w:val="clear" w:fill="818282"/>
            <w:tcW w:w="424" w:type="dxa"/>
            <w:vAlign w:val="top"/>
            <w:gridSpan w:val="2"/>
            <w:tcBorders>
              <w:top w:val="dashed" w:color="818282" w:sz="2" w:space="0"/>
            </w:tcBorders>
          </w:tcPr>
          <w:p>
            <w:pPr>
              <w:rPr>
                <w:rFonts w:ascii="Arial"/>
                <w:sz w:val="21"/>
              </w:rPr>
            </w:pPr>
            <w:r/>
          </w:p>
        </w:tc>
        <w:tc>
          <w:tcPr>
            <w:shd w:val="clear" w:fill="818282"/>
            <w:tcW w:w="423" w:type="dxa"/>
            <w:vAlign w:val="top"/>
            <w:tcBorders>
              <w:top w:val="dashed" w:color="818282" w:sz="2" w:space="0"/>
              <w:bottom w:val="single" w:color="FCC89A" w:sz="4" w:space="0"/>
            </w:tcBorders>
          </w:tcPr>
          <w:p>
            <w:pPr>
              <w:rPr>
                <w:rFonts w:ascii="Arial"/>
                <w:sz w:val="21"/>
              </w:rPr>
            </w:pPr>
            <w:r/>
          </w:p>
        </w:tc>
        <w:tc>
          <w:tcPr>
            <w:shd w:val="clear" w:fill="818282"/>
            <w:tcW w:w="423" w:type="dxa"/>
            <w:vAlign w:val="top"/>
            <w:tcBorders>
              <w:top w:val="dashed" w:color="818282" w:sz="2" w:space="0"/>
              <w:bottom w:val="single" w:color="00A54F" w:sz="4" w:space="0"/>
              <w:right w:val="single" w:color="231F20" w:sz="4" w:space="0"/>
            </w:tcBorders>
          </w:tcPr>
          <w:p>
            <w:pPr>
              <w:rPr>
                <w:rFonts w:ascii="Arial"/>
                <w:sz w:val="21"/>
              </w:rPr>
            </w:pPr>
            <w:r/>
          </w:p>
        </w:tc>
        <w:tc>
          <w:tcPr>
            <w:shd w:val="clear" w:fill="818282"/>
            <w:tcW w:w="424" w:type="dxa"/>
            <w:vAlign w:val="top"/>
            <w:tcBorders>
              <w:top w:val="dashed" w:color="818282" w:sz="2" w:space="0"/>
              <w:bottom w:val="single" w:color="00A54F" w:sz="4" w:space="0"/>
              <w:left w:val="single" w:color="231F20" w:sz="4" w:space="0"/>
            </w:tcBorders>
          </w:tcPr>
          <w:p>
            <w:pPr>
              <w:ind w:firstLine="175"/>
              <w:spacing w:line="211" w:lineRule="exact"/>
              <w:rPr/>
            </w:pPr>
            <w:r>
              <w:pict>
                <v:shape id="_x0000_s1694" style="position:absolute;margin-left:-16.7232pt;margin-top:-1.73776pt;mso-position-vertical-relative:top-margin-area;mso-position-horizontal-relative:right-margin-area;width:8.95pt;height:8.05pt;z-index:253962240;" filled="false" stroked="false" type="#_x0000_t202">
                  <v:fill on="false"/>
                  <v:stroke on="false"/>
                  <v:path/>
                  <v:imagedata o:title=""/>
                  <o:lock v:ext="edit" aspectratio="false"/>
                  <v:textbox inset="0mm,0mm,0mm,0mm">
                    <w:txbxContent>
                      <w:p>
                        <w:pPr>
                          <w:ind w:left="20"/>
                          <w:spacing w:before="20" w:line="120" w:lineRule="exact"/>
                          <w:rPr>
                            <w:rFonts w:ascii="Times New Roman" w:hAnsi="Times New Roman" w:eastAsia="Times New Roman" w:cs="Times New Roman"/>
                            <w:sz w:val="10"/>
                            <w:szCs w:val="10"/>
                          </w:rPr>
                        </w:pPr>
                        <w:r>
                          <w:rPr>
                            <w:rFonts w:ascii="Times New Roman" w:hAnsi="Times New Roman" w:eastAsia="Times New Roman" w:cs="Times New Roman"/>
                            <w:sz w:val="17"/>
                            <w:szCs w:val="17"/>
                            <w:i/>
                            <w:iCs/>
                            <w:color w:val="231F20"/>
                            <w:spacing w:val="1"/>
                            <w:position w:val="1"/>
                          </w:rPr>
                          <w:t>n</w:t>
                        </w:r>
                        <w:r>
                          <w:rPr>
                            <w:rFonts w:ascii="Times New Roman" w:hAnsi="Times New Roman" w:eastAsia="Times New Roman" w:cs="Times New Roman"/>
                            <w:sz w:val="10"/>
                            <w:szCs w:val="10"/>
                            <w:color w:val="231F20"/>
                            <w:spacing w:val="1"/>
                            <w:position w:val="-2"/>
                          </w:rPr>
                          <w:t>0</w:t>
                        </w:r>
                      </w:p>
                    </w:txbxContent>
                  </v:textbox>
                </v:shape>
              </w:pict>
            </w:r>
            <w:r>
              <w:pict>
                <v:shape id="_x0000_s1696" style="position:absolute;margin-left:-8.27826pt;margin-top:3.25732pt;mso-position-vertical-relative:top-margin-area;mso-position-horizontal-relative:right-margin-area;width:6.35pt;height:9.95pt;z-index:253969408;" filled="false" stroked="false" type="#_x0000_t202">
                  <v:fill on="false"/>
                  <v:stroke on="false"/>
                  <v:path/>
                  <v:imagedata o:title=""/>
                  <o:lock v:ext="edit" aspectratio="false"/>
                  <v:textbox inset="0mm,0mm,0mm,0mm">
                    <w:txbxContent>
                      <w:p>
                        <w:pPr>
                          <w:ind w:left="20"/>
                          <w:spacing w:before="20"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color w:val="231F20"/>
                            <w:spacing w:val="1"/>
                          </w:rPr>
                          <w:t>2</w:t>
                        </w:r>
                      </w:p>
                    </w:txbxContent>
                  </v:textbox>
                </v:shape>
              </w:pict>
            </w:r>
            <w:r>
              <w:rPr>
                <w:position w:val="-4"/>
              </w:rPr>
              <w:pict>
                <v:shape id="_x0000_s1698" style="mso-position-vertical-relative:line;mso-position-horizontal-relative:char;width:9.3pt;height:12.9pt;" filled="false" strokecolor="#231F20" strokeweight="0.50pt" coordsize="186,257" coordorigin="0,0" path="m180,4l4,252e">
                  <v:stroke endcap="round" miterlimit="10"/>
                </v:shape>
              </w:pict>
            </w:r>
          </w:p>
        </w:tc>
        <w:tc>
          <w:tcPr>
            <w:shd w:val="clear" w:fill="818282"/>
            <w:tcW w:w="423" w:type="dxa"/>
            <w:vAlign w:val="top"/>
            <w:tcBorders>
              <w:top w:val="dashed" w:color="818282" w:sz="2" w:space="0"/>
              <w:bottom w:val="single" w:color="FCC89A" w:sz="4" w:space="0"/>
            </w:tcBorders>
          </w:tcPr>
          <w:p>
            <w:pPr>
              <w:rPr>
                <w:rFonts w:ascii="Arial"/>
                <w:sz w:val="21"/>
              </w:rPr>
            </w:pPr>
            <w:r/>
          </w:p>
        </w:tc>
        <w:tc>
          <w:tcPr>
            <w:shd w:val="clear" w:fill="818282"/>
            <w:tcW w:w="423" w:type="dxa"/>
            <w:vAlign w:val="top"/>
            <w:gridSpan w:val="2"/>
            <w:tcBorders>
              <w:top w:val="dashed" w:color="818282" w:sz="2" w:space="0"/>
            </w:tcBorders>
          </w:tcPr>
          <w:p>
            <w:pPr>
              <w:rPr>
                <w:rFonts w:ascii="Arial"/>
                <w:sz w:val="21"/>
              </w:rPr>
            </w:pPr>
            <w:r/>
          </w:p>
        </w:tc>
        <w:tc>
          <w:tcPr>
            <w:shd w:val="clear" w:fill="818282"/>
            <w:tcW w:w="428" w:type="dxa"/>
            <w:vAlign w:val="top"/>
            <w:tcBorders>
              <w:top w:val="dashed" w:color="818282" w:sz="2" w:space="0"/>
              <w:right w:val="single" w:color="FCC89A" w:sz="2" w:space="0"/>
            </w:tcBorders>
          </w:tcPr>
          <w:p>
            <w:pPr>
              <w:rPr>
                <w:rFonts w:ascii="Arial"/>
                <w:sz w:val="21"/>
              </w:rPr>
            </w:pPr>
            <w:r/>
          </w:p>
        </w:tc>
      </w:tr>
      <w:tr>
        <w:trPr>
          <w:trHeight w:val="413" w:hRule="atLeast"/>
        </w:trPr>
        <w:tc>
          <w:tcPr>
            <w:shd w:val="clear" w:fill="818282"/>
            <w:tcW w:w="430" w:type="dxa"/>
            <w:vAlign w:val="top"/>
            <w:tcBorders>
              <w:left w:val="single" w:color="231F20" w:sz="2" w:space="0"/>
            </w:tcBorders>
          </w:tcPr>
          <w:p>
            <w:pPr>
              <w:rPr>
                <w:rFonts w:ascii="Arial"/>
                <w:sz w:val="21"/>
              </w:rPr>
            </w:pPr>
            <w:r/>
          </w:p>
        </w:tc>
        <w:tc>
          <w:tcPr>
            <w:shd w:val="clear" w:fill="818282"/>
            <w:tcW w:w="118" w:type="dxa"/>
            <w:vAlign w:val="top"/>
            <w:tcBorders>
              <w:right w:val="single" w:color="00A54F" w:sz="4" w:space="0"/>
            </w:tcBorders>
          </w:tcPr>
          <w:p>
            <w:pPr>
              <w:rPr>
                <w:rFonts w:ascii="Arial"/>
                <w:sz w:val="21"/>
              </w:rPr>
            </w:pPr>
            <w:r/>
          </w:p>
        </w:tc>
        <w:tc>
          <w:tcPr>
            <w:shd w:val="clear" w:fill="818282"/>
            <w:tcW w:w="306" w:type="dxa"/>
            <w:vAlign w:val="top"/>
            <w:tcBorders>
              <w:left w:val="single" w:color="00A54F" w:sz="4" w:space="0"/>
              <w:top w:val="single" w:color="00A54F" w:sz="4" w:space="0"/>
            </w:tcBorders>
          </w:tcPr>
          <w:p>
            <w:pPr>
              <w:rPr>
                <w:rFonts w:ascii="Arial"/>
                <w:sz w:val="21"/>
              </w:rPr>
            </w:pPr>
            <w:r/>
          </w:p>
        </w:tc>
        <w:tc>
          <w:tcPr>
            <w:shd w:val="clear" w:fill="818282"/>
            <w:tcW w:w="423" w:type="dxa"/>
            <w:vAlign w:val="top"/>
            <w:tcBorders>
              <w:top w:val="single" w:color="FCC89A" w:sz="4" w:space="0"/>
            </w:tcBorders>
          </w:tcPr>
          <w:p>
            <w:pPr>
              <w:rPr>
                <w:rFonts w:ascii="Arial"/>
                <w:sz w:val="21"/>
              </w:rPr>
            </w:pPr>
            <w:r/>
          </w:p>
        </w:tc>
        <w:tc>
          <w:tcPr>
            <w:shd w:val="clear" w:fill="818282"/>
            <w:tcW w:w="423" w:type="dxa"/>
            <w:vAlign w:val="top"/>
            <w:tcBorders>
              <w:right w:val="single" w:color="FCC89A" w:sz="4" w:space="0"/>
              <w:top w:val="single" w:color="FCC89A" w:sz="4" w:space="0"/>
            </w:tcBorders>
          </w:tcPr>
          <w:p>
            <w:pPr>
              <w:rPr>
                <w:rFonts w:ascii="Arial"/>
                <w:sz w:val="21"/>
              </w:rPr>
            </w:pPr>
            <w:r/>
          </w:p>
        </w:tc>
        <w:tc>
          <w:tcPr>
            <w:shd w:val="clear" w:fill="818282"/>
            <w:tcW w:w="424" w:type="dxa"/>
            <w:vAlign w:val="top"/>
            <w:tcBorders>
              <w:left w:val="single" w:color="FCC89A" w:sz="4" w:space="0"/>
              <w:top w:val="single" w:color="FCC89A" w:sz="4" w:space="0"/>
            </w:tcBorders>
          </w:tcPr>
          <w:p>
            <w:pPr>
              <w:rPr>
                <w:rFonts w:ascii="Arial"/>
                <w:sz w:val="21"/>
              </w:rPr>
            </w:pPr>
            <w:r/>
          </w:p>
        </w:tc>
        <w:tc>
          <w:tcPr>
            <w:shd w:val="clear" w:fill="818282"/>
            <w:tcW w:w="423" w:type="dxa"/>
            <w:vAlign w:val="top"/>
            <w:tcBorders>
              <w:top w:val="single" w:color="FCC89A" w:sz="4" w:space="0"/>
            </w:tcBorders>
          </w:tcPr>
          <w:p>
            <w:pPr>
              <w:rPr>
                <w:rFonts w:ascii="Arial"/>
                <w:sz w:val="21"/>
              </w:rPr>
            </w:pPr>
            <w:r/>
          </w:p>
        </w:tc>
        <w:tc>
          <w:tcPr>
            <w:shd w:val="clear" w:fill="818282"/>
            <w:tcW w:w="257" w:type="dxa"/>
            <w:vAlign w:val="top"/>
            <w:tcBorders>
              <w:right w:val="single" w:color="00A54F" w:sz="4" w:space="0"/>
              <w:top w:val="single" w:color="00A54F" w:sz="4" w:space="0"/>
            </w:tcBorders>
          </w:tcPr>
          <w:p>
            <w:pPr>
              <w:rPr>
                <w:rFonts w:ascii="Arial"/>
                <w:sz w:val="21"/>
              </w:rPr>
            </w:pPr>
            <w:r/>
          </w:p>
        </w:tc>
        <w:tc>
          <w:tcPr>
            <w:shd w:val="clear" w:fill="818282"/>
            <w:tcW w:w="166" w:type="dxa"/>
            <w:vAlign w:val="top"/>
            <w:tcBorders>
              <w:left w:val="single" w:color="00A54F" w:sz="4" w:space="0"/>
            </w:tcBorders>
          </w:tcPr>
          <w:p>
            <w:pPr>
              <w:rPr>
                <w:rFonts w:ascii="Arial"/>
                <w:sz w:val="21"/>
              </w:rPr>
            </w:pPr>
            <w:r/>
          </w:p>
        </w:tc>
        <w:tc>
          <w:tcPr>
            <w:shd w:val="clear" w:fill="818282"/>
            <w:tcW w:w="428" w:type="dxa"/>
            <w:vAlign w:val="top"/>
            <w:tcBorders>
              <w:right w:val="single" w:color="FCC89A" w:sz="2" w:space="0"/>
            </w:tcBorders>
          </w:tcPr>
          <w:p>
            <w:pPr>
              <w:rPr>
                <w:rFonts w:ascii="Arial"/>
                <w:sz w:val="21"/>
              </w:rPr>
            </w:pPr>
            <w:r/>
          </w:p>
        </w:tc>
      </w:tr>
      <w:tr>
        <w:trPr>
          <w:trHeight w:val="454" w:hRule="atLeast"/>
        </w:trPr>
        <w:tc>
          <w:tcPr>
            <w:shd w:val="clear" w:fill="818282"/>
            <w:tcW w:w="430" w:type="dxa"/>
            <w:vAlign w:val="top"/>
            <w:tcBorders>
              <w:left w:val="single" w:color="231F20" w:sz="2" w:space="0"/>
              <w:bottom w:val="single" w:color="231F20" w:sz="2" w:space="0"/>
            </w:tcBorders>
          </w:tcPr>
          <w:p>
            <w:pPr>
              <w:rPr>
                <w:rFonts w:ascii="Arial"/>
                <w:sz w:val="21"/>
              </w:rPr>
            </w:pPr>
            <w:r/>
          </w:p>
        </w:tc>
        <w:tc>
          <w:tcPr>
            <w:shd w:val="clear" w:fill="818282"/>
            <w:tcW w:w="118" w:type="dxa"/>
            <w:vAlign w:val="top"/>
            <w:tcBorders>
              <w:bottom w:val="single" w:color="FCC89A" w:sz="2" w:space="0"/>
              <w:right w:val="single" w:color="00A54F" w:sz="4" w:space="0"/>
            </w:tcBorders>
          </w:tcPr>
          <w:p>
            <w:pPr>
              <w:rPr>
                <w:rFonts w:ascii="Arial"/>
                <w:sz w:val="21"/>
              </w:rPr>
            </w:pPr>
            <w:r/>
          </w:p>
        </w:tc>
        <w:tc>
          <w:tcPr>
            <w:shd w:val="clear" w:fill="818282"/>
            <w:tcW w:w="306" w:type="dxa"/>
            <w:vAlign w:val="top"/>
            <w:tcBorders>
              <w:bottom w:val="single" w:color="FCC89A" w:sz="2" w:space="0"/>
              <w:left w:val="single" w:color="00A54F" w:sz="4" w:space="0"/>
            </w:tcBorders>
          </w:tcPr>
          <w:p>
            <w:pPr>
              <w:rPr>
                <w:rFonts w:ascii="Arial"/>
                <w:sz w:val="21"/>
              </w:rPr>
            </w:pPr>
            <w:r/>
          </w:p>
        </w:tc>
        <w:tc>
          <w:tcPr>
            <w:shd w:val="clear" w:fill="818282"/>
            <w:tcW w:w="423" w:type="dxa"/>
            <w:vAlign w:val="top"/>
            <w:tcBorders>
              <w:bottom w:val="single" w:color="FCC89A" w:sz="2" w:space="0"/>
            </w:tcBorders>
          </w:tcPr>
          <w:p>
            <w:pPr>
              <w:rPr>
                <w:rFonts w:ascii="Arial"/>
                <w:sz w:val="21"/>
              </w:rPr>
            </w:pPr>
            <w:r/>
          </w:p>
        </w:tc>
        <w:tc>
          <w:tcPr>
            <w:shd w:val="clear" w:fill="818282"/>
            <w:tcW w:w="423" w:type="dxa"/>
            <w:vAlign w:val="top"/>
            <w:tcBorders>
              <w:bottom w:val="single" w:color="231F20" w:sz="2" w:space="0"/>
              <w:right w:val="single" w:color="231F20" w:sz="4" w:space="0"/>
            </w:tcBorders>
          </w:tcPr>
          <w:p>
            <w:pPr>
              <w:rPr>
                <w:rFonts w:ascii="Arial"/>
                <w:sz w:val="21"/>
              </w:rPr>
            </w:pPr>
            <w:r/>
          </w:p>
        </w:tc>
        <w:tc>
          <w:tcPr>
            <w:shd w:val="clear" w:fill="818282"/>
            <w:tcW w:w="424" w:type="dxa"/>
            <w:vAlign w:val="top"/>
            <w:tcBorders>
              <w:bottom w:val="single" w:color="231F20" w:sz="2" w:space="0"/>
              <w:left w:val="single" w:color="231F20" w:sz="4" w:space="0"/>
            </w:tcBorders>
          </w:tcPr>
          <w:p>
            <w:pPr>
              <w:rPr>
                <w:rFonts w:ascii="Arial"/>
                <w:sz w:val="21"/>
              </w:rPr>
            </w:pPr>
            <w:r/>
          </w:p>
        </w:tc>
        <w:tc>
          <w:tcPr>
            <w:shd w:val="clear" w:fill="818282"/>
            <w:tcW w:w="423" w:type="dxa"/>
            <w:vAlign w:val="top"/>
            <w:tcBorders>
              <w:bottom w:val="single" w:color="FCC89A" w:sz="2" w:space="0"/>
            </w:tcBorders>
          </w:tcPr>
          <w:p>
            <w:pPr>
              <w:rPr>
                <w:rFonts w:ascii="Arial"/>
                <w:sz w:val="21"/>
              </w:rPr>
            </w:pPr>
            <w:r/>
          </w:p>
        </w:tc>
        <w:tc>
          <w:tcPr>
            <w:shd w:val="clear" w:fill="818282"/>
            <w:tcW w:w="257" w:type="dxa"/>
            <w:vAlign w:val="top"/>
            <w:tcBorders>
              <w:bottom w:val="single" w:color="FCC89A" w:sz="2" w:space="0"/>
              <w:right w:val="single" w:color="00A54F" w:sz="4" w:space="0"/>
            </w:tcBorders>
          </w:tcPr>
          <w:p>
            <w:pPr>
              <w:rPr>
                <w:rFonts w:ascii="Arial"/>
                <w:sz w:val="21"/>
              </w:rPr>
            </w:pPr>
            <w:r/>
          </w:p>
        </w:tc>
        <w:tc>
          <w:tcPr>
            <w:shd w:val="clear" w:fill="818282"/>
            <w:tcW w:w="166" w:type="dxa"/>
            <w:vAlign w:val="top"/>
            <w:tcBorders>
              <w:bottom w:val="single" w:color="FCC89A" w:sz="2" w:space="0"/>
              <w:left w:val="single" w:color="00A54F" w:sz="4" w:space="0"/>
            </w:tcBorders>
          </w:tcPr>
          <w:p>
            <w:pPr>
              <w:rPr>
                <w:rFonts w:ascii="Arial"/>
                <w:sz w:val="21"/>
              </w:rPr>
            </w:pPr>
            <w:r/>
          </w:p>
        </w:tc>
        <w:tc>
          <w:tcPr>
            <w:shd w:val="clear" w:fill="818282"/>
            <w:tcW w:w="428" w:type="dxa"/>
            <w:vAlign w:val="top"/>
            <w:tcBorders>
              <w:bottom w:val="single" w:color="231F20" w:sz="2" w:space="0"/>
              <w:right w:val="single" w:color="231F20" w:sz="2" w:space="0"/>
            </w:tcBorders>
          </w:tcPr>
          <w:p>
            <w:pPr>
              <w:rPr>
                <w:rFonts w:ascii="Arial"/>
                <w:sz w:val="21"/>
              </w:rPr>
            </w:pPr>
            <w:r/>
          </w:p>
        </w:tc>
      </w:tr>
    </w:tbl>
    <w:p>
      <w:pPr>
        <w:ind w:left="473"/>
        <w:spacing w:before="17" w:line="193" w:lineRule="auto"/>
        <w:rPr>
          <w:rFonts w:ascii="Times New Roman" w:hAnsi="Times New Roman" w:eastAsia="Times New Roman" w:cs="Times New Roman"/>
          <w:sz w:val="17"/>
          <w:szCs w:val="17"/>
        </w:rPr>
      </w:pPr>
      <w:r>
        <w:rPr>
          <w:rFonts w:ascii="SimSun" w:hAnsi="SimSun" w:eastAsia="SimSun" w:cs="SimSun"/>
          <w:sz w:val="17"/>
          <w:szCs w:val="17"/>
          <w:color w:val="231F20"/>
          <w:spacing w:val="13"/>
        </w:rPr>
        <w:t>-</w:t>
      </w:r>
      <w:r>
        <w:rPr>
          <w:rFonts w:ascii="Times New Roman" w:hAnsi="Times New Roman" w:eastAsia="Times New Roman" w:cs="Times New Roman"/>
          <w:sz w:val="17"/>
          <w:szCs w:val="17"/>
          <w:i/>
          <w:iCs/>
          <w:color w:val="231F20"/>
          <w:spacing w:val="13"/>
        </w:rPr>
        <w:t>f</w:t>
      </w:r>
      <w:r>
        <w:rPr>
          <w:rFonts w:ascii="Times New Roman" w:hAnsi="Times New Roman" w:eastAsia="Times New Roman" w:cs="Times New Roman"/>
          <w:sz w:val="10"/>
          <w:szCs w:val="10"/>
          <w:i/>
          <w:iCs/>
          <w:color w:val="231F20"/>
          <w:spacing w:val="13"/>
          <w:position w:val="-3"/>
        </w:rPr>
        <w:t>H</w:t>
      </w:r>
      <w:r>
        <w:rPr>
          <w:rFonts w:ascii="Times New Roman" w:hAnsi="Times New Roman" w:eastAsia="Times New Roman" w:cs="Times New Roman"/>
          <w:sz w:val="10"/>
          <w:szCs w:val="10"/>
          <w:i/>
          <w:iCs/>
          <w:color w:val="231F20"/>
          <w:spacing w:val="1"/>
          <w:position w:val="-3"/>
        </w:rPr>
        <w:t xml:space="preserve">                      </w:t>
      </w:r>
      <w:r>
        <w:rPr>
          <w:rFonts w:ascii="Times New Roman" w:hAnsi="Times New Roman" w:eastAsia="Times New Roman" w:cs="Times New Roman"/>
          <w:sz w:val="10"/>
          <w:szCs w:val="10"/>
          <w:i/>
          <w:iCs/>
          <w:color w:val="231F20"/>
          <w:position w:val="-3"/>
        </w:rPr>
        <w:t xml:space="preserve">                </w:t>
      </w:r>
      <w:r>
        <w:rPr>
          <w:rFonts w:ascii="Times New Roman" w:hAnsi="Times New Roman" w:eastAsia="Times New Roman" w:cs="Times New Roman"/>
          <w:sz w:val="17"/>
          <w:szCs w:val="17"/>
          <w:color w:val="231F20"/>
          <w:spacing w:val="13"/>
        </w:rPr>
        <w:t>0</w:t>
      </w:r>
      <w:r>
        <w:rPr>
          <w:rFonts w:ascii="Times New Roman" w:hAnsi="Times New Roman" w:eastAsia="Times New Roman" w:cs="Times New Roman"/>
          <w:sz w:val="17"/>
          <w:szCs w:val="17"/>
          <w:color w:val="231F20"/>
        </w:rPr>
        <w:t xml:space="preserve">                       </w:t>
      </w:r>
      <w:r>
        <w:rPr>
          <w:rFonts w:ascii="Times New Roman" w:hAnsi="Times New Roman" w:eastAsia="Times New Roman" w:cs="Times New Roman"/>
          <w:sz w:val="17"/>
          <w:szCs w:val="17"/>
          <w:i/>
          <w:iCs/>
          <w:color w:val="231F20"/>
          <w:spacing w:val="13"/>
        </w:rPr>
        <w:t>f</w:t>
      </w:r>
      <w:r>
        <w:rPr>
          <w:rFonts w:ascii="Times New Roman" w:hAnsi="Times New Roman" w:eastAsia="Times New Roman" w:cs="Times New Roman"/>
          <w:sz w:val="10"/>
          <w:szCs w:val="10"/>
          <w:i/>
          <w:iCs/>
          <w:color w:val="231F20"/>
          <w:spacing w:val="13"/>
          <w:position w:val="-3"/>
        </w:rPr>
        <w:t>H</w:t>
      </w:r>
      <w:r>
        <w:rPr>
          <w:rFonts w:ascii="Times New Roman" w:hAnsi="Times New Roman" w:eastAsia="Times New Roman" w:cs="Times New Roman"/>
          <w:sz w:val="10"/>
          <w:szCs w:val="10"/>
          <w:i/>
          <w:iCs/>
          <w:color w:val="231F20"/>
          <w:spacing w:val="1"/>
          <w:position w:val="-3"/>
        </w:rPr>
        <w:t xml:space="preserve">                </w:t>
      </w:r>
      <w:r>
        <w:rPr>
          <w:rFonts w:ascii="Times New Roman" w:hAnsi="Times New Roman" w:eastAsia="Times New Roman" w:cs="Times New Roman"/>
          <w:sz w:val="17"/>
          <w:szCs w:val="17"/>
          <w:i/>
          <w:iCs/>
          <w:color w:val="231F20"/>
          <w:spacing w:val="13"/>
        </w:rPr>
        <w:t>f</w:t>
      </w:r>
    </w:p>
    <w:p>
      <w:pPr>
        <w:ind w:left="597"/>
        <w:spacing w:before="86" w:line="236" w:lineRule="exact"/>
        <w:rPr>
          <w:rFonts w:ascii="SimSun" w:hAnsi="SimSun" w:eastAsia="SimSun" w:cs="SimSun"/>
          <w:sz w:val="17"/>
          <w:szCs w:val="17"/>
        </w:rPr>
      </w:pPr>
      <w:r>
        <w:rPr>
          <w:rFonts w:ascii="SimSun" w:hAnsi="SimSun" w:eastAsia="SimSun" w:cs="SimSun"/>
          <w:sz w:val="17"/>
          <w:szCs w:val="17"/>
          <w:color w:val="231F20"/>
          <w:spacing w:val="7"/>
          <w:position w:val="1"/>
        </w:rPr>
        <w:t>（</w:t>
      </w:r>
      <w:r>
        <w:rPr>
          <w:rFonts w:ascii="Times New Roman" w:hAnsi="Times New Roman" w:eastAsia="Times New Roman" w:cs="Times New Roman"/>
          <w:sz w:val="17"/>
          <w:szCs w:val="17"/>
          <w:color w:val="231F20"/>
          <w:spacing w:val="7"/>
          <w:position w:val="1"/>
        </w:rPr>
        <w:t>b</w:t>
      </w:r>
      <w:r>
        <w:rPr>
          <w:rFonts w:ascii="SimSun" w:hAnsi="SimSun" w:eastAsia="SimSun" w:cs="SimSun"/>
          <w:sz w:val="17"/>
          <w:szCs w:val="17"/>
          <w:color w:val="231F20"/>
          <w:spacing w:val="7"/>
          <w:position w:val="1"/>
        </w:rPr>
        <w:t>）低通白噪声功率谱密度</w:t>
      </w:r>
    </w:p>
    <w:p>
      <w:pPr>
        <w:spacing w:line="160" w:lineRule="exact"/>
        <w:rPr/>
      </w:pPr>
      <w:r/>
    </w:p>
    <w:tbl>
      <w:tblPr>
        <w:tblStyle w:val="TableNormal"/>
        <w:tblW w:w="3398" w:type="dxa"/>
        <w:tblInd w:w="5" w:type="dxa"/>
        <w:shd w:val="clear" w:fill="818282"/>
        <w:tblLayout w:type="fixed"/>
        <w:tblBorders>
          <w:top w:val="dashed" w:color="FCC89A" w:sz="2" w:space="0"/>
          <w:left w:val="dashed" w:color="FCC89A" w:sz="2" w:space="0"/>
          <w:bottom w:val="dashed" w:color="FCC89A" w:sz="2" w:space="0"/>
          <w:right w:val="dashed" w:color="FCC89A" w:sz="2" w:space="0"/>
          <w:insideH w:val="dashed" w:color="FCC89A" w:sz="2" w:space="0"/>
          <w:insideV w:val="dashed" w:color="FCC89A" w:sz="2" w:space="0"/>
        </w:tblBorders>
      </w:tblPr>
      <w:tblGrid>
        <w:gridCol w:w="435"/>
        <w:gridCol w:w="430"/>
        <w:gridCol w:w="428"/>
        <w:gridCol w:w="431"/>
        <w:gridCol w:w="429"/>
        <w:gridCol w:w="430"/>
        <w:gridCol w:w="380"/>
        <w:gridCol w:w="435"/>
      </w:tblGrid>
      <w:tr>
        <w:trPr>
          <w:trHeight w:val="422" w:hRule="atLeast"/>
        </w:trPr>
        <w:tc>
          <w:tcPr>
            <w:shd w:val="clear" w:fill="818282"/>
            <w:tcW w:w="435" w:type="dxa"/>
            <w:vAlign w:val="top"/>
            <w:tcBorders>
              <w:left w:val="single" w:color="231F20" w:sz="2" w:space="0"/>
              <w:top w:val="single" w:color="231F20" w:sz="2" w:space="0"/>
            </w:tcBorders>
          </w:tcPr>
          <w:p>
            <w:pPr>
              <w:rPr>
                <w:rFonts w:ascii="Arial"/>
                <w:sz w:val="21"/>
              </w:rPr>
            </w:pPr>
            <w:r/>
          </w:p>
        </w:tc>
        <w:tc>
          <w:tcPr>
            <w:shd w:val="clear" w:fill="818282"/>
            <w:tcW w:w="430" w:type="dxa"/>
            <w:vAlign w:val="top"/>
            <w:tcBorders>
              <w:top w:val="single" w:color="FCC89A" w:sz="2" w:space="0"/>
            </w:tcBorders>
          </w:tcPr>
          <w:p>
            <w:pPr>
              <w:rPr>
                <w:rFonts w:ascii="Arial"/>
                <w:sz w:val="21"/>
              </w:rPr>
            </w:pPr>
            <w:r/>
          </w:p>
        </w:tc>
        <w:tc>
          <w:tcPr>
            <w:shd w:val="clear" w:fill="818282"/>
            <w:tcW w:w="428" w:type="dxa"/>
            <w:vAlign w:val="top"/>
            <w:tcBorders>
              <w:top w:val="single" w:color="FCC89A" w:sz="2" w:space="0"/>
            </w:tcBorders>
          </w:tcPr>
          <w:p>
            <w:pPr>
              <w:rPr>
                <w:rFonts w:ascii="Arial"/>
                <w:sz w:val="21"/>
              </w:rPr>
            </w:pPr>
            <w:r/>
          </w:p>
        </w:tc>
        <w:tc>
          <w:tcPr>
            <w:shd w:val="clear" w:fill="818282"/>
            <w:tcW w:w="431" w:type="dxa"/>
            <w:vAlign w:val="top"/>
            <w:tcBorders>
              <w:top w:val="single" w:color="231F20" w:sz="2" w:space="0"/>
              <w:right w:val="single" w:color="231F20" w:sz="4" w:space="0"/>
            </w:tcBorders>
          </w:tcPr>
          <w:p>
            <w:pPr>
              <w:spacing w:line="228" w:lineRule="auto"/>
              <w:jc w:val="right"/>
              <w:rPr>
                <w:rFonts w:ascii="Arial" w:hAnsi="Arial" w:eastAsia="Arial" w:cs="Arial"/>
                <w:sz w:val="8"/>
                <w:szCs w:val="8"/>
              </w:rPr>
            </w:pPr>
            <w:r>
              <w:rPr>
                <w:rFonts w:ascii="Arial" w:hAnsi="Arial" w:eastAsia="Arial" w:cs="Arial"/>
                <w:sz w:val="8"/>
                <w:szCs w:val="8"/>
                <w:color w:val="231F20"/>
                <w:spacing w:val="3"/>
              </w:rPr>
              <w:t>A</w:t>
            </w:r>
          </w:p>
        </w:tc>
        <w:tc>
          <w:tcPr>
            <w:shd w:val="clear" w:fill="818282"/>
            <w:tcW w:w="429" w:type="dxa"/>
            <w:vAlign w:val="top"/>
            <w:tcBorders>
              <w:top w:val="single" w:color="231F20" w:sz="2" w:space="0"/>
              <w:left w:val="single" w:color="231F20" w:sz="4" w:space="0"/>
            </w:tcBorders>
          </w:tcPr>
          <w:p>
            <w:pPr>
              <w:pStyle w:val="TableText"/>
              <w:ind w:left="35"/>
              <w:spacing w:before="13" w:line="226" w:lineRule="auto"/>
              <w:rPr>
                <w:rFonts w:ascii="Times New Roman" w:hAnsi="Times New Roman" w:eastAsia="Times New Roman" w:cs="Times New Roman"/>
                <w:sz w:val="17"/>
                <w:szCs w:val="17"/>
              </w:rPr>
            </w:pPr>
            <w:r>
              <w:rPr>
                <w:rFonts w:ascii="Times New Roman" w:hAnsi="Times New Roman" w:eastAsia="Times New Roman" w:cs="Times New Roman"/>
                <w:sz w:val="17"/>
                <w:szCs w:val="17"/>
                <w:i/>
                <w:iCs/>
                <w:color w:val="231F20"/>
                <w:spacing w:val="6"/>
              </w:rPr>
              <w:t>P</w:t>
            </w:r>
            <w:r>
              <w:rPr>
                <w:rFonts w:ascii="Times New Roman" w:hAnsi="Times New Roman" w:eastAsia="Times New Roman" w:cs="Times New Roman"/>
                <w:sz w:val="10"/>
                <w:szCs w:val="10"/>
                <w:i/>
                <w:iCs/>
                <w:color w:val="231F20"/>
                <w:spacing w:val="6"/>
                <w:position w:val="-3"/>
              </w:rPr>
              <w:t>n</w:t>
            </w:r>
            <w:r>
              <w:rPr>
                <w:sz w:val="17"/>
                <w:szCs w:val="17"/>
                <w:color w:val="231F20"/>
                <w:spacing w:val="-32"/>
              </w:rPr>
              <w:t>（</w:t>
            </w:r>
            <w:r>
              <w:rPr>
                <w:rFonts w:ascii="Times New Roman" w:hAnsi="Times New Roman" w:eastAsia="Times New Roman" w:cs="Times New Roman"/>
                <w:sz w:val="17"/>
                <w:szCs w:val="17"/>
                <w:i/>
                <w:iCs/>
                <w:color w:val="231F20"/>
                <w:spacing w:val="-10"/>
              </w:rPr>
              <w:t>f</w:t>
            </w:r>
          </w:p>
        </w:tc>
        <w:tc>
          <w:tcPr>
            <w:shd w:val="clear" w:fill="818282"/>
            <w:tcW w:w="430" w:type="dxa"/>
            <w:vAlign w:val="top"/>
            <w:tcBorders>
              <w:top w:val="single" w:color="FCC89A" w:sz="2" w:space="0"/>
            </w:tcBorders>
          </w:tcPr>
          <w:p>
            <w:pPr>
              <w:pStyle w:val="TableText"/>
              <w:spacing w:before="14" w:line="180" w:lineRule="exact"/>
              <w:rPr>
                <w:sz w:val="12"/>
                <w:szCs w:val="12"/>
              </w:rPr>
            </w:pPr>
            <w:r>
              <w:rPr>
                <w:sz w:val="12"/>
                <w:szCs w:val="12"/>
                <w:color w:val="231F20"/>
                <w:position w:val="1"/>
              </w:rPr>
              <w:t>)</w:t>
            </w:r>
          </w:p>
        </w:tc>
        <w:tc>
          <w:tcPr>
            <w:shd w:val="clear" w:fill="818282"/>
            <w:tcW w:w="380" w:type="dxa"/>
            <w:vAlign w:val="top"/>
            <w:tcBorders>
              <w:top w:val="single" w:color="FCC89A" w:sz="2" w:space="0"/>
            </w:tcBorders>
          </w:tcPr>
          <w:p>
            <w:pPr>
              <w:rPr>
                <w:rFonts w:ascii="Arial"/>
                <w:sz w:val="21"/>
              </w:rPr>
            </w:pPr>
            <w:r/>
          </w:p>
        </w:tc>
        <w:tc>
          <w:tcPr>
            <w:shd w:val="clear" w:fill="818282"/>
            <w:tcW w:w="435" w:type="dxa"/>
            <w:vAlign w:val="top"/>
            <w:tcBorders>
              <w:right w:val="single" w:color="231F20" w:sz="2" w:space="0"/>
              <w:top w:val="single" w:color="231F20" w:sz="2" w:space="0"/>
            </w:tcBorders>
          </w:tcPr>
          <w:p>
            <w:pPr>
              <w:rPr>
                <w:rFonts w:ascii="Arial"/>
                <w:sz w:val="21"/>
              </w:rPr>
            </w:pPr>
            <w:r/>
          </w:p>
        </w:tc>
      </w:tr>
      <w:tr>
        <w:trPr>
          <w:trHeight w:val="262" w:hRule="atLeast"/>
        </w:trPr>
        <w:tc>
          <w:tcPr>
            <w:shd w:val="clear" w:fill="818282"/>
            <w:tcW w:w="435" w:type="dxa"/>
            <w:vAlign w:val="top"/>
            <w:vMerge w:val="restart"/>
            <w:tcBorders>
              <w:left w:val="single" w:color="231F20" w:sz="2" w:space="0"/>
              <w:bottom w:val="nil"/>
            </w:tcBorders>
          </w:tcPr>
          <w:p>
            <w:pPr>
              <w:rPr>
                <w:rFonts w:ascii="Arial"/>
                <w:sz w:val="21"/>
              </w:rPr>
            </w:pPr>
            <w:r/>
          </w:p>
        </w:tc>
        <w:tc>
          <w:tcPr>
            <w:shd w:val="clear" w:fill="818282"/>
            <w:tcW w:w="430" w:type="dxa"/>
            <w:vAlign w:val="top"/>
            <w:vMerge w:val="restart"/>
            <w:tcBorders>
              <w:bottom w:val="nil"/>
            </w:tcBorders>
          </w:tcPr>
          <w:p>
            <w:pPr>
              <w:rPr>
                <w:rFonts w:ascii="Arial"/>
                <w:sz w:val="21"/>
              </w:rPr>
            </w:pPr>
            <w:r/>
          </w:p>
        </w:tc>
        <w:tc>
          <w:tcPr>
            <w:shd w:val="clear" w:fill="818282"/>
            <w:tcW w:w="428" w:type="dxa"/>
            <w:vAlign w:val="top"/>
            <w:vMerge w:val="restart"/>
            <w:tcBorders>
              <w:bottom w:val="nil"/>
            </w:tcBorders>
          </w:tcPr>
          <w:p>
            <w:pPr>
              <w:rPr>
                <w:rFonts w:ascii="Arial"/>
                <w:sz w:val="21"/>
              </w:rPr>
            </w:pPr>
            <w:r/>
          </w:p>
        </w:tc>
        <w:tc>
          <w:tcPr>
            <w:shd w:val="clear" w:fill="818282"/>
            <w:tcW w:w="431" w:type="dxa"/>
            <w:vAlign w:val="top"/>
            <w:vMerge w:val="restart"/>
            <w:tcBorders>
              <w:right w:val="single" w:color="231F20" w:sz="4" w:space="0"/>
              <w:bottom w:val="nil"/>
            </w:tcBorders>
          </w:tcPr>
          <w:p>
            <w:pPr>
              <w:rPr>
                <w:rFonts w:ascii="Arial"/>
                <w:sz w:val="21"/>
              </w:rPr>
            </w:pPr>
            <w:r/>
          </w:p>
        </w:tc>
        <w:tc>
          <w:tcPr>
            <w:shd w:val="clear" w:fill="818282"/>
            <w:tcW w:w="429" w:type="dxa"/>
            <w:vAlign w:val="top"/>
            <w:vMerge w:val="restart"/>
            <w:tcBorders>
              <w:left w:val="single" w:color="231F20" w:sz="4" w:space="0"/>
              <w:bottom w:val="nil"/>
            </w:tcBorders>
          </w:tcPr>
          <w:p>
            <w:pPr>
              <w:ind w:firstLine="151"/>
              <w:spacing w:before="127" w:line="257" w:lineRule="exact"/>
              <w:rPr/>
            </w:pPr>
            <w:r>
              <w:pict>
                <v:shape id="_x0000_s1700" style="position:absolute;margin-left:-18.1331pt;margin-top:6.92217pt;mso-position-vertical-relative:top-margin-area;mso-position-horizontal-relative:right-margin-area;width:8.95pt;height:8.05pt;z-index:253963264;" filled="false" stroked="false" type="#_x0000_t202">
                  <v:fill on="false"/>
                  <v:stroke on="false"/>
                  <v:path/>
                  <v:imagedata o:title=""/>
                  <o:lock v:ext="edit" aspectratio="false"/>
                  <v:textbox inset="0mm,0mm,0mm,0mm">
                    <w:txbxContent>
                      <w:p>
                        <w:pPr>
                          <w:ind w:left="20"/>
                          <w:spacing w:before="20" w:line="120" w:lineRule="exact"/>
                          <w:rPr>
                            <w:rFonts w:ascii="Times New Roman" w:hAnsi="Times New Roman" w:eastAsia="Times New Roman" w:cs="Times New Roman"/>
                            <w:sz w:val="10"/>
                            <w:szCs w:val="10"/>
                          </w:rPr>
                        </w:pPr>
                        <w:r>
                          <w:rPr>
                            <w:rFonts w:ascii="Times New Roman" w:hAnsi="Times New Roman" w:eastAsia="Times New Roman" w:cs="Times New Roman"/>
                            <w:sz w:val="17"/>
                            <w:szCs w:val="17"/>
                            <w:i/>
                            <w:iCs/>
                            <w:color w:val="231F20"/>
                            <w:spacing w:val="1"/>
                            <w:position w:val="1"/>
                          </w:rPr>
                          <w:t>n</w:t>
                        </w:r>
                        <w:r>
                          <w:rPr>
                            <w:rFonts w:ascii="Times New Roman" w:hAnsi="Times New Roman" w:eastAsia="Times New Roman" w:cs="Times New Roman"/>
                            <w:sz w:val="10"/>
                            <w:szCs w:val="10"/>
                            <w:color w:val="231F20"/>
                            <w:spacing w:val="1"/>
                            <w:position w:val="-2"/>
                          </w:rPr>
                          <w:t>0</w:t>
                        </w:r>
                      </w:p>
                    </w:txbxContent>
                  </v:textbox>
                </v:shape>
              </w:pict>
            </w:r>
            <w:r>
              <w:pict>
                <v:shape id="_x0000_s1702" style="position:absolute;margin-left:-9.68811pt;margin-top:11.9081pt;mso-position-vertical-relative:top-margin-area;mso-position-horizontal-relative:right-margin-area;width:6.35pt;height:9.95pt;z-index:253970432;" filled="false" stroked="false" type="#_x0000_t202">
                  <v:fill on="false"/>
                  <v:stroke on="false"/>
                  <v:path/>
                  <v:imagedata o:title=""/>
                  <o:lock v:ext="edit" aspectratio="false"/>
                  <v:textbox inset="0mm,0mm,0mm,0mm">
                    <w:txbxContent>
                      <w:p>
                        <w:pPr>
                          <w:ind w:left="20"/>
                          <w:spacing w:before="19" w:line="194" w:lineRule="auto"/>
                          <w:rPr>
                            <w:rFonts w:ascii="Times New Roman" w:hAnsi="Times New Roman" w:eastAsia="Times New Roman" w:cs="Times New Roman"/>
                            <w:sz w:val="17"/>
                            <w:szCs w:val="17"/>
                          </w:rPr>
                        </w:pPr>
                        <w:r>
                          <w:rPr>
                            <w:rFonts w:ascii="Times New Roman" w:hAnsi="Times New Roman" w:eastAsia="Times New Roman" w:cs="Times New Roman"/>
                            <w:sz w:val="17"/>
                            <w:szCs w:val="17"/>
                            <w:color w:val="231F20"/>
                            <w:spacing w:val="1"/>
                          </w:rPr>
                          <w:t>2</w:t>
                        </w:r>
                      </w:p>
                    </w:txbxContent>
                  </v:textbox>
                </v:shape>
              </w:pict>
            </w:r>
            <w:r>
              <w:rPr>
                <w:position w:val="-5"/>
              </w:rPr>
              <w:pict>
                <v:shape id="_x0000_s1704" style="mso-position-vertical-relative:line;mso-position-horizontal-relative:char;width:9.3pt;height:12.9pt;" filled="false" strokecolor="#231F20" strokeweight="0.50pt" coordsize="186,257" coordorigin="0,0" path="m180,4l4,252e">
                  <v:stroke endcap="round" miterlimit="10"/>
                </v:shape>
              </w:pict>
            </w:r>
          </w:p>
        </w:tc>
        <w:tc>
          <w:tcPr>
            <w:shd w:val="clear" w:fill="818282"/>
            <w:tcW w:w="430" w:type="dxa"/>
            <w:vAlign w:val="top"/>
            <w:vMerge w:val="restart"/>
            <w:tcBorders>
              <w:bottom w:val="nil"/>
            </w:tcBorders>
          </w:tcPr>
          <w:p>
            <w:pPr>
              <w:rPr>
                <w:rFonts w:ascii="Arial"/>
                <w:sz w:val="21"/>
              </w:rPr>
            </w:pPr>
            <w:r/>
          </w:p>
        </w:tc>
        <w:tc>
          <w:tcPr>
            <w:shd w:val="clear" w:fill="818282"/>
            <w:tcW w:w="380" w:type="dxa"/>
            <w:vAlign w:val="top"/>
            <w:tcBorders>
              <w:bottom w:val="single" w:color="FCC89A" w:sz="2" w:space="0"/>
            </w:tcBorders>
          </w:tcPr>
          <w:p>
            <w:pPr>
              <w:ind w:left="124"/>
              <w:spacing w:before="58" w:line="191" w:lineRule="auto"/>
              <w:rPr>
                <w:rFonts w:ascii="Times New Roman" w:hAnsi="Times New Roman" w:eastAsia="Times New Roman" w:cs="Times New Roman"/>
                <w:sz w:val="17"/>
                <w:szCs w:val="17"/>
              </w:rPr>
            </w:pPr>
            <w:r>
              <w:rPr>
                <w:rFonts w:ascii="Times New Roman" w:hAnsi="Times New Roman" w:eastAsia="Times New Roman" w:cs="Times New Roman"/>
                <w:sz w:val="17"/>
                <w:szCs w:val="17"/>
                <w:color w:val="231F20"/>
                <w:spacing w:val="3"/>
              </w:rPr>
              <w:t>B</w:t>
            </w:r>
          </w:p>
        </w:tc>
        <w:tc>
          <w:tcPr>
            <w:shd w:val="clear" w:fill="818282"/>
            <w:tcW w:w="435" w:type="dxa"/>
            <w:vAlign w:val="top"/>
            <w:vMerge w:val="restart"/>
            <w:tcBorders>
              <w:right w:val="single" w:color="FCC89A" w:sz="2" w:space="0"/>
              <w:bottom w:val="nil"/>
            </w:tcBorders>
          </w:tcPr>
          <w:p>
            <w:pPr>
              <w:rPr>
                <w:rFonts w:ascii="Arial"/>
                <w:sz w:val="21"/>
              </w:rPr>
            </w:pPr>
            <w:r/>
          </w:p>
        </w:tc>
      </w:tr>
      <w:tr>
        <w:trPr>
          <w:trHeight w:val="150" w:hRule="atLeast"/>
        </w:trPr>
        <w:tc>
          <w:tcPr>
            <w:shd w:val="clear" w:fill="818282"/>
            <w:tcW w:w="435" w:type="dxa"/>
            <w:vAlign w:val="top"/>
            <w:vMerge w:val="continue"/>
            <w:tcBorders>
              <w:left w:val="single" w:color="231F20" w:sz="2" w:space="0"/>
              <w:top w:val="nil"/>
            </w:tcBorders>
          </w:tcPr>
          <w:p>
            <w:pPr>
              <w:rPr>
                <w:rFonts w:ascii="Arial"/>
                <w:sz w:val="21"/>
              </w:rPr>
            </w:pPr>
            <w:r/>
          </w:p>
        </w:tc>
        <w:tc>
          <w:tcPr>
            <w:shd w:val="clear" w:fill="818282"/>
            <w:tcW w:w="430" w:type="dxa"/>
            <w:vAlign w:val="top"/>
            <w:vMerge w:val="continue"/>
            <w:tcBorders>
              <w:bottom w:val="single" w:color="FCC89A" w:sz="4" w:space="0"/>
              <w:top w:val="nil"/>
            </w:tcBorders>
          </w:tcPr>
          <w:p>
            <w:pPr>
              <w:rPr>
                <w:rFonts w:ascii="Arial"/>
                <w:sz w:val="21"/>
              </w:rPr>
            </w:pPr>
            <w:r/>
          </w:p>
        </w:tc>
        <w:tc>
          <w:tcPr>
            <w:shd w:val="clear" w:fill="818282"/>
            <w:tcW w:w="428" w:type="dxa"/>
            <w:vAlign w:val="top"/>
            <w:vMerge w:val="continue"/>
            <w:tcBorders>
              <w:top w:val="nil"/>
            </w:tcBorders>
          </w:tcPr>
          <w:p>
            <w:pPr>
              <w:rPr>
                <w:rFonts w:ascii="Arial"/>
                <w:sz w:val="21"/>
              </w:rPr>
            </w:pPr>
            <w:r/>
          </w:p>
        </w:tc>
        <w:tc>
          <w:tcPr>
            <w:shd w:val="clear" w:fill="818282"/>
            <w:tcW w:w="431" w:type="dxa"/>
            <w:vAlign w:val="top"/>
            <w:vMerge w:val="continue"/>
            <w:tcBorders>
              <w:right w:val="single" w:color="231F20" w:sz="4" w:space="0"/>
              <w:top w:val="nil"/>
            </w:tcBorders>
          </w:tcPr>
          <w:p>
            <w:pPr>
              <w:rPr>
                <w:rFonts w:ascii="Arial"/>
                <w:sz w:val="21"/>
              </w:rPr>
            </w:pPr>
            <w:r/>
          </w:p>
        </w:tc>
        <w:tc>
          <w:tcPr>
            <w:shd w:val="clear" w:fill="818282"/>
            <w:tcW w:w="429" w:type="dxa"/>
            <w:vAlign w:val="top"/>
            <w:vMerge w:val="continue"/>
            <w:tcBorders>
              <w:left w:val="single" w:color="231F20" w:sz="4" w:space="0"/>
              <w:top w:val="nil"/>
            </w:tcBorders>
          </w:tcPr>
          <w:p>
            <w:pPr>
              <w:rPr>
                <w:rFonts w:ascii="Arial"/>
                <w:sz w:val="21"/>
              </w:rPr>
            </w:pPr>
            <w:r/>
          </w:p>
        </w:tc>
        <w:tc>
          <w:tcPr>
            <w:shd w:val="clear" w:fill="818282"/>
            <w:tcW w:w="430" w:type="dxa"/>
            <w:vAlign w:val="top"/>
            <w:vMerge w:val="continue"/>
            <w:tcBorders>
              <w:top w:val="nil"/>
            </w:tcBorders>
          </w:tcPr>
          <w:p>
            <w:pPr>
              <w:rPr>
                <w:rFonts w:ascii="Arial"/>
                <w:sz w:val="21"/>
              </w:rPr>
            </w:pPr>
            <w:r/>
          </w:p>
        </w:tc>
        <w:tc>
          <w:tcPr>
            <w:shd w:val="clear" w:fill="818282"/>
            <w:tcW w:w="380" w:type="dxa"/>
            <w:vAlign w:val="top"/>
            <w:tcBorders>
              <w:bottom w:val="single" w:color="00A54F" w:sz="4" w:space="0"/>
              <w:left w:val="single" w:color="FFFFFF" w:sz="2" w:space="0"/>
              <w:right w:val="single" w:color="FFFFFF" w:sz="2" w:space="0"/>
              <w:top w:val="single" w:color="040503" w:sz="2" w:space="0"/>
            </w:tcBorders>
          </w:tcPr>
          <w:p>
            <w:pPr>
              <w:spacing w:line="140" w:lineRule="exact"/>
              <w:rPr>
                <w:rFonts w:ascii="Arial"/>
                <w:sz w:val="12"/>
              </w:rPr>
            </w:pPr>
            <w:r/>
          </w:p>
        </w:tc>
        <w:tc>
          <w:tcPr>
            <w:shd w:val="clear" w:fill="818282"/>
            <w:tcW w:w="435" w:type="dxa"/>
            <w:vAlign w:val="top"/>
            <w:vMerge w:val="continue"/>
            <w:tcBorders>
              <w:right w:val="single" w:color="FCC89A" w:sz="2" w:space="0"/>
              <w:top w:val="nil"/>
            </w:tcBorders>
          </w:tcPr>
          <w:p>
            <w:pPr>
              <w:rPr>
                <w:rFonts w:ascii="Arial"/>
                <w:sz w:val="21"/>
              </w:rPr>
            </w:pPr>
            <w:r/>
          </w:p>
        </w:tc>
      </w:tr>
      <w:tr>
        <w:trPr>
          <w:trHeight w:val="412" w:hRule="atLeast"/>
        </w:trPr>
        <w:tc>
          <w:tcPr>
            <w:shd w:val="clear" w:fill="818282"/>
            <w:tcW w:w="435" w:type="dxa"/>
            <w:vAlign w:val="top"/>
            <w:tcBorders>
              <w:left w:val="single" w:color="231F20" w:sz="2" w:space="0"/>
              <w:right w:val="single" w:color="FCC89A" w:sz="4" w:space="0"/>
            </w:tcBorders>
          </w:tcPr>
          <w:p>
            <w:pPr>
              <w:rPr>
                <w:rFonts w:ascii="Arial"/>
                <w:sz w:val="21"/>
              </w:rPr>
            </w:pPr>
            <w:r/>
          </w:p>
        </w:tc>
        <w:tc>
          <w:tcPr>
            <w:shd w:val="clear" w:fill="818282"/>
            <w:tcW w:w="430" w:type="dxa"/>
            <w:vAlign w:val="top"/>
            <w:tcBorders>
              <w:left w:val="single" w:color="00A54F" w:sz="4" w:space="0"/>
              <w:right w:val="single" w:color="00A54F" w:sz="4" w:space="0"/>
              <w:top w:val="single" w:color="00A54F" w:sz="4" w:space="0"/>
              <w:bottom w:val="dashed" w:color="00A54F" w:sz="2" w:space="0"/>
            </w:tcBorders>
          </w:tcPr>
          <w:p>
            <w:pPr>
              <w:rPr>
                <w:rFonts w:ascii="Arial"/>
                <w:sz w:val="21"/>
              </w:rPr>
            </w:pPr>
            <w:r/>
          </w:p>
        </w:tc>
        <w:tc>
          <w:tcPr>
            <w:shd w:val="clear" w:fill="818282"/>
            <w:tcW w:w="428" w:type="dxa"/>
            <w:vAlign w:val="top"/>
            <w:tcBorders>
              <w:left w:val="single" w:color="FCC89A" w:sz="4" w:space="0"/>
            </w:tcBorders>
          </w:tcPr>
          <w:p>
            <w:pPr>
              <w:rPr>
                <w:rFonts w:ascii="Arial"/>
                <w:sz w:val="21"/>
              </w:rPr>
            </w:pPr>
            <w:r/>
          </w:p>
        </w:tc>
        <w:tc>
          <w:tcPr>
            <w:shd w:val="clear" w:fill="818282"/>
            <w:tcW w:w="431" w:type="dxa"/>
            <w:vAlign w:val="top"/>
            <w:tcBorders>
              <w:right w:val="single" w:color="231F20" w:sz="4" w:space="0"/>
            </w:tcBorders>
          </w:tcPr>
          <w:p>
            <w:pPr>
              <w:rPr>
                <w:rFonts w:ascii="Arial"/>
                <w:sz w:val="21"/>
              </w:rPr>
            </w:pPr>
            <w:r/>
          </w:p>
        </w:tc>
        <w:tc>
          <w:tcPr>
            <w:shd w:val="clear" w:fill="818282"/>
            <w:tcW w:w="429" w:type="dxa"/>
            <w:vAlign w:val="top"/>
            <w:tcBorders>
              <w:left w:val="single" w:color="231F20" w:sz="4" w:space="0"/>
            </w:tcBorders>
          </w:tcPr>
          <w:p>
            <w:pPr>
              <w:rPr>
                <w:rFonts w:ascii="Arial"/>
                <w:sz w:val="21"/>
              </w:rPr>
            </w:pPr>
            <w:r/>
          </w:p>
        </w:tc>
        <w:tc>
          <w:tcPr>
            <w:shd w:val="clear" w:fill="818282"/>
            <w:tcW w:w="430" w:type="dxa"/>
            <w:vAlign w:val="top"/>
            <w:tcBorders>
              <w:right w:val="single" w:color="FCC89A" w:sz="4" w:space="0"/>
            </w:tcBorders>
          </w:tcPr>
          <w:p>
            <w:pPr>
              <w:rPr>
                <w:rFonts w:ascii="Arial"/>
                <w:sz w:val="21"/>
              </w:rPr>
            </w:pPr>
            <w:r/>
          </w:p>
        </w:tc>
        <w:tc>
          <w:tcPr>
            <w:shd w:val="clear" w:fill="818282"/>
            <w:tcW w:w="380" w:type="dxa"/>
            <w:vAlign w:val="top"/>
            <w:tcBorders>
              <w:left w:val="single" w:color="00A54F" w:sz="4" w:space="0"/>
              <w:right w:val="single" w:color="00A54F" w:sz="4" w:space="0"/>
              <w:top w:val="single" w:color="00A54F" w:sz="4" w:space="0"/>
              <w:bottom w:val="dashed" w:color="00A54F" w:sz="2" w:space="0"/>
            </w:tcBorders>
          </w:tcPr>
          <w:p>
            <w:pPr>
              <w:rPr>
                <w:rFonts w:ascii="Arial"/>
                <w:sz w:val="21"/>
              </w:rPr>
            </w:pPr>
            <w:r/>
          </w:p>
        </w:tc>
        <w:tc>
          <w:tcPr>
            <w:shd w:val="clear" w:fill="818282"/>
            <w:tcW w:w="435" w:type="dxa"/>
            <w:vAlign w:val="top"/>
            <w:tcBorders>
              <w:right w:val="single" w:color="FCC89A" w:sz="2" w:space="0"/>
              <w:left w:val="single" w:color="FCC89A" w:sz="4" w:space="0"/>
            </w:tcBorders>
          </w:tcPr>
          <w:p>
            <w:pPr>
              <w:rPr>
                <w:rFonts w:ascii="Arial"/>
                <w:sz w:val="21"/>
              </w:rPr>
            </w:pPr>
            <w:r/>
          </w:p>
        </w:tc>
      </w:tr>
      <w:tr>
        <w:trPr>
          <w:trHeight w:val="452" w:hRule="atLeast"/>
        </w:trPr>
        <w:tc>
          <w:tcPr>
            <w:shd w:val="clear" w:fill="818282"/>
            <w:tcW w:w="435" w:type="dxa"/>
            <w:vAlign w:val="top"/>
            <w:tcBorders>
              <w:left w:val="single" w:color="231F20" w:sz="2" w:space="0"/>
              <w:bottom w:val="single" w:color="231F20" w:sz="2" w:space="0"/>
              <w:right w:val="single" w:color="231F20" w:sz="4" w:space="0"/>
              <w:top w:val="dashed" w:color="231F20" w:sz="2" w:space="0"/>
            </w:tcBorders>
          </w:tcPr>
          <w:p>
            <w:pPr>
              <w:rPr>
                <w:rFonts w:ascii="Arial"/>
                <w:sz w:val="21"/>
              </w:rPr>
            </w:pPr>
            <w:r/>
          </w:p>
        </w:tc>
        <w:tc>
          <w:tcPr>
            <w:shd w:val="clear" w:fill="818282"/>
            <w:tcW w:w="430" w:type="dxa"/>
            <w:vAlign w:val="top"/>
            <w:tcBorders>
              <w:left w:val="single" w:color="00A54F" w:sz="4" w:space="0"/>
              <w:right w:val="single" w:color="00A54F" w:sz="4" w:space="0"/>
              <w:top w:val="dashed" w:color="00A54F" w:sz="2" w:space="0"/>
              <w:bottom w:val="single" w:color="00A54F" w:sz="2" w:space="0"/>
            </w:tcBorders>
          </w:tcPr>
          <w:p>
            <w:pPr>
              <w:rPr>
                <w:rFonts w:ascii="Arial"/>
                <w:sz w:val="21"/>
              </w:rPr>
            </w:pPr>
            <w:r>
              <w:pict>
                <v:rect id="_x0000_s1706" style="position:absolute;margin-left:-11.9911pt;margin-top:18.3797pt;mso-position-vertical-relative:top-margin-area;mso-position-horizontal-relative:right-margin-area;width:0.5pt;height:2.95pt;z-index:253968384;" fillcolor="#231F20" filled="true" stroked="false"/>
              </w:pict>
            </w:r>
            <w:r/>
          </w:p>
        </w:tc>
        <w:tc>
          <w:tcPr>
            <w:shd w:val="clear" w:fill="818282"/>
            <w:tcW w:w="428" w:type="dxa"/>
            <w:vAlign w:val="top"/>
            <w:tcBorders>
              <w:bottom w:val="single" w:color="FCC89A" w:sz="2" w:space="0"/>
              <w:left w:val="single" w:color="FCC89A" w:sz="4" w:space="0"/>
            </w:tcBorders>
          </w:tcPr>
          <w:p>
            <w:pPr>
              <w:rPr>
                <w:rFonts w:ascii="Arial"/>
                <w:sz w:val="21"/>
              </w:rPr>
            </w:pPr>
            <w:r/>
          </w:p>
        </w:tc>
        <w:tc>
          <w:tcPr>
            <w:shd w:val="clear" w:fill="818282"/>
            <w:tcW w:w="431" w:type="dxa"/>
            <w:vAlign w:val="top"/>
            <w:tcBorders>
              <w:bottom w:val="single" w:color="231F20" w:sz="2" w:space="0"/>
              <w:right w:val="single" w:color="231F20" w:sz="4" w:space="0"/>
            </w:tcBorders>
          </w:tcPr>
          <w:p>
            <w:pPr>
              <w:rPr>
                <w:rFonts w:ascii="Arial"/>
                <w:sz w:val="21"/>
              </w:rPr>
            </w:pPr>
            <w:r/>
          </w:p>
        </w:tc>
        <w:tc>
          <w:tcPr>
            <w:shd w:val="clear" w:fill="818282"/>
            <w:tcW w:w="429" w:type="dxa"/>
            <w:vAlign w:val="top"/>
            <w:tcBorders>
              <w:bottom w:val="single" w:color="231F20" w:sz="2" w:space="0"/>
              <w:left w:val="single" w:color="231F20" w:sz="4" w:space="0"/>
            </w:tcBorders>
          </w:tcPr>
          <w:p>
            <w:pPr>
              <w:rPr>
                <w:rFonts w:ascii="Arial"/>
                <w:sz w:val="21"/>
              </w:rPr>
            </w:pPr>
            <w:r/>
          </w:p>
        </w:tc>
        <w:tc>
          <w:tcPr>
            <w:shd w:val="clear" w:fill="818282"/>
            <w:tcW w:w="430" w:type="dxa"/>
            <w:vAlign w:val="top"/>
            <w:tcBorders>
              <w:bottom w:val="single" w:color="FCC89A" w:sz="2" w:space="0"/>
              <w:right w:val="single" w:color="FCC89A" w:sz="4" w:space="0"/>
            </w:tcBorders>
          </w:tcPr>
          <w:p>
            <w:pPr>
              <w:rPr>
                <w:rFonts w:ascii="Arial"/>
                <w:sz w:val="21"/>
              </w:rPr>
            </w:pPr>
            <w:r/>
          </w:p>
        </w:tc>
        <w:tc>
          <w:tcPr>
            <w:shd w:val="clear" w:fill="818282"/>
            <w:tcW w:w="380" w:type="dxa"/>
            <w:vAlign w:val="top"/>
            <w:tcBorders>
              <w:left w:val="single" w:color="00A54F" w:sz="4" w:space="0"/>
              <w:right w:val="single" w:color="00A54F" w:sz="4" w:space="0"/>
              <w:top w:val="dashed" w:color="00A54F" w:sz="2" w:space="0"/>
              <w:bottom w:val="single" w:color="00A54F" w:sz="2" w:space="0"/>
            </w:tcBorders>
          </w:tcPr>
          <w:p>
            <w:pPr>
              <w:rPr>
                <w:rFonts w:ascii="Arial"/>
                <w:sz w:val="21"/>
              </w:rPr>
            </w:pPr>
            <w:r>
              <w:pict>
                <v:rect id="_x0000_s1708" style="position:absolute;margin-left:-9.47849pt;margin-top:18.192pt;mso-position-vertical-relative:top-margin-area;mso-position-horizontal-relative:right-margin-area;width:0.5pt;height:3.1pt;z-index:253966336;" fillcolor="#231F20" filled="true" stroked="false"/>
              </w:pict>
            </w:r>
            <w:r/>
          </w:p>
        </w:tc>
        <w:tc>
          <w:tcPr>
            <w:shd w:val="clear" w:fill="818282"/>
            <w:tcW w:w="435" w:type="dxa"/>
            <w:vAlign w:val="top"/>
            <w:tcBorders>
              <w:bottom w:val="single" w:color="231F20" w:sz="2" w:space="0"/>
              <w:right w:val="single" w:color="231F20" w:sz="2" w:space="0"/>
              <w:left w:val="single" w:color="231F20" w:sz="4" w:space="0"/>
              <w:top w:val="dashed" w:color="231F20" w:sz="2" w:space="0"/>
            </w:tcBorders>
          </w:tcPr>
          <w:p>
            <w:pPr>
              <w:rPr>
                <w:rFonts w:ascii="Arial"/>
                <w:sz w:val="21"/>
              </w:rPr>
            </w:pPr>
            <w:r/>
          </w:p>
        </w:tc>
      </w:tr>
    </w:tbl>
    <w:p>
      <w:pPr>
        <w:ind w:left="332"/>
        <w:spacing w:line="189" w:lineRule="auto"/>
        <w:rPr>
          <w:rFonts w:ascii="Times New Roman" w:hAnsi="Times New Roman" w:eastAsia="Times New Roman" w:cs="Times New Roman"/>
          <w:sz w:val="17"/>
          <w:szCs w:val="17"/>
        </w:rPr>
      </w:pPr>
      <w:r>
        <w:rPr>
          <w:rFonts w:ascii="SimSun" w:hAnsi="SimSun" w:eastAsia="SimSun" w:cs="SimSun"/>
          <w:sz w:val="17"/>
          <w:szCs w:val="17"/>
          <w:color w:val="231F20"/>
          <w:spacing w:val="7"/>
        </w:rPr>
        <w:t>-</w:t>
      </w:r>
      <w:r>
        <w:rPr>
          <w:rFonts w:ascii="Times New Roman" w:hAnsi="Times New Roman" w:eastAsia="Times New Roman" w:cs="Times New Roman"/>
          <w:sz w:val="17"/>
          <w:szCs w:val="17"/>
          <w:i/>
          <w:iCs/>
          <w:color w:val="231F20"/>
          <w:spacing w:val="7"/>
        </w:rPr>
        <w:t>f</w:t>
      </w:r>
      <w:r>
        <w:rPr>
          <w:rFonts w:ascii="Times New Roman" w:hAnsi="Times New Roman" w:eastAsia="Times New Roman" w:cs="Times New Roman"/>
          <w:sz w:val="10"/>
          <w:szCs w:val="10"/>
          <w:i/>
          <w:iCs/>
          <w:color w:val="231F20"/>
          <w:spacing w:val="7"/>
          <w:position w:val="-3"/>
        </w:rPr>
        <w:t>H       </w:t>
      </w:r>
      <w:r>
        <w:rPr>
          <w:rFonts w:ascii="SimSun" w:hAnsi="SimSun" w:eastAsia="SimSun" w:cs="SimSun"/>
          <w:sz w:val="17"/>
          <w:szCs w:val="17"/>
          <w:color w:val="231F20"/>
          <w:spacing w:val="7"/>
        </w:rPr>
        <w:t>-</w:t>
      </w:r>
      <w:r>
        <w:rPr>
          <w:rFonts w:ascii="Times New Roman" w:hAnsi="Times New Roman" w:eastAsia="Times New Roman" w:cs="Times New Roman"/>
          <w:sz w:val="17"/>
          <w:szCs w:val="17"/>
          <w:i/>
          <w:iCs/>
          <w:color w:val="231F20"/>
          <w:spacing w:val="7"/>
        </w:rPr>
        <w:t>f</w:t>
      </w:r>
      <w:r>
        <w:rPr>
          <w:rFonts w:ascii="Times New Roman" w:hAnsi="Times New Roman" w:eastAsia="Times New Roman" w:cs="Times New Roman"/>
          <w:sz w:val="10"/>
          <w:szCs w:val="10"/>
          <w:i/>
          <w:iCs/>
          <w:color w:val="231F20"/>
          <w:spacing w:val="7"/>
          <w:position w:val="-3"/>
        </w:rPr>
        <w:t>L</w:t>
      </w:r>
      <w:r>
        <w:rPr>
          <w:rFonts w:ascii="Times New Roman" w:hAnsi="Times New Roman" w:eastAsia="Times New Roman" w:cs="Times New Roman"/>
          <w:sz w:val="10"/>
          <w:szCs w:val="10"/>
          <w:i/>
          <w:iCs/>
          <w:color w:val="231F20"/>
          <w:position w:val="-3"/>
        </w:rPr>
        <w:t xml:space="preserve">                            </w:t>
      </w:r>
      <w:r>
        <w:rPr>
          <w:rFonts w:ascii="Times New Roman" w:hAnsi="Times New Roman" w:eastAsia="Times New Roman" w:cs="Times New Roman"/>
          <w:sz w:val="17"/>
          <w:szCs w:val="17"/>
          <w:color w:val="231F20"/>
          <w:spacing w:val="7"/>
        </w:rPr>
        <w:t>0</w:t>
      </w:r>
      <w:r>
        <w:rPr>
          <w:rFonts w:ascii="Times New Roman" w:hAnsi="Times New Roman" w:eastAsia="Times New Roman" w:cs="Times New Roman"/>
          <w:sz w:val="17"/>
          <w:szCs w:val="17"/>
          <w:color w:val="231F20"/>
          <w:spacing w:val="1"/>
        </w:rPr>
        <w:t xml:space="preserve">                 </w:t>
      </w:r>
      <w:r>
        <w:rPr>
          <w:rFonts w:ascii="Times New Roman" w:hAnsi="Times New Roman" w:eastAsia="Times New Roman" w:cs="Times New Roman"/>
          <w:sz w:val="17"/>
          <w:szCs w:val="17"/>
          <w:i/>
          <w:iCs/>
          <w:color w:val="231F20"/>
          <w:spacing w:val="7"/>
        </w:rPr>
        <w:t>f</w:t>
      </w:r>
      <w:r>
        <w:rPr>
          <w:rFonts w:ascii="Times New Roman" w:hAnsi="Times New Roman" w:eastAsia="Times New Roman" w:cs="Times New Roman"/>
          <w:sz w:val="10"/>
          <w:szCs w:val="10"/>
          <w:i/>
          <w:iCs/>
          <w:color w:val="231F20"/>
          <w:spacing w:val="7"/>
          <w:position w:val="-3"/>
        </w:rPr>
        <w:t>L         </w:t>
      </w:r>
      <w:r>
        <w:rPr>
          <w:rFonts w:ascii="Times New Roman" w:hAnsi="Times New Roman" w:eastAsia="Times New Roman" w:cs="Times New Roman"/>
          <w:sz w:val="17"/>
          <w:szCs w:val="17"/>
          <w:i/>
          <w:iCs/>
          <w:color w:val="231F20"/>
          <w:spacing w:val="7"/>
        </w:rPr>
        <w:t>f</w:t>
      </w:r>
      <w:r>
        <w:rPr>
          <w:rFonts w:ascii="Times New Roman" w:hAnsi="Times New Roman" w:eastAsia="Times New Roman" w:cs="Times New Roman"/>
          <w:sz w:val="10"/>
          <w:szCs w:val="10"/>
          <w:i/>
          <w:iCs/>
          <w:color w:val="231F20"/>
          <w:spacing w:val="7"/>
          <w:position w:val="-3"/>
        </w:rPr>
        <w:t>H</w:t>
      </w:r>
      <w:r>
        <w:rPr>
          <w:rFonts w:ascii="Times New Roman" w:hAnsi="Times New Roman" w:eastAsia="Times New Roman" w:cs="Times New Roman"/>
          <w:sz w:val="10"/>
          <w:szCs w:val="10"/>
          <w:i/>
          <w:iCs/>
          <w:color w:val="231F20"/>
          <w:spacing w:val="1"/>
          <w:position w:val="-3"/>
        </w:rPr>
        <w:t xml:space="preserve">           </w:t>
      </w:r>
      <w:r>
        <w:rPr>
          <w:rFonts w:ascii="Times New Roman" w:hAnsi="Times New Roman" w:eastAsia="Times New Roman" w:cs="Times New Roman"/>
          <w:sz w:val="17"/>
          <w:szCs w:val="17"/>
          <w:i/>
          <w:iCs/>
          <w:color w:val="231F20"/>
          <w:spacing w:val="7"/>
        </w:rPr>
        <w:t>f</w:t>
      </w:r>
    </w:p>
    <w:p>
      <w:pPr>
        <w:ind w:left="764" w:right="748" w:hanging="162"/>
        <w:spacing w:before="209" w:line="267" w:lineRule="auto"/>
        <w:rPr>
          <w:rFonts w:ascii="SimSun" w:hAnsi="SimSun" w:eastAsia="SimSun" w:cs="SimSun"/>
          <w:sz w:val="18"/>
          <w:szCs w:val="18"/>
        </w:rPr>
      </w:pPr>
      <w:r>
        <w:rPr>
          <w:rFonts w:ascii="SimSun" w:hAnsi="SimSun" w:eastAsia="SimSun" w:cs="SimSun"/>
          <w:sz w:val="17"/>
          <w:szCs w:val="17"/>
          <w:color w:val="231F20"/>
          <w:spacing w:val="7"/>
        </w:rPr>
        <w:t>（</w:t>
      </w:r>
      <w:r>
        <w:rPr>
          <w:rFonts w:ascii="Times New Roman" w:hAnsi="Times New Roman" w:eastAsia="Times New Roman" w:cs="Times New Roman"/>
          <w:sz w:val="17"/>
          <w:szCs w:val="17"/>
          <w:color w:val="231F20"/>
          <w:spacing w:val="7"/>
        </w:rPr>
        <w:t>c</w:t>
      </w:r>
      <w:r>
        <w:rPr>
          <w:rFonts w:ascii="SimSun" w:hAnsi="SimSun" w:eastAsia="SimSun" w:cs="SimSun"/>
          <w:sz w:val="17"/>
          <w:szCs w:val="17"/>
          <w:color w:val="231F20"/>
          <w:spacing w:val="7"/>
        </w:rPr>
        <w:t>）带通白噪声功率谱密度</w:t>
      </w:r>
      <w:r>
        <w:rPr>
          <w:rFonts w:ascii="SimSun" w:hAnsi="SimSun" w:eastAsia="SimSun" w:cs="SimSun"/>
          <w:sz w:val="17"/>
          <w:szCs w:val="17"/>
          <w:color w:val="231F20"/>
          <w:spacing w:val="1"/>
        </w:rPr>
        <w:t xml:space="preserve"> </w:t>
      </w: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1-38    </w:t>
      </w:r>
      <w:r>
        <w:rPr>
          <w:rFonts w:ascii="SimSun" w:hAnsi="SimSun" w:eastAsia="SimSun" w:cs="SimSun"/>
          <w:sz w:val="18"/>
          <w:szCs w:val="18"/>
          <w:color w:val="231F20"/>
          <w:spacing w:val="-3"/>
        </w:rPr>
        <w:t>三种噪声功率谱</w:t>
      </w:r>
    </w:p>
    <w:p>
      <w:pPr>
        <w:spacing w:line="267" w:lineRule="auto"/>
        <w:sectPr>
          <w:type w:val="continuous"/>
          <w:pgSz w:w="8845" w:h="12813"/>
          <w:pgMar w:top="107" w:right="559" w:bottom="384" w:left="744" w:header="0" w:footer="156" w:gutter="0"/>
          <w:cols w:equalWidth="0" w:num="2">
            <w:col w:w="3882" w:space="100"/>
            <w:col w:w="3559" w:space="0"/>
          </w:cols>
        </w:sectPr>
        <w:rPr>
          <w:rFonts w:ascii="SimSun" w:hAnsi="SimSun" w:eastAsia="SimSun" w:cs="SimSun"/>
          <w:sz w:val="18"/>
          <w:szCs w:val="18"/>
        </w:rPr>
      </w:pPr>
    </w:p>
    <w:p>
      <w:pPr>
        <w:rPr>
          <w:rFonts w:ascii="FZLanTingYuan-R-GBK" w:hAnsi="FZLanTingYuan-R-GBK" w:eastAsia="FZLanTingYuan-R-GBK" w:cs="FZLanTingYuan-R-GBK"/>
          <w:sz w:val="18"/>
          <w:szCs w:val="18"/>
        </w:rPr>
      </w:pPr>
      <w:r>
        <w:drawing>
          <wp:anchor distT="0" distB="0" distL="0" distR="0" simplePos="0" relativeHeight="254013440"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764" name="IM 764"/>
            <wp:cNvGraphicFramePr/>
            <a:graphic>
              <a:graphicData uri="http://schemas.openxmlformats.org/drawingml/2006/picture">
                <pic:pic>
                  <pic:nvPicPr>
                    <pic:cNvPr id="764" name="IM 764"/>
                    <pic:cNvPicPr/>
                  </pic:nvPicPr>
                  <pic:blipFill>
                    <a:blip r:embed="rId435"/>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766" name="IM 766"/>
            <wp:cNvGraphicFramePr/>
            <a:graphic>
              <a:graphicData uri="http://schemas.openxmlformats.org/drawingml/2006/picture">
                <pic:pic>
                  <pic:nvPicPr>
                    <pic:cNvPr id="766" name="IM 766"/>
                    <pic:cNvPicPr/>
                  </pic:nvPicPr>
                  <pic:blipFill>
                    <a:blip r:embed="rId436"/>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768" name="IM 768"/>
            <wp:cNvGraphicFramePr/>
            <a:graphic>
              <a:graphicData uri="http://schemas.openxmlformats.org/drawingml/2006/picture">
                <pic:pic>
                  <pic:nvPicPr>
                    <pic:cNvPr id="768" name="IM 768"/>
                    <pic:cNvPicPr/>
                  </pic:nvPicPr>
                  <pic:blipFill>
                    <a:blip r:embed="rId437"/>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32" w:firstLine="320"/>
        <w:spacing w:before="280"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）平稳、高斯、白色都是根据不同标准对随机过程的分类，彼此之间没有</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1"/>
        </w:rPr>
        <w:t>包含关系，但可以兼备，即它们可以单独存在</w:t>
      </w:r>
      <w:r>
        <w:rPr>
          <w:rFonts w:ascii="SimSun" w:hAnsi="SimSun" w:eastAsia="SimSun" w:cs="SimSun"/>
          <w:sz w:val="21"/>
          <w:szCs w:val="21"/>
          <w:color w:val="231F20"/>
          <w:spacing w:val="-2"/>
        </w:rPr>
        <w:t>，也可以组合存在。</w:t>
      </w:r>
    </w:p>
    <w:p>
      <w:pPr>
        <w:ind w:left="552"/>
        <w:spacing w:before="95" w:line="220" w:lineRule="auto"/>
        <w:rPr>
          <w:rFonts w:ascii="SimSun" w:hAnsi="SimSun" w:eastAsia="SimSun" w:cs="SimSun"/>
          <w:sz w:val="21"/>
          <w:szCs w:val="21"/>
        </w:rPr>
      </w:pP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4</w:t>
      </w:r>
      <w:r>
        <w:rPr>
          <w:rFonts w:ascii="SimSun" w:hAnsi="SimSun" w:eastAsia="SimSun" w:cs="SimSun"/>
          <w:sz w:val="21"/>
          <w:szCs w:val="21"/>
          <w:color w:val="231F20"/>
          <w:spacing w:val="-4"/>
        </w:rPr>
        <w:t>）在通信系统中，主要研究平稳、高斯、白色和窄带噪声（随机过程）。</w:t>
      </w:r>
    </w:p>
    <w:p>
      <w:pPr>
        <w:ind w:left="233" w:firstLine="319"/>
        <w:spacing w:before="96"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5</w:t>
      </w:r>
      <w:r>
        <w:rPr>
          <w:rFonts w:ascii="SimSun" w:hAnsi="SimSun" w:eastAsia="SimSun" w:cs="SimSun"/>
          <w:sz w:val="21"/>
          <w:szCs w:val="21"/>
          <w:color w:val="231F20"/>
          <w:spacing w:val="3"/>
        </w:rPr>
        <w:t>）对于信号或噪声随机过程，主要研究其数字特征和功率谱。研究结果体</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2"/>
        </w:rPr>
        <w:t>现在信噪比、谱带宽和谱成分三个指标上。</w:t>
      </w:r>
    </w:p>
    <w:p>
      <w:pPr>
        <w:ind w:left="552"/>
        <w:spacing w:before="95" w:line="220"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6</w:t>
      </w:r>
      <w:r>
        <w:rPr>
          <w:rFonts w:ascii="SimSun" w:hAnsi="SimSun" w:eastAsia="SimSun" w:cs="SimSun"/>
          <w:sz w:val="21"/>
          <w:szCs w:val="21"/>
          <w:color w:val="231F20"/>
          <w:spacing w:val="-3"/>
        </w:rPr>
        <w:t>）通信系统分析与随机过程分析关系图见图 </w:t>
      </w:r>
      <w:r>
        <w:rPr>
          <w:rFonts w:ascii="Times New Roman" w:hAnsi="Times New Roman" w:eastAsia="Times New Roman" w:cs="Times New Roman"/>
          <w:sz w:val="21"/>
          <w:szCs w:val="21"/>
          <w:color w:val="231F20"/>
          <w:spacing w:val="-3"/>
        </w:rPr>
        <w:t>1-39</w:t>
      </w:r>
      <w:r>
        <w:rPr>
          <w:rFonts w:ascii="SimSun" w:hAnsi="SimSun" w:eastAsia="SimSun" w:cs="SimSun"/>
          <w:sz w:val="21"/>
          <w:szCs w:val="21"/>
          <w:color w:val="231F20"/>
          <w:spacing w:val="-3"/>
        </w:rPr>
        <w:t>。</w:t>
      </w:r>
    </w:p>
    <w:p>
      <w:pPr>
        <w:ind w:left="3006"/>
        <w:spacing w:before="289" w:line="185" w:lineRule="auto"/>
        <w:tabs>
          <w:tab w:val="left" w:pos="3187"/>
        </w:tabs>
        <w:rPr>
          <w:rFonts w:ascii="SimSun" w:hAnsi="SimSun" w:eastAsia="SimSun" w:cs="SimSun"/>
          <w:sz w:val="18"/>
          <w:szCs w:val="18"/>
        </w:rPr>
      </w:pPr>
      <w:r>
        <w:rPr>
          <w:shd w:val="clear" w:fill="C1C1C0"/>
          <w:rFonts w:ascii="SimSun" w:hAnsi="SimSun" w:eastAsia="SimSun" w:cs="SimSun"/>
          <w:sz w:val="18"/>
          <w:szCs w:val="18"/>
          <w:color w:val="231F20"/>
        </w:rPr>
        <w:tab/>
      </w:r>
      <w:r>
        <w:rPr>
          <w:shd w:val="clear" w:fill="C1C1C0"/>
          <w:rFonts w:ascii="SimSun" w:hAnsi="SimSun" w:eastAsia="SimSun" w:cs="SimSun"/>
          <w:sz w:val="18"/>
          <w:szCs w:val="18"/>
          <w:color w:val="231F20"/>
          <w:spacing w:val="-2"/>
        </w:rPr>
        <w:t>通信系统分析  </w:t>
      </w:r>
    </w:p>
    <w:p>
      <w:pPr>
        <w:ind w:left="3684"/>
        <w:spacing w:before="45" w:line="191" w:lineRule="auto"/>
        <w:outlineLvl w:val="4"/>
        <w:rPr>
          <w:rFonts w:ascii="SimSun" w:hAnsi="SimSun" w:eastAsia="SimSun" w:cs="SimSun"/>
          <w:sz w:val="18"/>
          <w:szCs w:val="18"/>
        </w:rPr>
      </w:pPr>
      <w:r>
        <w:rPr>
          <w:rFonts w:ascii="Microsoft YaHei" w:hAnsi="Microsoft YaHei" w:eastAsia="Microsoft YaHei" w:cs="Microsoft YaHei"/>
          <w:sz w:val="21"/>
          <w:szCs w:val="21"/>
          <w:color w:val="231F20"/>
          <w:spacing w:val="-3"/>
          <w:position w:val="-1"/>
        </w:rPr>
        <w:t>↓</w:t>
      </w:r>
      <w:r>
        <w:rPr>
          <w:rFonts w:ascii="SimSun" w:hAnsi="SimSun" w:eastAsia="SimSun" w:cs="SimSun"/>
          <w:sz w:val="18"/>
          <w:szCs w:val="18"/>
          <w:color w:val="231F20"/>
          <w:spacing w:val="-3"/>
        </w:rPr>
        <w:t>需要求得</w:t>
      </w:r>
    </w:p>
    <w:p>
      <w:pPr>
        <w:ind w:left="3684" w:right="1985" w:hanging="1955"/>
        <w:spacing w:before="36" w:line="247" w:lineRule="auto"/>
        <w:tabs>
          <w:tab w:val="left" w:pos="2556"/>
        </w:tabs>
        <w:rPr>
          <w:rFonts w:ascii="SimSun" w:hAnsi="SimSun" w:eastAsia="SimSun" w:cs="SimSun"/>
          <w:sz w:val="18"/>
          <w:szCs w:val="18"/>
        </w:rPr>
      </w:pPr>
      <w:r>
        <w:rPr>
          <w:shd w:val="clear" w:fill="F397C1"/>
          <w:rFonts w:ascii="SimSun" w:hAnsi="SimSun" w:eastAsia="SimSun" w:cs="SimSun"/>
          <w:sz w:val="18"/>
          <w:szCs w:val="18"/>
          <w:color w:val="231F20"/>
        </w:rPr>
        <w:tab/>
      </w:r>
      <w:r>
        <w:rPr>
          <w:shd w:val="clear" w:fill="F397C1"/>
          <w:rFonts w:ascii="SimSun" w:hAnsi="SimSun" w:eastAsia="SimSun" w:cs="SimSun"/>
          <w:sz w:val="18"/>
          <w:szCs w:val="18"/>
          <w:color w:val="231F20"/>
        </w:rPr>
        <w:t>输出信噪比、谱成分、谱带宽         </w:t>
      </w:r>
      <w:r>
        <w:rPr>
          <w:rFonts w:ascii="SimSun" w:hAnsi="SimSun" w:eastAsia="SimSun" w:cs="SimSun"/>
          <w:sz w:val="18"/>
          <w:szCs w:val="18"/>
          <w:color w:val="231F20"/>
          <w:spacing w:val="5"/>
        </w:rPr>
        <w:t xml:space="preserve"> </w:t>
      </w:r>
      <w:r>
        <w:rPr>
          <w:rFonts w:ascii="SimSun" w:hAnsi="SimSun" w:eastAsia="SimSun" w:cs="SimSun"/>
          <w:sz w:val="18"/>
          <w:szCs w:val="18"/>
          <w:color w:val="231F20"/>
          <w:position w:val="-8"/>
        </w:rPr>
        <w:drawing>
          <wp:inline distT="0" distB="0" distL="0" distR="0">
            <wp:extent cx="47028" cy="182250"/>
            <wp:effectExtent l="0" t="0" r="0" b="0"/>
            <wp:docPr id="770" name="IM 770"/>
            <wp:cNvGraphicFramePr/>
            <a:graphic>
              <a:graphicData uri="http://schemas.openxmlformats.org/drawingml/2006/picture">
                <pic:pic>
                  <pic:nvPicPr>
                    <pic:cNvPr id="770" name="IM 770"/>
                    <pic:cNvPicPr/>
                  </pic:nvPicPr>
                  <pic:blipFill>
                    <a:blip r:embed="rId438"/>
                    <a:stretch>
                      <a:fillRect/>
                    </a:stretch>
                  </pic:blipFill>
                  <pic:spPr>
                    <a:xfrm rot="0">
                      <a:off x="0" y="0"/>
                      <a:ext cx="47028" cy="182250"/>
                    </a:xfrm>
                    <a:prstGeom prst="rect">
                      <a:avLst/>
                    </a:prstGeom>
                  </pic:spPr>
                </pic:pic>
              </a:graphicData>
            </a:graphic>
          </wp:inline>
        </w:drawing>
      </w:r>
      <w:r>
        <w:rPr>
          <w:rFonts w:ascii="SimSun" w:hAnsi="SimSun" w:eastAsia="SimSun" w:cs="SimSun"/>
          <w:sz w:val="18"/>
          <w:szCs w:val="18"/>
          <w:color w:val="231F20"/>
          <w:spacing w:val="9"/>
        </w:rPr>
        <w:t>来自</w:t>
      </w:r>
    </w:p>
    <w:p>
      <w:pPr>
        <w:ind w:left="1729"/>
        <w:spacing w:before="46" w:line="220" w:lineRule="auto"/>
        <w:tabs>
          <w:tab w:val="left" w:pos="2468"/>
        </w:tabs>
        <w:rPr>
          <w:rFonts w:ascii="SimSun" w:hAnsi="SimSun" w:eastAsia="SimSun" w:cs="SimSun"/>
          <w:sz w:val="18"/>
          <w:szCs w:val="18"/>
        </w:rPr>
      </w:pPr>
      <w:r>
        <w:pict>
          <v:shape id="_x0000_s1710" style="position:absolute;margin-left:150.598pt;margin-top:16.8472pt;mso-position-vertical-relative:text;mso-position-horizontal-relative:text;width:0.5pt;height:11.65pt;z-index:254040064;" filled="false" strokecolor="#231F20" strokeweight="0.50pt" coordsize="10,232" coordorigin="0,0" path="m5,227l5,5e">
            <v:stroke endcap="round" miterlimit="4"/>
          </v:shape>
        </w:pict>
      </w:r>
      <w:r>
        <w:pict>
          <v:shape id="_x0000_s1712" style="position:absolute;margin-left:221.569pt;margin-top:16.8472pt;mso-position-vertical-relative:text;mso-position-horizontal-relative:text;width:0.5pt;height:11.65pt;z-index:254025728;" filled="false" strokecolor="#231F20" strokeweight="0.50pt" coordsize="10,232" coordorigin="0,0" path="m5,227l5,5e">
            <v:stroke endcap="round" miterlimit="4"/>
          </v:shape>
        </w:pict>
      </w:r>
      <w:r>
        <w:pict>
          <v:shape id="_x0000_s1714" style="position:absolute;margin-left:199.026pt;margin-top:26.6772pt;mso-position-vertical-relative:text;mso-position-horizontal-relative:text;width:45.1pt;height:16.7pt;z-index:254021632;" filled="false" stroked="false" type="#_x0000_t202">
            <v:fill on="false"/>
            <v:stroke on="false"/>
            <v:path/>
            <v:imagedata o:title=""/>
            <o:lock v:ext="edit" aspectratio="false"/>
            <v:textbox inset="0mm,0mm,0mm,0mm">
              <w:txbxContent>
                <w:p>
                  <w:pPr>
                    <w:spacing w:line="20" w:lineRule="exact"/>
                    <w:rPr/>
                  </w:pPr>
                  <w:r/>
                </w:p>
                <w:tbl>
                  <w:tblPr>
                    <w:tblStyle w:val="TableNormal"/>
                    <w:tblW w:w="851" w:type="dxa"/>
                    <w:tblInd w:w="25" w:type="dxa"/>
                    <w:tblLayout w:type="fixed"/>
                    <w:tblBorders>
                      <w:left w:val="single" w:color="231F20" w:sz="4" w:space="0"/>
                      <w:bottom w:val="single" w:color="231F20" w:sz="4" w:space="0"/>
                      <w:right w:val="single" w:color="231F20" w:sz="4" w:space="0"/>
                      <w:top w:val="single" w:color="231F20" w:sz="4" w:space="0"/>
                    </w:tblBorders>
                  </w:tblPr>
                  <w:tblGrid>
                    <w:gridCol w:w="851"/>
                  </w:tblGrid>
                  <w:tr>
                    <w:trPr>
                      <w:trHeight w:val="273" w:hRule="atLeast"/>
                    </w:trPr>
                    <w:tc>
                      <w:tcPr>
                        <w:tcW w:w="851" w:type="dxa"/>
                        <w:vAlign w:val="top"/>
                      </w:tcPr>
                      <w:p>
                        <w:pPr>
                          <w:pStyle w:val="TableText"/>
                          <w:spacing w:before="46" w:line="221" w:lineRule="auto"/>
                          <w:tabs>
                            <w:tab w:val="left" w:pos="80"/>
                          </w:tabs>
                          <w:rPr/>
                        </w:pPr>
                        <w:r>
                          <w:rPr>
                            <w:shd w:val="clear" w:fill="F8F398"/>
                            <w:color w:val="231F20"/>
                          </w:rPr>
                          <w:tab/>
                        </w:r>
                        <w:r>
                          <w:rPr>
                            <w:shd w:val="clear" w:fill="F8F398"/>
                            <w:color w:val="231F20"/>
                            <w:spacing w:val="-4"/>
                          </w:rPr>
                          <w:t>噪声分析</w:t>
                        </w:r>
                      </w:p>
                    </w:tc>
                  </w:tr>
                </w:tbl>
                <w:p>
                  <w:pPr>
                    <w:pStyle w:val="BodyText"/>
                    <w:rPr/>
                  </w:pPr>
                  <w:r/>
                </w:p>
              </w:txbxContent>
            </v:textbox>
          </v:shape>
        </w:pict>
      </w:r>
      <w:r>
        <w:pict>
          <v:shape id="_x0000_s1716" style="position:absolute;margin-left:147.746pt;margin-top:12.8628pt;mso-position-vertical-relative:text;mso-position-horizontal-relative:text;width:95.7pt;height:14.7pt;z-index:254041088;" filled="false" stroked="false" type="#_x0000_t202">
            <v:fill on="false"/>
            <v:stroke on="false"/>
            <v:path/>
            <v:imagedata o:title=""/>
            <o:lock v:ext="edit" aspectratio="false"/>
            <v:textbox inset="0mm,0mm,0mm,0mm">
              <w:txbxContent>
                <w:p>
                  <w:pPr>
                    <w:pStyle w:val="BodyText"/>
                    <w:ind w:left="20"/>
                    <w:spacing w:before="19" w:line="208" w:lineRule="auto"/>
                    <w:rPr>
                      <w:rFonts w:ascii="SimSun" w:hAnsi="SimSun" w:eastAsia="SimSun" w:cs="SimSun"/>
                      <w:sz w:val="18"/>
                      <w:szCs w:val="18"/>
                    </w:rPr>
                  </w:pPr>
                  <w:r>
                    <w:rPr>
                      <w:sz w:val="12"/>
                      <w:szCs w:val="12"/>
                      <w:color w:val="231F20"/>
                      <w:spacing w:val="-4"/>
                      <w:position w:val="7"/>
                    </w:rPr>
                    <w:t>A</w:t>
                  </w:r>
                  <w:r>
                    <w:rPr>
                      <w:sz w:val="12"/>
                      <w:szCs w:val="12"/>
                      <w:color w:val="231F20"/>
                      <w:spacing w:val="-4"/>
                      <w:position w:val="7"/>
                    </w:rPr>
                    <w:t xml:space="preserve"> </w:t>
                  </w:r>
                  <w:r>
                    <w:rPr>
                      <w:rFonts w:ascii="SimSun" w:hAnsi="SimSun" w:eastAsia="SimSun" w:cs="SimSun"/>
                      <w:sz w:val="18"/>
                      <w:szCs w:val="18"/>
                      <w:color w:val="231F20"/>
                      <w:spacing w:val="-4"/>
                      <w:position w:val="-5"/>
                    </w:rPr>
                    <w:t>来自           </w:t>
                  </w:r>
                  <w:r>
                    <w:rPr>
                      <w:sz w:val="12"/>
                      <w:szCs w:val="12"/>
                      <w:color w:val="231F20"/>
                      <w:spacing w:val="-4"/>
                      <w:position w:val="7"/>
                    </w:rPr>
                    <w:t>A</w:t>
                  </w:r>
                  <w:r>
                    <w:rPr>
                      <w:sz w:val="12"/>
                      <w:szCs w:val="12"/>
                      <w:color w:val="231F20"/>
                      <w:spacing w:val="-4"/>
                      <w:position w:val="7"/>
                    </w:rPr>
                    <w:t xml:space="preserve"> </w:t>
                  </w:r>
                  <w:r>
                    <w:rPr>
                      <w:rFonts w:ascii="SimSun" w:hAnsi="SimSun" w:eastAsia="SimSun" w:cs="SimSun"/>
                      <w:sz w:val="18"/>
                      <w:szCs w:val="18"/>
                      <w:color w:val="231F20"/>
                      <w:spacing w:val="-4"/>
                      <w:position w:val="-5"/>
                    </w:rPr>
                    <w:t>来自</w:t>
                  </w:r>
                </w:p>
              </w:txbxContent>
            </v:textbox>
          </v:shape>
        </w:pict>
      </w:r>
      <w:r>
        <w:pict>
          <v:shape id="_x0000_s1718" style="position:absolute;margin-left:150.598pt;margin-top:42.0638pt;mso-position-vertical-relative:text;mso-position-horizontal-relative:text;width:71.5pt;height:6.65pt;z-index:254039040;" filled="false" strokecolor="#231F20" strokeweight="0.50pt" coordsize="1430,133" coordorigin="0,0" path="m5,5l5,127l1424,127l1424,5e">
            <v:stroke endcap="round" miterlimit="10"/>
          </v:shape>
        </w:pict>
      </w:r>
      <w:r>
        <w:rPr>
          <w:shd w:val="clear" w:fill="00B6E9"/>
          <w:rFonts w:ascii="SimSun" w:hAnsi="SimSun" w:eastAsia="SimSun" w:cs="SimSun"/>
          <w:sz w:val="18"/>
          <w:szCs w:val="18"/>
          <w:color w:val="231F20"/>
        </w:rPr>
        <w:tab/>
      </w:r>
      <w:r>
        <w:rPr>
          <w:shd w:val="clear" w:fill="00B6E9"/>
          <w:rFonts w:ascii="SimSun" w:hAnsi="SimSun" w:eastAsia="SimSun" w:cs="SimSun"/>
          <w:sz w:val="18"/>
          <w:szCs w:val="18"/>
          <w:color w:val="231F20"/>
          <w:spacing w:val="-1"/>
        </w:rPr>
        <w:t>信号和噪声的数字特征和功率谱</w:t>
      </w:r>
      <w:r>
        <w:rPr>
          <w:shd w:val="clear" w:fill="00B6E9"/>
          <w:rFonts w:ascii="SimSun" w:hAnsi="SimSun" w:eastAsia="SimSun" w:cs="SimSun"/>
          <w:sz w:val="18"/>
          <w:szCs w:val="18"/>
          <w:color w:val="231F20"/>
        </w:rPr>
        <w:t xml:space="preserve">         </w:t>
      </w:r>
    </w:p>
    <w:p>
      <w:pPr>
        <w:spacing w:before="52"/>
        <w:rPr/>
      </w:pPr>
      <w:r/>
    </w:p>
    <w:tbl>
      <w:tblPr>
        <w:tblStyle w:val="TableNormal"/>
        <w:tblW w:w="851" w:type="dxa"/>
        <w:tblInd w:w="2586" w:type="dxa"/>
        <w:tblLayout w:type="fixed"/>
        <w:tblBorders>
          <w:left w:val="single" w:color="231F20" w:sz="4" w:space="0"/>
          <w:bottom w:val="single" w:color="231F20" w:sz="4" w:space="0"/>
          <w:right w:val="single" w:color="231F20" w:sz="4" w:space="0"/>
          <w:top w:val="single" w:color="231F20" w:sz="4" w:space="0"/>
        </w:tblBorders>
      </w:tblPr>
      <w:tblGrid>
        <w:gridCol w:w="851"/>
      </w:tblGrid>
      <w:tr>
        <w:trPr>
          <w:trHeight w:val="273" w:hRule="atLeast"/>
        </w:trPr>
        <w:tc>
          <w:tcPr>
            <w:tcW w:w="851" w:type="dxa"/>
            <w:vAlign w:val="top"/>
          </w:tcPr>
          <w:p>
            <w:pPr>
              <w:pStyle w:val="TableText"/>
              <w:ind w:left="67"/>
              <w:spacing w:before="46" w:line="220" w:lineRule="auto"/>
              <w:rPr/>
            </w:pPr>
            <w:r>
              <w:rPr>
                <w:shd w:val="clear" w:fill="F8F398"/>
                <w:color w:val="231F20"/>
                <w:spacing w:val="-2"/>
              </w:rPr>
              <w:t>信号分析</w:t>
            </w:r>
          </w:p>
        </w:tc>
      </w:tr>
    </w:tbl>
    <w:p>
      <w:pPr>
        <w:pStyle w:val="BodyText"/>
        <w:ind w:left="3684"/>
        <w:spacing w:before="154" w:line="211" w:lineRule="auto"/>
        <w:rPr>
          <w:rFonts w:ascii="SimSun" w:hAnsi="SimSun" w:eastAsia="SimSun" w:cs="SimSun"/>
          <w:sz w:val="18"/>
          <w:szCs w:val="18"/>
        </w:rPr>
      </w:pPr>
      <w:r>
        <w:pict>
          <v:shape id="_x0000_s1720" style="position:absolute;margin-left:214.293pt;margin-top:33.9914pt;mso-position-vertical-relative:text;mso-position-horizontal-relative:text;width:0.5pt;height:14.25pt;z-index:254032896;" filled="false" strokecolor="#231F20" strokeweight="0.50pt" coordsize="10,285" coordorigin="0,0" path="m5,5l5,279e">
            <v:stroke endcap="round" miterlimit="4"/>
          </v:shape>
        </w:pict>
      </w:r>
      <w:r>
        <w:drawing>
          <wp:anchor distT="0" distB="0" distL="0" distR="0" simplePos="0" relativeHeight="254035968" behindDoc="0" locked="0" layoutInCell="1" allowOverlap="1">
            <wp:simplePos x="0" y="0"/>
            <wp:positionH relativeFrom="column">
              <wp:posOffset>1976952</wp:posOffset>
            </wp:positionH>
            <wp:positionV relativeFrom="paragraph">
              <wp:posOffset>428516</wp:posOffset>
            </wp:positionV>
            <wp:extent cx="47028" cy="215421"/>
            <wp:effectExtent l="0" t="0" r="0" b="0"/>
            <wp:wrapNone/>
            <wp:docPr id="772" name="IM 772"/>
            <wp:cNvGraphicFramePr/>
            <a:graphic>
              <a:graphicData uri="http://schemas.openxmlformats.org/drawingml/2006/picture">
                <pic:pic>
                  <pic:nvPicPr>
                    <pic:cNvPr id="772" name="IM 772"/>
                    <pic:cNvPicPr/>
                  </pic:nvPicPr>
                  <pic:blipFill>
                    <a:blip r:embed="rId439"/>
                    <a:stretch>
                      <a:fillRect/>
                    </a:stretch>
                  </pic:blipFill>
                  <pic:spPr>
                    <a:xfrm rot="0">
                      <a:off x="0" y="0"/>
                      <a:ext cx="47028" cy="215421"/>
                    </a:xfrm>
                    <a:prstGeom prst="rect">
                      <a:avLst/>
                    </a:prstGeom>
                  </pic:spPr>
                </pic:pic>
              </a:graphicData>
            </a:graphic>
          </wp:anchor>
        </w:drawing>
      </w:r>
      <w:r>
        <w:drawing>
          <wp:anchor distT="0" distB="0" distL="0" distR="0" simplePos="0" relativeHeight="254034944" behindDoc="0" locked="0" layoutInCell="1" allowOverlap="1">
            <wp:simplePos x="0" y="0"/>
            <wp:positionH relativeFrom="column">
              <wp:posOffset>1255894</wp:posOffset>
            </wp:positionH>
            <wp:positionV relativeFrom="paragraph">
              <wp:posOffset>428516</wp:posOffset>
            </wp:positionV>
            <wp:extent cx="47028" cy="215421"/>
            <wp:effectExtent l="0" t="0" r="0" b="0"/>
            <wp:wrapNone/>
            <wp:docPr id="774" name="IM 774"/>
            <wp:cNvGraphicFramePr/>
            <a:graphic>
              <a:graphicData uri="http://schemas.openxmlformats.org/drawingml/2006/picture">
                <pic:pic>
                  <pic:nvPicPr>
                    <pic:cNvPr id="774" name="IM 774"/>
                    <pic:cNvPicPr/>
                  </pic:nvPicPr>
                  <pic:blipFill>
                    <a:blip r:embed="rId440"/>
                    <a:stretch>
                      <a:fillRect/>
                    </a:stretch>
                  </pic:blipFill>
                  <pic:spPr>
                    <a:xfrm rot="0">
                      <a:off x="0" y="0"/>
                      <a:ext cx="47028" cy="215421"/>
                    </a:xfrm>
                    <a:prstGeom prst="rect">
                      <a:avLst/>
                    </a:prstGeom>
                  </pic:spPr>
                </pic:pic>
              </a:graphicData>
            </a:graphic>
          </wp:anchor>
        </w:drawing>
      </w:r>
      <w:r>
        <w:drawing>
          <wp:anchor distT="0" distB="0" distL="0" distR="0" simplePos="0" relativeHeight="254036992" behindDoc="0" locked="0" layoutInCell="1" allowOverlap="1">
            <wp:simplePos x="0" y="0"/>
            <wp:positionH relativeFrom="column">
              <wp:posOffset>3419065</wp:posOffset>
            </wp:positionH>
            <wp:positionV relativeFrom="paragraph">
              <wp:posOffset>428516</wp:posOffset>
            </wp:positionV>
            <wp:extent cx="47028" cy="215421"/>
            <wp:effectExtent l="0" t="0" r="0" b="0"/>
            <wp:wrapNone/>
            <wp:docPr id="776" name="IM 776"/>
            <wp:cNvGraphicFramePr/>
            <a:graphic>
              <a:graphicData uri="http://schemas.openxmlformats.org/drawingml/2006/picture">
                <pic:pic>
                  <pic:nvPicPr>
                    <pic:cNvPr id="776" name="IM 776"/>
                    <pic:cNvPicPr/>
                  </pic:nvPicPr>
                  <pic:blipFill>
                    <a:blip r:embed="rId441"/>
                    <a:stretch>
                      <a:fillRect/>
                    </a:stretch>
                  </pic:blipFill>
                  <pic:spPr>
                    <a:xfrm rot="0">
                      <a:off x="0" y="0"/>
                      <a:ext cx="47028" cy="215421"/>
                    </a:xfrm>
                    <a:prstGeom prst="rect">
                      <a:avLst/>
                    </a:prstGeom>
                  </pic:spPr>
                </pic:pic>
              </a:graphicData>
            </a:graphic>
          </wp:anchor>
        </w:drawing>
      </w:r>
      <w:r>
        <w:rPr>
          <w:sz w:val="13"/>
          <w:szCs w:val="13"/>
          <w:color w:val="231F20"/>
          <w:spacing w:val="-1"/>
          <w:position w:val="-3"/>
        </w:rPr>
        <w:t>v</w:t>
      </w:r>
      <w:r>
        <w:rPr>
          <w:sz w:val="13"/>
          <w:szCs w:val="13"/>
          <w:color w:val="231F20"/>
          <w:spacing w:val="-1"/>
          <w:position w:val="-3"/>
        </w:rPr>
        <w:t xml:space="preserve"> </w:t>
      </w:r>
      <w:r>
        <w:rPr>
          <w:rFonts w:ascii="SimSun" w:hAnsi="SimSun" w:eastAsia="SimSun" w:cs="SimSun"/>
          <w:sz w:val="18"/>
          <w:szCs w:val="18"/>
          <w:color w:val="231F20"/>
          <w:spacing w:val="-1"/>
          <w:position w:val="3"/>
        </w:rPr>
        <w:t>归为</w:t>
      </w:r>
    </w:p>
    <w:tbl>
      <w:tblPr>
        <w:tblStyle w:val="TableNormal"/>
        <w:tblW w:w="3974" w:type="dxa"/>
        <w:tblInd w:w="1730" w:type="dxa"/>
        <w:shd w:val="clear" w:fill="C1C1C0"/>
        <w:tblLayout w:type="fixed"/>
        <w:tblBorders>
          <w:left w:val="single" w:color="231F20" w:sz="4" w:space="0"/>
          <w:bottom w:val="single" w:color="231F20" w:sz="4" w:space="0"/>
          <w:right w:val="single" w:color="231F20" w:sz="4" w:space="0"/>
          <w:top w:val="single" w:color="231F20" w:sz="4" w:space="0"/>
        </w:tblBorders>
      </w:tblPr>
      <w:tblGrid>
        <w:gridCol w:w="3974"/>
      </w:tblGrid>
      <w:tr>
        <w:trPr>
          <w:trHeight w:val="270" w:hRule="atLeast"/>
        </w:trPr>
        <w:tc>
          <w:tcPr>
            <w:shd w:val="clear" w:fill="C1C1C0"/>
            <w:tcW w:w="3974" w:type="dxa"/>
            <w:vAlign w:val="top"/>
          </w:tcPr>
          <w:p>
            <w:pPr>
              <w:pStyle w:val="TableText"/>
              <w:ind w:left="1459"/>
              <w:spacing w:before="43" w:line="220" w:lineRule="auto"/>
              <w:rPr/>
            </w:pPr>
            <w:r>
              <w:rPr>
                <w:color w:val="231F20"/>
                <w:spacing w:val="-3"/>
              </w:rPr>
              <w:t>随机过程分析</w:t>
            </w:r>
          </w:p>
        </w:tc>
      </w:tr>
    </w:tbl>
    <w:p>
      <w:pPr>
        <w:ind w:left="2081"/>
        <w:spacing w:before="33" w:line="220" w:lineRule="auto"/>
        <w:rPr>
          <w:rFonts w:ascii="SimSun" w:hAnsi="SimSun" w:eastAsia="SimSun" w:cs="SimSun"/>
          <w:sz w:val="18"/>
          <w:szCs w:val="18"/>
        </w:rPr>
      </w:pPr>
      <w:r>
        <w:pict>
          <v:shape id="_x0000_s1722" style="position:absolute;margin-left:198.85pt;margin-top:15.2684pt;mso-position-vertical-relative:text;mso-position-horizontal-relative:text;width:30.9pt;height:39.4pt;z-index:254018560;" filled="false" stroked="false" type="#_x0000_t202">
            <v:fill on="false"/>
            <v:stroke on="false"/>
            <v:path/>
            <v:imagedata o:title=""/>
            <o:lock v:ext="edit" aspectratio="false"/>
            <v:textbox inset="0mm,0mm,0mm,0mm">
              <w:txbxContent>
                <w:p>
                  <w:pPr>
                    <w:spacing w:line="20" w:lineRule="exact"/>
                    <w:rPr/>
                  </w:pPr>
                  <w:r/>
                </w:p>
                <w:tbl>
                  <w:tblPr>
                    <w:tblStyle w:val="TableNormal"/>
                    <w:tblW w:w="567" w:type="dxa"/>
                    <w:tblInd w:w="25" w:type="dxa"/>
                    <w:shd w:val="clear" w:fill="88CAEF"/>
                    <w:tblLayout w:type="fixed"/>
                    <w:tblBorders>
                      <w:left w:val="single" w:color="231F20" w:sz="4" w:space="0"/>
                      <w:bottom w:val="single" w:color="231F20" w:sz="4" w:space="0"/>
                      <w:right w:val="single" w:color="231F20" w:sz="4" w:space="0"/>
                      <w:top w:val="single" w:color="231F20" w:sz="4" w:space="0"/>
                    </w:tblBorders>
                  </w:tblPr>
                  <w:tblGrid>
                    <w:gridCol w:w="567"/>
                  </w:tblGrid>
                  <w:tr>
                    <w:trPr>
                      <w:trHeight w:val="727" w:hRule="atLeast"/>
                    </w:trPr>
                    <w:tc>
                      <w:tcPr>
                        <w:shd w:val="clear" w:fill="88CAEF"/>
                        <w:tcW w:w="567" w:type="dxa"/>
                        <w:vAlign w:val="top"/>
                      </w:tcPr>
                      <w:p>
                        <w:pPr>
                          <w:pStyle w:val="TableText"/>
                          <w:ind w:left="106" w:right="98" w:hanging="1"/>
                          <w:spacing w:before="58" w:line="221" w:lineRule="auto"/>
                          <w:jc w:val="both"/>
                          <w:rPr/>
                        </w:pPr>
                        <w:r>
                          <w:rPr>
                            <w:color w:val="231F20"/>
                            <w:spacing w:val="-4"/>
                          </w:rPr>
                          <w:t>平稳</w:t>
                        </w:r>
                        <w:r>
                          <w:rPr>
                            <w:color w:val="231F20"/>
                          </w:rPr>
                          <w:t xml:space="preserve"> </w:t>
                        </w:r>
                        <w:r>
                          <w:rPr>
                            <w:color w:val="231F20"/>
                            <w:spacing w:val="-4"/>
                          </w:rPr>
                          <w:t>随机</w:t>
                        </w:r>
                        <w:r>
                          <w:rPr>
                            <w:color w:val="231F20"/>
                          </w:rPr>
                          <w:t xml:space="preserve"> </w:t>
                        </w:r>
                        <w:r>
                          <w:rPr>
                            <w:color w:val="231F20"/>
                            <w:spacing w:val="-4"/>
                          </w:rPr>
                          <w:t>过程</w:t>
                        </w:r>
                      </w:p>
                    </w:tc>
                  </w:tr>
                </w:tbl>
                <w:p>
                  <w:pPr>
                    <w:pStyle w:val="BodyText"/>
                    <w:rPr/>
                  </w:pPr>
                  <w:r/>
                </w:p>
              </w:txbxContent>
            </v:textbox>
          </v:shape>
        </w:pict>
      </w:r>
      <w:r>
        <w:pict>
          <v:shape id="_x0000_s1724" style="position:absolute;margin-left:255.626pt;margin-top:15.2684pt;mso-position-vertical-relative:text;mso-position-horizontal-relative:text;width:30.9pt;height:39.4pt;z-index:254038016;" filled="false" stroked="false" type="#_x0000_t202">
            <v:fill on="false"/>
            <v:stroke on="false"/>
            <v:path/>
            <v:imagedata o:title=""/>
            <o:lock v:ext="edit" aspectratio="false"/>
            <v:textbox inset="0mm,0mm,0mm,0mm">
              <w:txbxContent>
                <w:p>
                  <w:pPr>
                    <w:spacing w:line="20" w:lineRule="exact"/>
                    <w:rPr/>
                  </w:pPr>
                  <w:r/>
                </w:p>
                <w:tbl>
                  <w:tblPr>
                    <w:tblStyle w:val="TableNormal"/>
                    <w:tblW w:w="567" w:type="dxa"/>
                    <w:tblInd w:w="25" w:type="dxa"/>
                    <w:shd w:val="clear" w:fill="00A54F"/>
                    <w:tblLayout w:type="fixed"/>
                    <w:tblBorders>
                      <w:left w:val="single" w:color="231F20" w:sz="4" w:space="0"/>
                      <w:bottom w:val="single" w:color="231F20" w:sz="4" w:space="0"/>
                      <w:right w:val="single" w:color="231F20" w:sz="4" w:space="0"/>
                      <w:top w:val="single" w:color="231F20" w:sz="4" w:space="0"/>
                    </w:tblBorders>
                  </w:tblPr>
                  <w:tblGrid>
                    <w:gridCol w:w="567"/>
                  </w:tblGrid>
                  <w:tr>
                    <w:trPr>
                      <w:trHeight w:val="727" w:hRule="atLeast"/>
                    </w:trPr>
                    <w:tc>
                      <w:tcPr>
                        <w:shd w:val="clear" w:fill="00A54F"/>
                        <w:tcW w:w="567" w:type="dxa"/>
                        <w:vAlign w:val="top"/>
                      </w:tcPr>
                      <w:p>
                        <w:pPr>
                          <w:pStyle w:val="TableText"/>
                          <w:ind w:left="106" w:right="98" w:firstLine="4"/>
                          <w:spacing w:before="58" w:line="221" w:lineRule="auto"/>
                          <w:jc w:val="both"/>
                          <w:rPr/>
                        </w:pPr>
                        <w:r>
                          <w:rPr>
                            <w:color w:val="231F20"/>
                            <w:spacing w:val="-6"/>
                          </w:rPr>
                          <w:t>高斯</w:t>
                        </w:r>
                        <w:r>
                          <w:rPr>
                            <w:color w:val="231F20"/>
                          </w:rPr>
                          <w:t xml:space="preserve"> </w:t>
                        </w:r>
                        <w:r>
                          <w:rPr>
                            <w:color w:val="231F20"/>
                            <w:spacing w:val="-4"/>
                          </w:rPr>
                          <w:t>随机</w:t>
                        </w:r>
                        <w:r>
                          <w:rPr>
                            <w:color w:val="231F20"/>
                          </w:rPr>
                          <w:t xml:space="preserve"> </w:t>
                        </w:r>
                        <w:r>
                          <w:rPr>
                            <w:color w:val="231F20"/>
                            <w:spacing w:val="-4"/>
                          </w:rPr>
                          <w:t>过程</w:t>
                        </w:r>
                      </w:p>
                    </w:tc>
                  </w:tr>
                </w:tbl>
                <w:p>
                  <w:pPr>
                    <w:pStyle w:val="BodyText"/>
                    <w:rPr/>
                  </w:pPr>
                  <w:r/>
                </w:p>
              </w:txbxContent>
            </v:textbox>
          </v:shape>
        </w:pict>
      </w:r>
      <w:r>
        <w:pict>
          <v:shape id="_x0000_s1726" style="position:absolute;margin-left:85.2975pt;margin-top:15.2684pt;mso-position-vertical-relative:text;mso-position-horizontal-relative:text;width:30.9pt;height:39.4pt;z-index:254016512;" filled="false" stroked="false" type="#_x0000_t202">
            <v:fill on="false"/>
            <v:stroke on="false"/>
            <v:path/>
            <v:imagedata o:title=""/>
            <o:lock v:ext="edit" aspectratio="false"/>
            <v:textbox inset="0mm,0mm,0mm,0mm">
              <w:txbxContent>
                <w:p>
                  <w:pPr>
                    <w:spacing w:line="20" w:lineRule="exact"/>
                    <w:rPr/>
                  </w:pPr>
                  <w:r/>
                </w:p>
                <w:tbl>
                  <w:tblPr>
                    <w:tblStyle w:val="TableNormal"/>
                    <w:tblW w:w="567" w:type="dxa"/>
                    <w:tblInd w:w="25" w:type="dxa"/>
                    <w:tblLayout w:type="fixed"/>
                    <w:tblBorders>
                      <w:left w:val="single" w:color="231F20" w:sz="4" w:space="0"/>
                      <w:bottom w:val="single" w:color="231F20" w:sz="4" w:space="0"/>
                      <w:right w:val="single" w:color="231F20" w:sz="4" w:space="0"/>
                      <w:top w:val="single" w:color="231F20" w:sz="4" w:space="0"/>
                    </w:tblBorders>
                  </w:tblPr>
                  <w:tblGrid>
                    <w:gridCol w:w="567"/>
                  </w:tblGrid>
                  <w:tr>
                    <w:trPr>
                      <w:trHeight w:val="727" w:hRule="atLeast"/>
                    </w:trPr>
                    <w:tc>
                      <w:tcPr>
                        <w:tcW w:w="567" w:type="dxa"/>
                        <w:vAlign w:val="top"/>
                      </w:tcPr>
                      <w:p>
                        <w:pPr>
                          <w:pStyle w:val="TableText"/>
                          <w:spacing w:before="273" w:line="221" w:lineRule="auto"/>
                          <w:jc w:val="right"/>
                          <w:rPr/>
                        </w:pPr>
                        <w:r>
                          <w:rPr>
                            <w:color w:val="231F20"/>
                            <w:spacing w:val="-12"/>
                          </w:rPr>
                          <w:t>白噪声</w:t>
                        </w:r>
                      </w:p>
                    </w:tc>
                  </w:tr>
                </w:tbl>
                <w:p>
                  <w:pPr>
                    <w:pStyle w:val="BodyText"/>
                    <w:rPr/>
                  </w:pPr>
                  <w:r/>
                </w:p>
              </w:txbxContent>
            </v:textbox>
          </v:shape>
        </w:pict>
      </w:r>
      <w:r>
        <w:drawing>
          <wp:anchor distT="0" distB="0" distL="0" distR="0" simplePos="0" relativeHeight="254027776" behindDoc="0" locked="0" layoutInCell="1" allowOverlap="1">
            <wp:simplePos x="0" y="0"/>
            <wp:positionH relativeFrom="column">
              <wp:posOffset>2785939</wp:posOffset>
            </wp:positionH>
            <wp:positionV relativeFrom="paragraph">
              <wp:posOffset>674619</wp:posOffset>
            </wp:positionV>
            <wp:extent cx="47028" cy="579776"/>
            <wp:effectExtent l="0" t="0" r="0" b="0"/>
            <wp:wrapNone/>
            <wp:docPr id="778" name="IM 778"/>
            <wp:cNvGraphicFramePr/>
            <a:graphic>
              <a:graphicData uri="http://schemas.openxmlformats.org/drawingml/2006/picture">
                <pic:pic>
                  <pic:nvPicPr>
                    <pic:cNvPr id="778" name="IM 778"/>
                    <pic:cNvPicPr/>
                  </pic:nvPicPr>
                  <pic:blipFill>
                    <a:blip r:embed="rId442"/>
                    <a:stretch>
                      <a:fillRect/>
                    </a:stretch>
                  </pic:blipFill>
                  <pic:spPr>
                    <a:xfrm rot="0">
                      <a:off x="0" y="0"/>
                      <a:ext cx="47028" cy="579776"/>
                    </a:xfrm>
                    <a:prstGeom prst="rect">
                      <a:avLst/>
                    </a:prstGeom>
                  </pic:spPr>
                </pic:pic>
              </a:graphicData>
            </a:graphic>
          </wp:anchor>
        </w:drawing>
      </w:r>
      <w:r>
        <w:drawing>
          <wp:anchor distT="0" distB="0" distL="0" distR="0" simplePos="0" relativeHeight="254031872" behindDoc="0" locked="0" layoutInCell="1" allowOverlap="1">
            <wp:simplePos x="0" y="0"/>
            <wp:positionH relativeFrom="column">
              <wp:posOffset>1730074</wp:posOffset>
            </wp:positionH>
            <wp:positionV relativeFrom="paragraph">
              <wp:posOffset>674619</wp:posOffset>
            </wp:positionV>
            <wp:extent cx="183435" cy="334042"/>
            <wp:effectExtent l="0" t="0" r="0" b="0"/>
            <wp:wrapNone/>
            <wp:docPr id="780" name="IM 780"/>
            <wp:cNvGraphicFramePr/>
            <a:graphic>
              <a:graphicData uri="http://schemas.openxmlformats.org/drawingml/2006/picture">
                <pic:pic>
                  <pic:nvPicPr>
                    <pic:cNvPr id="780" name="IM 780"/>
                    <pic:cNvPicPr/>
                  </pic:nvPicPr>
                  <pic:blipFill>
                    <a:blip r:embed="rId443"/>
                    <a:stretch>
                      <a:fillRect/>
                    </a:stretch>
                  </pic:blipFill>
                  <pic:spPr>
                    <a:xfrm rot="0">
                      <a:off x="0" y="0"/>
                      <a:ext cx="183435" cy="334042"/>
                    </a:xfrm>
                    <a:prstGeom prst="rect">
                      <a:avLst/>
                    </a:prstGeom>
                  </pic:spPr>
                </pic:pic>
              </a:graphicData>
            </a:graphic>
          </wp:anchor>
        </w:drawing>
      </w:r>
      <w:r>
        <w:drawing>
          <wp:anchor distT="0" distB="0" distL="0" distR="0" simplePos="0" relativeHeight="254017536" behindDoc="0" locked="0" layoutInCell="1" allowOverlap="1">
            <wp:simplePos x="0" y="0"/>
            <wp:positionH relativeFrom="column">
              <wp:posOffset>1186105</wp:posOffset>
            </wp:positionH>
            <wp:positionV relativeFrom="paragraph">
              <wp:posOffset>674619</wp:posOffset>
            </wp:positionV>
            <wp:extent cx="634099" cy="974774"/>
            <wp:effectExtent l="0" t="0" r="0" b="0"/>
            <wp:wrapNone/>
            <wp:docPr id="782" name="IM 782"/>
            <wp:cNvGraphicFramePr/>
            <a:graphic>
              <a:graphicData uri="http://schemas.openxmlformats.org/drawingml/2006/picture">
                <pic:pic>
                  <pic:nvPicPr>
                    <pic:cNvPr id="782" name="IM 782"/>
                    <pic:cNvPicPr/>
                  </pic:nvPicPr>
                  <pic:blipFill>
                    <a:blip r:embed="rId444"/>
                    <a:stretch>
                      <a:fillRect/>
                    </a:stretch>
                  </pic:blipFill>
                  <pic:spPr>
                    <a:xfrm rot="0">
                      <a:off x="0" y="0"/>
                      <a:ext cx="634099" cy="974774"/>
                    </a:xfrm>
                    <a:prstGeom prst="rect">
                      <a:avLst/>
                    </a:prstGeom>
                  </pic:spPr>
                </pic:pic>
              </a:graphicData>
            </a:graphic>
          </wp:anchor>
        </w:drawing>
      </w:r>
      <w:r>
        <w:drawing>
          <wp:anchor distT="0" distB="0" distL="0" distR="0" simplePos="0" relativeHeight="254014464" behindDoc="1" locked="0" layoutInCell="1" allowOverlap="1">
            <wp:simplePos x="0" y="0"/>
            <wp:positionH relativeFrom="column">
              <wp:posOffset>3509206</wp:posOffset>
            </wp:positionH>
            <wp:positionV relativeFrom="paragraph">
              <wp:posOffset>674619</wp:posOffset>
            </wp:positionV>
            <wp:extent cx="47028" cy="579776"/>
            <wp:effectExtent l="0" t="0" r="0" b="0"/>
            <wp:wrapNone/>
            <wp:docPr id="784" name="IM 784"/>
            <wp:cNvGraphicFramePr/>
            <a:graphic>
              <a:graphicData uri="http://schemas.openxmlformats.org/drawingml/2006/picture">
                <pic:pic>
                  <pic:nvPicPr>
                    <pic:cNvPr id="784" name="IM 784"/>
                    <pic:cNvPicPr/>
                  </pic:nvPicPr>
                  <pic:blipFill>
                    <a:blip r:embed="rId445"/>
                    <a:stretch>
                      <a:fillRect/>
                    </a:stretch>
                  </pic:blipFill>
                  <pic:spPr>
                    <a:xfrm rot="0">
                      <a:off x="0" y="0"/>
                      <a:ext cx="47028" cy="579776"/>
                    </a:xfrm>
                    <a:prstGeom prst="rect">
                      <a:avLst/>
                    </a:prstGeom>
                  </pic:spPr>
                </pic:pic>
              </a:graphicData>
            </a:graphic>
          </wp:anchor>
        </w:drawing>
      </w:r>
      <w:r>
        <w:drawing>
          <wp:anchor distT="0" distB="0" distL="0" distR="0" simplePos="0" relativeHeight="254023680" behindDoc="0" locked="0" layoutInCell="1" allowOverlap="1">
            <wp:simplePos x="0" y="0"/>
            <wp:positionH relativeFrom="column">
              <wp:posOffset>2607878</wp:posOffset>
            </wp:positionH>
            <wp:positionV relativeFrom="paragraph">
              <wp:posOffset>674619</wp:posOffset>
            </wp:positionV>
            <wp:extent cx="47028" cy="148533"/>
            <wp:effectExtent l="0" t="0" r="0" b="0"/>
            <wp:wrapNone/>
            <wp:docPr id="786" name="IM 786"/>
            <wp:cNvGraphicFramePr/>
            <a:graphic>
              <a:graphicData uri="http://schemas.openxmlformats.org/drawingml/2006/picture">
                <pic:pic>
                  <pic:nvPicPr>
                    <pic:cNvPr id="786" name="IM 786"/>
                    <pic:cNvPicPr/>
                  </pic:nvPicPr>
                  <pic:blipFill>
                    <a:blip r:embed="rId446"/>
                    <a:stretch>
                      <a:fillRect/>
                    </a:stretch>
                  </pic:blipFill>
                  <pic:spPr>
                    <a:xfrm rot="0">
                      <a:off x="0" y="0"/>
                      <a:ext cx="47028" cy="148533"/>
                    </a:xfrm>
                    <a:prstGeom prst="rect">
                      <a:avLst/>
                    </a:prstGeom>
                  </pic:spPr>
                </pic:pic>
              </a:graphicData>
            </a:graphic>
          </wp:anchor>
        </w:drawing>
      </w:r>
      <w:r>
        <w:drawing>
          <wp:anchor distT="0" distB="0" distL="0" distR="0" simplePos="0" relativeHeight="254024704" behindDoc="0" locked="0" layoutInCell="1" allowOverlap="1">
            <wp:simplePos x="0" y="0"/>
            <wp:positionH relativeFrom="column">
              <wp:posOffset>1346027</wp:posOffset>
            </wp:positionH>
            <wp:positionV relativeFrom="paragraph">
              <wp:posOffset>674619</wp:posOffset>
            </wp:positionV>
            <wp:extent cx="47028" cy="131457"/>
            <wp:effectExtent l="0" t="0" r="0" b="0"/>
            <wp:wrapNone/>
            <wp:docPr id="788" name="IM 788"/>
            <wp:cNvGraphicFramePr/>
            <a:graphic>
              <a:graphicData uri="http://schemas.openxmlformats.org/drawingml/2006/picture">
                <pic:pic>
                  <pic:nvPicPr>
                    <pic:cNvPr id="788" name="IM 788"/>
                    <pic:cNvPicPr/>
                  </pic:nvPicPr>
                  <pic:blipFill>
                    <a:blip r:embed="rId447"/>
                    <a:stretch>
                      <a:fillRect/>
                    </a:stretch>
                  </pic:blipFill>
                  <pic:spPr>
                    <a:xfrm rot="0">
                      <a:off x="0" y="0"/>
                      <a:ext cx="47028" cy="131457"/>
                    </a:xfrm>
                    <a:prstGeom prst="rect">
                      <a:avLst/>
                    </a:prstGeom>
                  </pic:spPr>
                </pic:pic>
              </a:graphicData>
            </a:graphic>
          </wp:anchor>
        </w:drawing>
      </w:r>
      <w:r>
        <w:drawing>
          <wp:anchor distT="0" distB="0" distL="0" distR="0" simplePos="0" relativeHeight="254029824" behindDoc="0" locked="0" layoutInCell="1" allowOverlap="1">
            <wp:simplePos x="0" y="0"/>
            <wp:positionH relativeFrom="column">
              <wp:posOffset>2067087</wp:posOffset>
            </wp:positionH>
            <wp:positionV relativeFrom="paragraph">
              <wp:posOffset>674619</wp:posOffset>
            </wp:positionV>
            <wp:extent cx="47028" cy="148533"/>
            <wp:effectExtent l="0" t="0" r="0" b="0"/>
            <wp:wrapNone/>
            <wp:docPr id="790" name="IM 790"/>
            <wp:cNvGraphicFramePr/>
            <a:graphic>
              <a:graphicData uri="http://schemas.openxmlformats.org/drawingml/2006/picture">
                <pic:pic>
                  <pic:nvPicPr>
                    <pic:cNvPr id="790" name="IM 790"/>
                    <pic:cNvPicPr/>
                  </pic:nvPicPr>
                  <pic:blipFill>
                    <a:blip r:embed="rId448"/>
                    <a:stretch>
                      <a:fillRect/>
                    </a:stretch>
                  </pic:blipFill>
                  <pic:spPr>
                    <a:xfrm rot="0">
                      <a:off x="0" y="0"/>
                      <a:ext cx="47028" cy="148533"/>
                    </a:xfrm>
                    <a:prstGeom prst="rect">
                      <a:avLst/>
                    </a:prstGeom>
                  </pic:spPr>
                </pic:pic>
              </a:graphicData>
            </a:graphic>
          </wp:anchor>
        </w:drawing>
      </w:r>
      <w:r>
        <w:drawing>
          <wp:anchor distT="0" distB="0" distL="0" distR="0" simplePos="0" relativeHeight="254033920" behindDoc="0" locked="0" layoutInCell="1" allowOverlap="1">
            <wp:simplePos x="0" y="0"/>
            <wp:positionH relativeFrom="column">
              <wp:posOffset>2698006</wp:posOffset>
            </wp:positionH>
            <wp:positionV relativeFrom="paragraph">
              <wp:posOffset>152617</wp:posOffset>
            </wp:positionV>
            <wp:extent cx="47040" cy="55740"/>
            <wp:effectExtent l="0" t="0" r="0" b="0"/>
            <wp:wrapNone/>
            <wp:docPr id="792" name="IM 792"/>
            <wp:cNvGraphicFramePr/>
            <a:graphic>
              <a:graphicData uri="http://schemas.openxmlformats.org/drawingml/2006/picture">
                <pic:pic>
                  <pic:nvPicPr>
                    <pic:cNvPr id="792" name="IM 792"/>
                    <pic:cNvPicPr/>
                  </pic:nvPicPr>
                  <pic:blipFill>
                    <a:blip r:embed="rId449"/>
                    <a:stretch>
                      <a:fillRect/>
                    </a:stretch>
                  </pic:blipFill>
                  <pic:spPr>
                    <a:xfrm rot="0">
                      <a:off x="0" y="0"/>
                      <a:ext cx="47040" cy="55740"/>
                    </a:xfrm>
                    <a:prstGeom prst="rect">
                      <a:avLst/>
                    </a:prstGeom>
                  </pic:spPr>
                </pic:pic>
              </a:graphicData>
            </a:graphic>
          </wp:anchor>
        </w:drawing>
      </w:r>
      <w:r>
        <w:rPr>
          <w:rFonts w:ascii="SimSun" w:hAnsi="SimSun" w:eastAsia="SimSun" w:cs="SimSun"/>
          <w:sz w:val="18"/>
          <w:szCs w:val="18"/>
          <w:color w:val="231F20"/>
          <w:spacing w:val="-3"/>
        </w:rPr>
        <w:t>功率谱</w:t>
      </w:r>
      <w:r>
        <w:rPr>
          <w:rFonts w:ascii="SimSun" w:hAnsi="SimSun" w:eastAsia="SimSun" w:cs="SimSun"/>
          <w:sz w:val="18"/>
          <w:szCs w:val="18"/>
          <w:color w:val="231F20"/>
          <w:spacing w:val="11"/>
        </w:rPr>
        <w:t xml:space="preserve">      </w:t>
      </w:r>
      <w:r>
        <w:rPr>
          <w:rFonts w:ascii="SimSun" w:hAnsi="SimSun" w:eastAsia="SimSun" w:cs="SimSun"/>
          <w:sz w:val="18"/>
          <w:szCs w:val="18"/>
          <w:color w:val="231F20"/>
          <w:spacing w:val="-3"/>
        </w:rPr>
        <w:t>功率谱</w:t>
      </w:r>
      <w:r>
        <w:rPr>
          <w:rFonts w:ascii="SimSun" w:hAnsi="SimSun" w:eastAsia="SimSun" w:cs="SimSun"/>
          <w:sz w:val="18"/>
          <w:szCs w:val="18"/>
          <w:color w:val="231F20"/>
          <w:spacing w:val="11"/>
        </w:rPr>
        <w:t xml:space="preserve">      </w:t>
      </w:r>
      <w:r>
        <w:rPr>
          <w:rFonts w:ascii="SimSun" w:hAnsi="SimSun" w:eastAsia="SimSun" w:cs="SimSun"/>
          <w:sz w:val="18"/>
          <w:szCs w:val="18"/>
          <w:color w:val="231F20"/>
          <w:spacing w:val="-3"/>
        </w:rPr>
        <w:t>遍历性</w:t>
      </w:r>
      <w:r>
        <w:rPr>
          <w:rFonts w:ascii="SimSun" w:hAnsi="SimSun" w:eastAsia="SimSun" w:cs="SimSun"/>
          <w:sz w:val="18"/>
          <w:szCs w:val="18"/>
          <w:color w:val="231F20"/>
          <w:spacing w:val="10"/>
        </w:rPr>
        <w:t xml:space="preserve">      </w:t>
      </w:r>
      <w:r>
        <w:rPr>
          <w:rFonts w:ascii="SimSun" w:hAnsi="SimSun" w:eastAsia="SimSun" w:cs="SimSun"/>
          <w:sz w:val="18"/>
          <w:szCs w:val="18"/>
          <w:color w:val="231F20"/>
          <w:spacing w:val="-3"/>
        </w:rPr>
        <w:t>分布函数</w:t>
      </w:r>
    </w:p>
    <w:p>
      <w:pPr>
        <w:spacing w:line="78" w:lineRule="exact"/>
        <w:rPr/>
      </w:pPr>
      <w:r/>
    </w:p>
    <w:tbl>
      <w:tblPr>
        <w:tblStyle w:val="TableNormal"/>
        <w:tblW w:w="567" w:type="dxa"/>
        <w:tblInd w:w="2866" w:type="dxa"/>
        <w:shd w:val="clear" w:fill="FEC90B"/>
        <w:tblLayout w:type="fixed"/>
        <w:tblBorders>
          <w:left w:val="single" w:color="231F20" w:sz="4" w:space="0"/>
          <w:bottom w:val="single" w:color="231F20" w:sz="2" w:space="0"/>
          <w:right w:val="single" w:color="231F20" w:sz="4" w:space="0"/>
          <w:top w:val="single" w:color="231F20" w:sz="2" w:space="0"/>
        </w:tblBorders>
      </w:tblPr>
      <w:tblGrid>
        <w:gridCol w:w="567"/>
      </w:tblGrid>
      <w:tr>
        <w:trPr>
          <w:trHeight w:val="732" w:hRule="atLeast"/>
        </w:trPr>
        <w:tc>
          <w:tcPr>
            <w:shd w:val="clear" w:fill="FEC90B"/>
            <w:tcW w:w="567" w:type="dxa"/>
            <w:vAlign w:val="top"/>
          </w:tcPr>
          <w:p>
            <w:pPr>
              <w:pStyle w:val="TableText"/>
              <w:ind w:left="106" w:right="98" w:firstLine="7"/>
              <w:spacing w:before="61" w:line="220" w:lineRule="auto"/>
              <w:jc w:val="both"/>
              <w:rPr/>
            </w:pPr>
            <w:r>
              <w:rPr>
                <w:color w:val="231F20"/>
                <w:spacing w:val="-8"/>
              </w:rPr>
              <w:t>窄带</w:t>
            </w:r>
            <w:r>
              <w:rPr>
                <w:color w:val="231F20"/>
              </w:rPr>
              <w:t xml:space="preserve"> </w:t>
            </w:r>
            <w:r>
              <w:rPr>
                <w:color w:val="231F20"/>
                <w:spacing w:val="-4"/>
              </w:rPr>
              <w:t>随机</w:t>
            </w:r>
            <w:r>
              <w:rPr>
                <w:color w:val="231F20"/>
              </w:rPr>
              <w:t xml:space="preserve"> </w:t>
            </w:r>
            <w:r>
              <w:rPr>
                <w:color w:val="231F20"/>
                <w:spacing w:val="-4"/>
              </w:rPr>
              <w:t>过程</w:t>
            </w:r>
          </w:p>
        </w:tc>
      </w:tr>
    </w:tbl>
    <w:p>
      <w:pPr>
        <w:ind w:firstLine="5242"/>
        <w:spacing w:line="229" w:lineRule="exact"/>
        <w:rPr/>
      </w:pPr>
      <w:r>
        <w:pict>
          <v:shape id="_x0000_s1728" style="position:absolute;margin-left:99.4904pt;margin-top:10.1948pt;mso-position-vertical-relative:text;mso-position-horizontal-relative:text;width:38pt;height:28.05pt;z-index:254019584;" filled="false" stroked="false" type="#_x0000_t202">
            <v:fill on="false"/>
            <v:stroke on="false"/>
            <v:path/>
            <v:imagedata o:title=""/>
            <o:lock v:ext="edit" aspectratio="false"/>
            <v:textbox inset="0mm,0mm,0mm,0mm">
              <w:txbxContent>
                <w:p>
                  <w:pPr>
                    <w:spacing w:line="20" w:lineRule="exact"/>
                    <w:rPr/>
                  </w:pPr>
                  <w:r/>
                </w:p>
                <w:tbl>
                  <w:tblPr>
                    <w:tblStyle w:val="TableNormal"/>
                    <w:tblW w:w="709" w:type="dxa"/>
                    <w:tblInd w:w="25" w:type="dxa"/>
                    <w:shd w:val="clear" w:fill="80C241"/>
                    <w:tblLayout w:type="fixed"/>
                    <w:tblBorders>
                      <w:left w:val="single" w:color="231F20" w:sz="4" w:space="0"/>
                      <w:bottom w:val="single" w:color="231F20" w:sz="4" w:space="0"/>
                      <w:right w:val="single" w:color="231F20" w:sz="4" w:space="0"/>
                      <w:top w:val="single" w:color="231F20" w:sz="4" w:space="0"/>
                    </w:tblBorders>
                  </w:tblPr>
                  <w:tblGrid>
                    <w:gridCol w:w="709"/>
                  </w:tblGrid>
                  <w:tr>
                    <w:trPr>
                      <w:trHeight w:val="500" w:hRule="atLeast"/>
                    </w:trPr>
                    <w:tc>
                      <w:tcPr>
                        <w:shd w:val="clear" w:fill="80C241"/>
                        <w:tcW w:w="709" w:type="dxa"/>
                        <w:vAlign w:val="top"/>
                      </w:tcPr>
                      <w:p>
                        <w:pPr>
                          <w:pStyle w:val="TableText"/>
                          <w:ind w:left="185" w:right="79" w:hanging="90"/>
                          <w:spacing w:before="52" w:line="221" w:lineRule="auto"/>
                          <w:rPr/>
                        </w:pPr>
                        <w:r>
                          <w:rPr>
                            <w:color w:val="231F20"/>
                            <w:spacing w:val="-6"/>
                          </w:rPr>
                          <w:t>窄带白</w:t>
                        </w:r>
                        <w:r>
                          <w:rPr>
                            <w:color w:val="231F20"/>
                            <w:spacing w:val="1"/>
                          </w:rPr>
                          <w:t xml:space="preserve"> </w:t>
                        </w:r>
                        <w:r>
                          <w:rPr>
                            <w:color w:val="231F20"/>
                            <w:spacing w:val="-4"/>
                          </w:rPr>
                          <w:t>噪声</w:t>
                        </w:r>
                      </w:p>
                    </w:tc>
                  </w:tr>
                </w:tbl>
                <w:p>
                  <w:pPr>
                    <w:pStyle w:val="BodyText"/>
                    <w:rPr/>
                  </w:pPr>
                  <w:r/>
                </w:p>
              </w:txbxContent>
            </v:textbox>
          </v:shape>
        </w:pict>
      </w:r>
      <w:r>
        <w:pict>
          <v:shape id="_x0000_s1730" style="position:absolute;margin-left:255.626pt;margin-top:10.1948pt;mso-position-vertical-relative:text;mso-position-horizontal-relative:text;width:16.7pt;height:28.05pt;z-index:254028800;"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00A54F"/>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500" w:hRule="atLeast"/>
                    </w:trPr>
                    <w:tc>
                      <w:tcPr>
                        <w:shd w:val="clear" w:fill="00A54F"/>
                        <w:tcW w:w="283" w:type="dxa"/>
                        <w:vAlign w:val="top"/>
                        <w:textDirection w:val="tbRlV"/>
                      </w:tcPr>
                      <w:p>
                        <w:pPr>
                          <w:pStyle w:val="TableText"/>
                          <w:ind w:left="70"/>
                          <w:spacing w:before="56" w:line="197" w:lineRule="auto"/>
                          <w:rPr/>
                        </w:pPr>
                        <w:r>
                          <w:rPr>
                            <w:color w:val="231F20"/>
                          </w:rPr>
                          <w:t>信号</w:t>
                        </w:r>
                      </w:p>
                    </w:tc>
                  </w:tr>
                </w:tbl>
                <w:p>
                  <w:pPr>
                    <w:pStyle w:val="BodyText"/>
                    <w:rPr/>
                  </w:pPr>
                  <w:r/>
                </w:p>
              </w:txbxContent>
            </v:textbox>
          </v:shape>
        </w:pict>
      </w:r>
      <w:r>
        <w:pict>
          <v:shape id="_x0000_s1732" style="position:absolute;margin-left:142.073pt;margin-top:44.1148pt;mso-position-vertical-relative:text;mso-position-horizontal-relative:text;width:59.3pt;height:16.7pt;z-index:254020608;" filled="false" stroked="false" type="#_x0000_t202">
            <v:fill on="false"/>
            <v:stroke on="false"/>
            <v:path/>
            <v:imagedata o:title=""/>
            <o:lock v:ext="edit" aspectratio="false"/>
            <v:textbox inset="0mm,0mm,0mm,0mm">
              <w:txbxContent>
                <w:p>
                  <w:pPr>
                    <w:spacing w:line="20" w:lineRule="exact"/>
                    <w:rPr/>
                  </w:pPr>
                  <w:r/>
                </w:p>
                <w:tbl>
                  <w:tblPr>
                    <w:tblStyle w:val="TableNormal"/>
                    <w:tblW w:w="1135" w:type="dxa"/>
                    <w:tblInd w:w="25" w:type="dxa"/>
                    <w:shd w:val="clear" w:fill="CBCD2B"/>
                    <w:tblLayout w:type="fixed"/>
                    <w:tblBorders>
                      <w:left w:val="single" w:color="231F20" w:sz="4" w:space="0"/>
                      <w:bottom w:val="single" w:color="231F20" w:sz="4" w:space="0"/>
                      <w:right w:val="single" w:color="231F20" w:sz="4" w:space="0"/>
                      <w:top w:val="single" w:color="231F20" w:sz="4" w:space="0"/>
                    </w:tblBorders>
                  </w:tblPr>
                  <w:tblGrid>
                    <w:gridCol w:w="1135"/>
                  </w:tblGrid>
                  <w:tr>
                    <w:trPr>
                      <w:trHeight w:val="273" w:hRule="atLeast"/>
                    </w:trPr>
                    <w:tc>
                      <w:tcPr>
                        <w:shd w:val="clear" w:fill="CBCD2B"/>
                        <w:tcW w:w="1135" w:type="dxa"/>
                        <w:vAlign w:val="top"/>
                      </w:tcPr>
                      <w:p>
                        <w:pPr>
                          <w:pStyle w:val="TableText"/>
                          <w:ind w:left="124"/>
                          <w:spacing w:before="46" w:line="220" w:lineRule="auto"/>
                          <w:rPr/>
                        </w:pPr>
                        <w:r>
                          <w:rPr>
                            <w:color w:val="231F20"/>
                            <w:spacing w:val="-2"/>
                          </w:rPr>
                          <w:t>高斯白噪声</w:t>
                        </w:r>
                      </w:p>
                    </w:tc>
                  </w:tr>
                </w:tbl>
                <w:p>
                  <w:pPr>
                    <w:pStyle w:val="BodyText"/>
                    <w:rPr/>
                  </w:pPr>
                  <w:r/>
                </w:p>
              </w:txbxContent>
            </v:textbox>
          </v:shape>
        </w:pict>
      </w:r>
      <w:r>
        <w:drawing>
          <wp:anchor distT="0" distB="0" distL="0" distR="0" simplePos="0" relativeHeight="254015488" behindDoc="1" locked="0" layoutInCell="1" allowOverlap="1">
            <wp:simplePos x="0" y="0"/>
            <wp:positionH relativeFrom="column">
              <wp:posOffset>2541262</wp:posOffset>
            </wp:positionH>
            <wp:positionV relativeFrom="paragraph">
              <wp:posOffset>642616</wp:posOffset>
            </wp:positionV>
            <wp:extent cx="183433" cy="47028"/>
            <wp:effectExtent l="0" t="0" r="0" b="0"/>
            <wp:wrapNone/>
            <wp:docPr id="794" name="IM 794"/>
            <wp:cNvGraphicFramePr/>
            <a:graphic>
              <a:graphicData uri="http://schemas.openxmlformats.org/drawingml/2006/picture">
                <pic:pic>
                  <pic:nvPicPr>
                    <pic:cNvPr id="794" name="IM 794"/>
                    <pic:cNvPicPr/>
                  </pic:nvPicPr>
                  <pic:blipFill>
                    <a:blip r:embed="rId450"/>
                    <a:stretch>
                      <a:fillRect/>
                    </a:stretch>
                  </pic:blipFill>
                  <pic:spPr>
                    <a:xfrm rot="0">
                      <a:off x="0" y="0"/>
                      <a:ext cx="183433" cy="47028"/>
                    </a:xfrm>
                    <a:prstGeom prst="rect">
                      <a:avLst/>
                    </a:prstGeom>
                  </pic:spPr>
                </pic:pic>
              </a:graphicData>
            </a:graphic>
          </wp:anchor>
        </w:drawing>
      </w:r>
      <w:r>
        <w:drawing>
          <wp:anchor distT="0" distB="0" distL="0" distR="0" simplePos="0" relativeHeight="254026752" behindDoc="0" locked="0" layoutInCell="1" allowOverlap="1">
            <wp:simplePos x="0" y="0"/>
            <wp:positionH relativeFrom="column">
              <wp:posOffset>2901786</wp:posOffset>
            </wp:positionH>
            <wp:positionV relativeFrom="paragraph">
              <wp:posOffset>752500</wp:posOffset>
            </wp:positionV>
            <wp:extent cx="273574" cy="219099"/>
            <wp:effectExtent l="0" t="0" r="0" b="0"/>
            <wp:wrapNone/>
            <wp:docPr id="796" name="IM 796"/>
            <wp:cNvGraphicFramePr/>
            <a:graphic>
              <a:graphicData uri="http://schemas.openxmlformats.org/drawingml/2006/picture">
                <pic:pic>
                  <pic:nvPicPr>
                    <pic:cNvPr id="796" name="IM 796"/>
                    <pic:cNvPicPr/>
                  </pic:nvPicPr>
                  <pic:blipFill>
                    <a:blip r:embed="rId451"/>
                    <a:stretch>
                      <a:fillRect/>
                    </a:stretch>
                  </pic:blipFill>
                  <pic:spPr>
                    <a:xfrm rot="0">
                      <a:off x="0" y="0"/>
                      <a:ext cx="273574" cy="219099"/>
                    </a:xfrm>
                    <a:prstGeom prst="rect">
                      <a:avLst/>
                    </a:prstGeom>
                  </pic:spPr>
                </pic:pic>
              </a:graphicData>
            </a:graphic>
          </wp:anchor>
        </w:drawing>
      </w:r>
      <w:r>
        <w:pict>
          <v:shape id="_x0000_s1734" style="position:absolute;margin-left:156.268pt;margin-top:10.1948pt;mso-position-vertical-relative:text;mso-position-horizontal-relative:text;width:59.3pt;height:28.05pt;z-index:254030848;" filled="false" stroked="false" type="#_x0000_t202">
            <v:fill on="false"/>
            <v:stroke on="false"/>
            <v:path/>
            <v:imagedata o:title=""/>
            <o:lock v:ext="edit" aspectratio="false"/>
            <v:textbox inset="0mm,0mm,0mm,0mm">
              <w:txbxContent>
                <w:p>
                  <w:pPr>
                    <w:spacing w:line="20" w:lineRule="exact"/>
                    <w:rPr/>
                  </w:pPr>
                  <w:r/>
                </w:p>
                <w:tbl>
                  <w:tblPr>
                    <w:tblStyle w:val="TableNormal"/>
                    <w:tblW w:w="1135" w:type="dxa"/>
                    <w:tblInd w:w="25" w:type="dxa"/>
                    <w:shd w:val="clear" w:fill="C0E6EF"/>
                    <w:tblLayout w:type="fixed"/>
                    <w:tblBorders>
                      <w:left w:val="single" w:color="231F20" w:sz="4" w:space="0"/>
                      <w:bottom w:val="single" w:color="231F20" w:sz="4" w:space="0"/>
                      <w:right w:val="single" w:color="231F20" w:sz="4" w:space="0"/>
                      <w:top w:val="single" w:color="231F20" w:sz="4" w:space="0"/>
                    </w:tblBorders>
                  </w:tblPr>
                  <w:tblGrid>
                    <w:gridCol w:w="1135"/>
                  </w:tblGrid>
                  <w:tr>
                    <w:trPr>
                      <w:trHeight w:val="500" w:hRule="atLeast"/>
                    </w:trPr>
                    <w:tc>
                      <w:tcPr>
                        <w:shd w:val="clear" w:fill="C0E6EF"/>
                        <w:tcW w:w="1135" w:type="dxa"/>
                        <w:vAlign w:val="top"/>
                      </w:tcPr>
                      <w:p>
                        <w:pPr>
                          <w:pStyle w:val="TableText"/>
                          <w:ind w:left="218"/>
                          <w:spacing w:before="160" w:line="220" w:lineRule="auto"/>
                          <w:rPr/>
                        </w:pPr>
                        <w:r>
                          <w:rPr>
                            <w:color w:val="231F20"/>
                            <w:spacing w:val="-3"/>
                          </w:rPr>
                          <w:t>窄带信号</w:t>
                        </w:r>
                      </w:p>
                    </w:tc>
                  </w:tr>
                </w:tbl>
                <w:p>
                  <w:pPr>
                    <w:pStyle w:val="BodyText"/>
                    <w:rPr/>
                  </w:pPr>
                  <w:r/>
                </w:p>
              </w:txbxContent>
            </v:textbox>
          </v:shape>
        </w:pict>
      </w:r>
      <w:r>
        <w:rPr>
          <w:position w:val="-4"/>
        </w:rPr>
        <w:drawing>
          <wp:inline distT="0" distB="0" distL="0" distR="0">
            <wp:extent cx="47028" cy="145360"/>
            <wp:effectExtent l="0" t="0" r="0" b="0"/>
            <wp:docPr id="798" name="IM 798"/>
            <wp:cNvGraphicFramePr/>
            <a:graphic>
              <a:graphicData uri="http://schemas.openxmlformats.org/drawingml/2006/picture">
                <pic:pic>
                  <pic:nvPicPr>
                    <pic:cNvPr id="798" name="IM 798"/>
                    <pic:cNvPicPr/>
                  </pic:nvPicPr>
                  <pic:blipFill>
                    <a:blip r:embed="rId452"/>
                    <a:stretch>
                      <a:fillRect/>
                    </a:stretch>
                  </pic:blipFill>
                  <pic:spPr>
                    <a:xfrm rot="0">
                      <a:off x="0" y="0"/>
                      <a:ext cx="47028" cy="145360"/>
                    </a:xfrm>
                    <a:prstGeom prst="rect">
                      <a:avLst/>
                    </a:prstGeom>
                  </pic:spPr>
                </pic:pic>
              </a:graphicData>
            </a:graphic>
          </wp:inline>
        </w:drawing>
      </w:r>
    </w:p>
    <w:p>
      <w:pPr>
        <w:spacing w:before="96"/>
        <w:rPr/>
      </w:pPr>
      <w:r/>
    </w:p>
    <w:p>
      <w:pPr>
        <w:spacing w:before="95"/>
        <w:rPr/>
      </w:pPr>
      <w:r/>
    </w:p>
    <w:tbl>
      <w:tblPr>
        <w:tblStyle w:val="TableNormal"/>
        <w:tblW w:w="1419" w:type="dxa"/>
        <w:tblInd w:w="4285" w:type="dxa"/>
        <w:shd w:val="clear" w:fill="C39DC9"/>
        <w:tblLayout w:type="fixed"/>
        <w:tblBorders>
          <w:left w:val="single" w:color="231F20" w:sz="4" w:space="0"/>
          <w:bottom w:val="single" w:color="231F20" w:sz="4" w:space="0"/>
          <w:right w:val="single" w:color="231F20" w:sz="4" w:space="0"/>
          <w:top w:val="single" w:color="231F20" w:sz="4" w:space="0"/>
        </w:tblBorders>
      </w:tblPr>
      <w:tblGrid>
        <w:gridCol w:w="1419"/>
      </w:tblGrid>
      <w:tr>
        <w:trPr>
          <w:trHeight w:val="273" w:hRule="atLeast"/>
        </w:trPr>
        <w:tc>
          <w:tcPr>
            <w:shd w:val="clear" w:fill="C39DC9"/>
            <w:tcW w:w="1419" w:type="dxa"/>
            <w:vAlign w:val="top"/>
          </w:tcPr>
          <w:p>
            <w:pPr>
              <w:pStyle w:val="TableText"/>
              <w:ind w:left="356"/>
              <w:spacing w:before="46" w:line="220" w:lineRule="auto"/>
              <w:rPr/>
            </w:pPr>
            <w:r>
              <w:rPr>
                <w:color w:val="231F20"/>
                <w:spacing w:val="-3"/>
              </w:rPr>
              <w:t>高斯噪声</w:t>
            </w:r>
          </w:p>
        </w:tc>
      </w:tr>
    </w:tbl>
    <w:p>
      <w:pPr>
        <w:spacing w:line="150" w:lineRule="exact"/>
        <w:rPr/>
      </w:pPr>
      <w:r/>
    </w:p>
    <w:tbl>
      <w:tblPr>
        <w:tblStyle w:val="TableNormal"/>
        <w:tblW w:w="1703" w:type="dxa"/>
        <w:tblInd w:w="2866" w:type="dxa"/>
        <w:shd w:val="clear" w:fill="F27783"/>
        <w:tblLayout w:type="fixed"/>
        <w:tblBorders>
          <w:left w:val="single" w:color="231F20" w:sz="4" w:space="0"/>
          <w:bottom w:val="single" w:color="231F20" w:sz="4" w:space="0"/>
          <w:right w:val="single" w:color="231F20" w:sz="4" w:space="0"/>
          <w:top w:val="single" w:color="231F20" w:sz="4" w:space="0"/>
        </w:tblBorders>
      </w:tblPr>
      <w:tblGrid>
        <w:gridCol w:w="1703"/>
      </w:tblGrid>
      <w:tr>
        <w:trPr>
          <w:trHeight w:val="273" w:hRule="atLeast"/>
        </w:trPr>
        <w:tc>
          <w:tcPr>
            <w:shd w:val="clear" w:fill="F27783"/>
            <w:tcW w:w="1703" w:type="dxa"/>
            <w:vAlign w:val="top"/>
          </w:tcPr>
          <w:p>
            <w:pPr>
              <w:pStyle w:val="TableText"/>
              <w:ind w:left="232"/>
              <w:spacing w:before="46" w:line="220" w:lineRule="auto"/>
              <w:rPr/>
            </w:pPr>
            <w:r>
              <w:rPr>
                <w:color w:val="231F20"/>
                <w:spacing w:val="-2"/>
              </w:rPr>
              <w:t>窄带高斯白噪声</w:t>
            </w:r>
          </w:p>
        </w:tc>
      </w:tr>
    </w:tbl>
    <w:p>
      <w:pPr>
        <w:ind w:left="2002"/>
        <w:spacing w:before="154" w:line="220" w:lineRule="auto"/>
        <w:rPr>
          <w:rFonts w:ascii="SimSun" w:hAnsi="SimSun" w:eastAsia="SimSun" w:cs="SimSun"/>
          <w:sz w:val="18"/>
          <w:szCs w:val="18"/>
        </w:rPr>
      </w:pPr>
      <w:r>
        <w:rPr>
          <w:rFonts w:ascii="SimSun" w:hAnsi="SimSun" w:eastAsia="SimSun" w:cs="SimSun"/>
          <w:sz w:val="18"/>
          <w:szCs w:val="18"/>
          <w:color w:val="231F20"/>
          <w:spacing w:val="-2"/>
        </w:rPr>
        <w:t>图</w:t>
      </w:r>
      <w:r>
        <w:rPr>
          <w:rFonts w:ascii="SimSun" w:hAnsi="SimSun" w:eastAsia="SimSun" w:cs="SimSun"/>
          <w:sz w:val="18"/>
          <w:szCs w:val="18"/>
          <w:color w:val="231F20"/>
          <w:spacing w:val="-17"/>
        </w:rPr>
        <w:t xml:space="preserve"> </w:t>
      </w:r>
      <w:r>
        <w:rPr>
          <w:rFonts w:ascii="Times New Roman" w:hAnsi="Times New Roman" w:eastAsia="Times New Roman" w:cs="Times New Roman"/>
          <w:sz w:val="18"/>
          <w:szCs w:val="18"/>
          <w:color w:val="231F20"/>
          <w:spacing w:val="-2"/>
        </w:rPr>
        <w:t>1-39    </w:t>
      </w:r>
      <w:r>
        <w:rPr>
          <w:rFonts w:ascii="SimSun" w:hAnsi="SimSun" w:eastAsia="SimSun" w:cs="SimSun"/>
          <w:sz w:val="18"/>
          <w:szCs w:val="18"/>
          <w:color w:val="231F20"/>
          <w:spacing w:val="-2"/>
        </w:rPr>
        <w:t>通信系统分析与随机过程分析关系示意图</w:t>
      </w:r>
    </w:p>
    <w:p>
      <w:pPr>
        <w:pStyle w:val="BodyText"/>
        <w:spacing w:line="308" w:lineRule="auto"/>
        <w:rPr/>
      </w:pPr>
      <w:r/>
    </w:p>
    <w:p>
      <w:pPr>
        <w:ind w:left="251"/>
        <w:spacing w:before="86" w:line="234"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1.11.7    问答</w:t>
      </w:r>
    </w:p>
    <w:p>
      <w:pPr>
        <w:pStyle w:val="BodyText"/>
        <w:spacing w:line="364" w:lineRule="auto"/>
        <w:rPr/>
      </w:pPr>
      <w:r/>
    </w:p>
    <w:p>
      <w:pPr>
        <w:ind w:firstLine="223"/>
        <w:spacing w:before="1" w:line="590" w:lineRule="exact"/>
        <w:rPr/>
      </w:pPr>
      <w:r>
        <w:drawing>
          <wp:anchor distT="0" distB="0" distL="0" distR="0" simplePos="0" relativeHeight="254022656" behindDoc="0" locked="0" layoutInCell="1" allowOverlap="1">
            <wp:simplePos x="0" y="0"/>
            <wp:positionH relativeFrom="column">
              <wp:posOffset>408956</wp:posOffset>
            </wp:positionH>
            <wp:positionV relativeFrom="paragraph">
              <wp:posOffset>570115</wp:posOffset>
            </wp:positionV>
            <wp:extent cx="154317" cy="374661"/>
            <wp:effectExtent l="0" t="0" r="0" b="0"/>
            <wp:wrapNone/>
            <wp:docPr id="800" name="IM 800"/>
            <wp:cNvGraphicFramePr/>
            <a:graphic>
              <a:graphicData uri="http://schemas.openxmlformats.org/drawingml/2006/picture">
                <pic:pic>
                  <pic:nvPicPr>
                    <pic:cNvPr id="800" name="IM 800"/>
                    <pic:cNvPicPr/>
                  </pic:nvPicPr>
                  <pic:blipFill>
                    <a:blip r:embed="rId453"/>
                    <a:stretch>
                      <a:fillRect/>
                    </a:stretch>
                  </pic:blipFill>
                  <pic:spPr>
                    <a:xfrm rot="0">
                      <a:off x="0" y="0"/>
                      <a:ext cx="154317" cy="374661"/>
                    </a:xfrm>
                    <a:prstGeom prst="rect">
                      <a:avLst/>
                    </a:prstGeom>
                  </pic:spPr>
                </pic:pic>
              </a:graphicData>
            </a:graphic>
          </wp:anchor>
        </w:drawing>
      </w:r>
      <w:r>
        <w:rPr>
          <w:position w:val="-11"/>
        </w:rPr>
        <w:pict>
          <v:group id="_x0000_s1736" style="mso-position-vertical-relative:line;mso-position-horizontal-relative:char;width:60pt;height:29.55pt;" filled="false" stroked="false" coordsize="1200,590" coordorigin="0,0">
            <v:shape id="_x0000_s1738" style="position:absolute;left:0;top:0;width:1200;height:590;" filled="false" stroked="false" type="#_x0000_t75">
              <v:imagedata o:title="" r:id="rId11"/>
            </v:shape>
            <v:shape id="_x0000_s1740"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914"/>
        <w:spacing w:before="310" w:line="228" w:lineRule="auto"/>
        <w:rPr>
          <w:rFonts w:ascii="FZKai-Z03" w:hAnsi="FZKai-Z03" w:eastAsia="FZKai-Z03" w:cs="FZKai-Z03"/>
          <w:sz w:val="21"/>
          <w:szCs w:val="21"/>
        </w:rPr>
      </w:pPr>
      <w:r>
        <w:rPr>
          <w:rFonts w:ascii="FZYingXueS-R-GB" w:hAnsi="FZYingXueS-R-GB" w:eastAsia="FZYingXueS-R-GB" w:cs="FZYingXueS-R-GB"/>
          <w:sz w:val="20"/>
          <w:szCs w:val="20"/>
          <w:color w:val="E67A4D"/>
          <w:spacing w:val="-9"/>
        </w:rPr>
        <w:t>皮皮</w:t>
      </w:r>
      <w:r>
        <w:rPr>
          <w:rFonts w:ascii="FZYingXueS-R-GB" w:hAnsi="FZYingXueS-R-GB" w:eastAsia="FZYingXueS-R-GB" w:cs="FZYingXueS-R-GB"/>
          <w:sz w:val="20"/>
          <w:szCs w:val="20"/>
          <w:color w:val="E67A4D"/>
          <w:spacing w:val="37"/>
          <w:w w:val="101"/>
        </w:rPr>
        <w:t xml:space="preserve"> </w:t>
      </w:r>
      <w:r>
        <w:rPr>
          <w:rFonts w:ascii="FZKai-Z03" w:hAnsi="FZKai-Z03" w:eastAsia="FZKai-Z03" w:cs="FZKai-Z03"/>
          <w:sz w:val="21"/>
          <w:szCs w:val="21"/>
          <w:color w:val="231F20"/>
          <w:spacing w:val="-9"/>
        </w:rPr>
        <w:t>圆圆，你总结一下描述噪声或随机过程的方法？</w:t>
      </w:r>
    </w:p>
    <w:p>
      <w:pPr>
        <w:ind w:right="2"/>
        <w:spacing w:before="75" w:line="232" w:lineRule="auto"/>
        <w:jc w:val="right"/>
        <w:rPr>
          <w:rFonts w:ascii="FZKai-Z03" w:hAnsi="FZKai-Z03" w:eastAsia="FZKai-Z03" w:cs="FZKai-Z03"/>
          <w:sz w:val="21"/>
          <w:szCs w:val="21"/>
        </w:rPr>
      </w:pPr>
      <w:r>
        <w:rPr>
          <w:rFonts w:ascii="FZYingXueS-R-GB" w:hAnsi="FZYingXueS-R-GB" w:eastAsia="FZYingXueS-R-GB" w:cs="FZYingXueS-R-GB"/>
          <w:sz w:val="20"/>
          <w:szCs w:val="20"/>
          <w:color w:val="E67A4D"/>
        </w:rPr>
        <w:t>圆圆</w:t>
      </w:r>
      <w:r>
        <w:rPr>
          <w:rFonts w:ascii="FZYingXueS-R-GB" w:hAnsi="FZYingXueS-R-GB" w:eastAsia="FZYingXueS-R-GB" w:cs="FZYingXueS-R-GB"/>
          <w:sz w:val="20"/>
          <w:szCs w:val="20"/>
          <w:color w:val="E67A4D"/>
          <w:spacing w:val="31"/>
        </w:rPr>
        <w:t xml:space="preserve"> </w:t>
      </w:r>
      <w:r>
        <w:rPr>
          <w:rFonts w:ascii="FZKai-Z03" w:hAnsi="FZKai-Z03" w:eastAsia="FZKai-Z03" w:cs="FZKai-Z03"/>
          <w:sz w:val="21"/>
          <w:szCs w:val="21"/>
          <w:color w:val="231F20"/>
        </w:rPr>
        <w:t>嗯，我觉得可以从三个维度用三个特性描述。三个维度</w:t>
      </w:r>
      <w:r>
        <w:rPr>
          <w:rFonts w:ascii="FZKai-Z03" w:hAnsi="FZKai-Z03" w:eastAsia="FZKai-Z03" w:cs="FZKai-Z03"/>
          <w:sz w:val="21"/>
          <w:szCs w:val="21"/>
          <w:color w:val="231F20"/>
          <w:spacing w:val="-1"/>
        </w:rPr>
        <w:t>是：频域、时</w:t>
      </w:r>
    </w:p>
    <w:p>
      <w:pPr>
        <w:ind w:left="643" w:right="1908" w:hanging="411"/>
        <w:spacing w:before="48" w:line="269" w:lineRule="auto"/>
        <w:rPr>
          <w:rFonts w:ascii="FZKai-Z03" w:hAnsi="FZKai-Z03" w:eastAsia="FZKai-Z03" w:cs="FZKai-Z03"/>
          <w:sz w:val="21"/>
          <w:szCs w:val="21"/>
        </w:rPr>
      </w:pPr>
      <w:r>
        <w:rPr>
          <w:rFonts w:ascii="FZKai-Z03" w:hAnsi="FZKai-Z03" w:eastAsia="FZKai-Z03" w:cs="FZKai-Z03"/>
          <w:sz w:val="21"/>
          <w:szCs w:val="21"/>
          <w:color w:val="231F20"/>
          <w:spacing w:val="-12"/>
        </w:rPr>
        <w:t>域和时不变性。三个特性是“白不白”“高不高”“稳不稳”。</w:t>
      </w:r>
      <w:r>
        <w:rPr>
          <w:rFonts w:ascii="FZKai-Z03" w:hAnsi="FZKai-Z03" w:eastAsia="FZKai-Z03" w:cs="FZKai-Z03"/>
          <w:sz w:val="21"/>
          <w:szCs w:val="21"/>
          <w:color w:val="231F20"/>
          <w:spacing w:val="12"/>
        </w:rPr>
        <w:t xml:space="preserve"> </w:t>
      </w:r>
      <w:r>
        <w:rPr>
          <w:rFonts w:ascii="FZYingXueS-R-GB" w:hAnsi="FZYingXueS-R-GB" w:eastAsia="FZYingXueS-R-GB" w:cs="FZYingXueS-R-GB"/>
          <w:sz w:val="20"/>
          <w:szCs w:val="20"/>
          <w:color w:val="E67A4D"/>
          <w:position w:val="-5"/>
        </w:rPr>
        <w:drawing>
          <wp:inline distT="0" distB="0" distL="0" distR="0">
            <wp:extent cx="154317" cy="154317"/>
            <wp:effectExtent l="0" t="0" r="0" b="0"/>
            <wp:docPr id="802" name="IM 802"/>
            <wp:cNvGraphicFramePr/>
            <a:graphic>
              <a:graphicData uri="http://schemas.openxmlformats.org/drawingml/2006/picture">
                <pic:pic>
                  <pic:nvPicPr>
                    <pic:cNvPr id="802" name="IM 802"/>
                    <pic:cNvPicPr/>
                  </pic:nvPicPr>
                  <pic:blipFill>
                    <a:blip r:embed="rId454"/>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0"/>
        </w:rPr>
        <w:t>皮皮</w:t>
      </w:r>
      <w:r>
        <w:rPr>
          <w:rFonts w:ascii="FZYingXueS-R-GB" w:hAnsi="FZYingXueS-R-GB" w:eastAsia="FZYingXueS-R-GB" w:cs="FZYingXueS-R-GB"/>
          <w:sz w:val="20"/>
          <w:szCs w:val="20"/>
          <w:color w:val="E67A4D"/>
          <w:spacing w:val="28"/>
          <w:w w:val="101"/>
        </w:rPr>
        <w:t xml:space="preserve"> </w:t>
      </w:r>
      <w:r>
        <w:rPr>
          <w:rFonts w:ascii="FZKai-Z03" w:hAnsi="FZKai-Z03" w:eastAsia="FZKai-Z03" w:cs="FZKai-Z03"/>
          <w:sz w:val="21"/>
          <w:szCs w:val="21"/>
          <w:color w:val="231F20"/>
          <w:spacing w:val="-10"/>
        </w:rPr>
        <w:t>那么能否给出简单的判断方法呢？</w:t>
      </w:r>
    </w:p>
    <w:p>
      <w:pPr>
        <w:spacing w:line="269" w:lineRule="auto"/>
        <w:sectPr>
          <w:footerReference w:type="default" r:id="rId434"/>
          <w:pgSz w:w="8845" w:h="12813"/>
          <w:pgMar w:top="131" w:right="745" w:bottom="384" w:left="399" w:header="0" w:footer="154" w:gutter="0"/>
        </w:sectPr>
        <w:rPr>
          <w:rFonts w:ascii="FZKai-Z03" w:hAnsi="FZKai-Z03" w:eastAsia="FZKai-Z03" w:cs="FZKai-Z03"/>
          <w:sz w:val="21"/>
          <w:szCs w:val="21"/>
        </w:rPr>
      </w:pPr>
    </w:p>
    <w:p>
      <w:pPr>
        <w:ind w:left="5135"/>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804" name="IM 804"/>
            <wp:cNvGraphicFramePr/>
            <a:graphic>
              <a:graphicData uri="http://schemas.openxmlformats.org/drawingml/2006/picture">
                <pic:pic>
                  <pic:nvPicPr>
                    <pic:cNvPr id="804" name="IM 804"/>
                    <pic:cNvPicPr/>
                  </pic:nvPicPr>
                  <pic:blipFill>
                    <a:blip r:embed="rId455"/>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9" w:lineRule="auto"/>
        <w:rPr/>
      </w:pPr>
      <w:r>
        <w:drawing>
          <wp:anchor distT="0" distB="0" distL="0" distR="0" simplePos="0" relativeHeight="254068736" behindDoc="0" locked="0" layoutInCell="1" allowOverlap="1">
            <wp:simplePos x="0" y="0"/>
            <wp:positionH relativeFrom="column">
              <wp:posOffset>266837</wp:posOffset>
            </wp:positionH>
            <wp:positionV relativeFrom="paragraph">
              <wp:posOffset>208890</wp:posOffset>
            </wp:positionV>
            <wp:extent cx="154317" cy="154317"/>
            <wp:effectExtent l="0" t="0" r="0" b="0"/>
            <wp:wrapNone/>
            <wp:docPr id="806" name="IM 806"/>
            <wp:cNvGraphicFramePr/>
            <a:graphic>
              <a:graphicData uri="http://schemas.openxmlformats.org/drawingml/2006/picture">
                <pic:pic>
                  <pic:nvPicPr>
                    <pic:cNvPr id="806" name="IM 806"/>
                    <pic:cNvPicPr/>
                  </pic:nvPicPr>
                  <pic:blipFill>
                    <a:blip r:embed="rId456"/>
                    <a:stretch>
                      <a:fillRect/>
                    </a:stretch>
                  </pic:blipFill>
                  <pic:spPr>
                    <a:xfrm rot="0">
                      <a:off x="0" y="0"/>
                      <a:ext cx="154317" cy="154317"/>
                    </a:xfrm>
                    <a:prstGeom prst="rect">
                      <a:avLst/>
                    </a:prstGeom>
                  </pic:spPr>
                </pic:pic>
              </a:graphicData>
            </a:graphic>
          </wp:anchor>
        </w:drawing>
      </w:r>
      <w:r/>
    </w:p>
    <w:p>
      <w:pPr>
        <w:ind w:left="695"/>
        <w:spacing w:before="80" w:line="227" w:lineRule="auto"/>
        <w:rPr>
          <w:rFonts w:ascii="FZYaSong-M-GBK" w:hAnsi="FZYaSong-M-GBK" w:eastAsia="FZYaSong-M-GBK" w:cs="FZYaSong-M-GBK"/>
          <w:sz w:val="21"/>
          <w:szCs w:val="21"/>
        </w:rPr>
      </w:pPr>
      <w:r>
        <w:rPr>
          <w:rFonts w:ascii="FZYingXueS-R-GB" w:hAnsi="FZYingXueS-R-GB" w:eastAsia="FZYingXueS-R-GB" w:cs="FZYingXueS-R-GB"/>
          <w:sz w:val="20"/>
          <w:szCs w:val="20"/>
          <w:color w:val="E67A4D"/>
          <w:spacing w:val="-7"/>
        </w:rPr>
        <w:t>圆圆</w:t>
      </w:r>
      <w:r>
        <w:rPr>
          <w:rFonts w:ascii="FZYingXueS-R-GB" w:hAnsi="FZYingXueS-R-GB" w:eastAsia="FZYingXueS-R-GB" w:cs="FZYingXueS-R-GB"/>
          <w:sz w:val="20"/>
          <w:szCs w:val="20"/>
          <w:color w:val="E67A4D"/>
          <w:spacing w:val="40"/>
        </w:rPr>
        <w:t xml:space="preserve"> </w:t>
      </w:r>
      <w:r>
        <w:rPr>
          <w:rFonts w:ascii="FZKai-Z03" w:hAnsi="FZKai-Z03" w:eastAsia="FZKai-Z03" w:cs="FZKai-Z03"/>
          <w:sz w:val="21"/>
          <w:szCs w:val="21"/>
          <w:color w:val="231F20"/>
          <w:spacing w:val="-7"/>
        </w:rPr>
        <w:t>嗯，我用个口诀试试：“</w:t>
      </w:r>
      <w:r>
        <w:rPr>
          <w:rFonts w:ascii="FZYaSong-M-GBK" w:hAnsi="FZYaSong-M-GBK" w:eastAsia="FZYaSong-M-GBK" w:cs="FZYaSong-M-GBK"/>
          <w:sz w:val="21"/>
          <w:szCs w:val="21"/>
          <w:color w:val="231F20"/>
          <w:spacing w:val="-7"/>
        </w:rPr>
        <w:t>白不白，千频一线就是白；高不高，分布如山</w:t>
      </w:r>
    </w:p>
    <w:p>
      <w:pPr>
        <w:ind w:left="419" w:right="2851" w:hanging="415"/>
        <w:spacing w:before="30" w:line="260" w:lineRule="auto"/>
        <w:rPr>
          <w:rFonts w:ascii="FZKai-Z03" w:hAnsi="FZKai-Z03" w:eastAsia="FZKai-Z03" w:cs="FZKai-Z03"/>
          <w:sz w:val="21"/>
          <w:szCs w:val="21"/>
        </w:rPr>
      </w:pPr>
      <w:r>
        <w:rPr>
          <w:rFonts w:ascii="FZYaSong-M-GBK" w:hAnsi="FZYaSong-M-GBK" w:eastAsia="FZYaSong-M-GBK" w:cs="FZYaSong-M-GBK"/>
          <w:sz w:val="21"/>
          <w:szCs w:val="21"/>
          <w:color w:val="231F20"/>
          <w:spacing w:val="-6"/>
        </w:rPr>
        <w:t>就是高；稳不稳，隔天不变就是稳</w:t>
      </w:r>
      <w:r>
        <w:rPr>
          <w:rFonts w:ascii="FZKai-Z03" w:hAnsi="FZKai-Z03" w:eastAsia="FZKai-Z03" w:cs="FZKai-Z03"/>
          <w:sz w:val="21"/>
          <w:szCs w:val="21"/>
          <w:color w:val="231F20"/>
          <w:spacing w:val="-6"/>
        </w:rPr>
        <w:t>”。对吗？老师！</w:t>
      </w:r>
      <w:r>
        <w:rPr>
          <w:rFonts w:ascii="FZKai-Z03" w:hAnsi="FZKai-Z03" w:eastAsia="FZKai-Z03" w:cs="FZKai-Z03"/>
          <w:sz w:val="21"/>
          <w:szCs w:val="21"/>
          <w:color w:val="231F20"/>
          <w:spacing w:val="14"/>
        </w:rPr>
        <w:t xml:space="preserve"> </w:t>
      </w:r>
      <w:r>
        <w:rPr>
          <w:rFonts w:ascii="FZYingXueS-R-GB" w:hAnsi="FZYingXueS-R-GB" w:eastAsia="FZYingXueS-R-GB" w:cs="FZYingXueS-R-GB"/>
          <w:sz w:val="20"/>
          <w:szCs w:val="20"/>
          <w:color w:val="E67A4D"/>
          <w:position w:val="-5"/>
        </w:rPr>
        <w:drawing>
          <wp:inline distT="0" distB="0" distL="0" distR="0">
            <wp:extent cx="154317" cy="154317"/>
            <wp:effectExtent l="0" t="0" r="0" b="0"/>
            <wp:docPr id="808" name="IM 808"/>
            <wp:cNvGraphicFramePr/>
            <a:graphic>
              <a:graphicData uri="http://schemas.openxmlformats.org/drawingml/2006/picture">
                <pic:pic>
                  <pic:nvPicPr>
                    <pic:cNvPr id="808" name="IM 808"/>
                    <pic:cNvPicPr/>
                  </pic:nvPicPr>
                  <pic:blipFill>
                    <a:blip r:embed="rId45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皮皮 </w:t>
      </w:r>
      <w:r>
        <w:rPr>
          <w:rFonts w:ascii="FZKai-Z03" w:hAnsi="FZKai-Z03" w:eastAsia="FZKai-Z03" w:cs="FZKai-Z03"/>
          <w:sz w:val="21"/>
          <w:szCs w:val="21"/>
          <w:color w:val="231F20"/>
          <w:spacing w:val="-5"/>
        </w:rPr>
        <w:t>很好，挺准确。</w:t>
      </w:r>
    </w:p>
    <w:p>
      <w:pPr>
        <w:spacing w:before="200" w:line="591" w:lineRule="exact"/>
        <w:rPr/>
      </w:pPr>
      <w:r>
        <w:rPr>
          <w:position w:val="-11"/>
        </w:rPr>
        <w:pict>
          <v:group id="_x0000_s1742" style="mso-position-vertical-relative:line;mso-position-horizontal-relative:char;width:60pt;height:29.55pt;" filled="false" stroked="false" coordsize="1200,590" coordorigin="0,0">
            <v:shape id="_x0000_s1744" style="position:absolute;left:0;top:0;width:1200;height:590;" filled="false" stroked="false" type="#_x0000_t75">
              <v:imagedata o:title="" r:id="rId11"/>
            </v:shape>
            <v:shape id="_x0000_s1746"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12" w:right="80" w:firstLine="407"/>
        <w:spacing w:before="307" w:line="270"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810" name="IM 810"/>
            <wp:cNvGraphicFramePr/>
            <a:graphic>
              <a:graphicData uri="http://schemas.openxmlformats.org/drawingml/2006/picture">
                <pic:pic>
                  <pic:nvPicPr>
                    <pic:cNvPr id="810" name="IM 810"/>
                    <pic:cNvPicPr/>
                  </pic:nvPicPr>
                  <pic:blipFill>
                    <a:blip r:embed="rId45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3"/>
        </w:rPr>
        <w:t>静静</w:t>
      </w:r>
      <w:r>
        <w:rPr>
          <w:rFonts w:ascii="FZYingXueS-R-GB" w:hAnsi="FZYingXueS-R-GB" w:eastAsia="FZYingXueS-R-GB" w:cs="FZYingXueS-R-GB"/>
          <w:sz w:val="20"/>
          <w:szCs w:val="20"/>
          <w:color w:val="E67A4D"/>
          <w:spacing w:val="30"/>
        </w:rPr>
        <w:t xml:space="preserve"> </w:t>
      </w:r>
      <w:r>
        <w:rPr>
          <w:rFonts w:ascii="FZKai-Z03" w:hAnsi="FZKai-Z03" w:eastAsia="FZKai-Z03" w:cs="FZKai-Z03"/>
          <w:sz w:val="21"/>
          <w:szCs w:val="21"/>
          <w:color w:val="231F20"/>
          <w:spacing w:val="-3"/>
        </w:rPr>
        <w:t>老师，从图</w:t>
      </w:r>
      <w:r>
        <w:rPr>
          <w:rFonts w:ascii="FZKai-Z03" w:hAnsi="FZKai-Z03" w:eastAsia="FZKai-Z03" w:cs="FZKai-Z03"/>
          <w:sz w:val="21"/>
          <w:szCs w:val="21"/>
          <w:color w:val="231F20"/>
          <w:spacing w:val="50"/>
          <w:w w:val="101"/>
        </w:rPr>
        <w:t xml:space="preserve"> </w:t>
      </w:r>
      <w:r>
        <w:rPr>
          <w:rFonts w:ascii="Times New Roman" w:hAnsi="Times New Roman" w:eastAsia="Times New Roman" w:cs="Times New Roman"/>
          <w:sz w:val="21"/>
          <w:szCs w:val="21"/>
          <w:color w:val="231F20"/>
          <w:spacing w:val="-3"/>
        </w:rPr>
        <w:t>1-39</w:t>
      </w:r>
      <w:r>
        <w:rPr>
          <w:rFonts w:ascii="Times New Roman" w:hAnsi="Times New Roman" w:eastAsia="Times New Roman" w:cs="Times New Roman"/>
          <w:sz w:val="21"/>
          <w:szCs w:val="21"/>
          <w:color w:val="231F20"/>
          <w:spacing w:val="13"/>
          <w:w w:val="101"/>
        </w:rPr>
        <w:t xml:space="preserve"> </w:t>
      </w:r>
      <w:r>
        <w:rPr>
          <w:rFonts w:ascii="FZKai-Z03" w:hAnsi="FZKai-Z03" w:eastAsia="FZKai-Z03" w:cs="FZKai-Z03"/>
          <w:sz w:val="21"/>
          <w:szCs w:val="21"/>
          <w:color w:val="231F20"/>
          <w:spacing w:val="-3"/>
        </w:rPr>
        <w:t>看，白噪声的特性就是功率谱（谱密度）是一条贯穿</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所有频率的直线，类似于白色光的光谱。可窄带意味着</w:t>
      </w:r>
      <w:r>
        <w:rPr>
          <w:rFonts w:ascii="FZKai-Z03" w:hAnsi="FZKai-Z03" w:eastAsia="FZKai-Z03" w:cs="FZKai-Z03"/>
          <w:sz w:val="21"/>
          <w:szCs w:val="21"/>
          <w:color w:val="231F20"/>
          <w:spacing w:val="2"/>
        </w:rPr>
        <w:t>部分频率，</w:t>
      </w:r>
      <w:r>
        <w:rPr>
          <w:rFonts w:ascii="FZKai-Z03" w:hAnsi="FZKai-Z03" w:eastAsia="FZKai-Z03" w:cs="FZKai-Z03"/>
          <w:sz w:val="21"/>
          <w:szCs w:val="21"/>
          <w:color w:val="231F20"/>
          <w:spacing w:val="-32"/>
        </w:rPr>
        <w:t xml:space="preserve"> </w:t>
      </w:r>
      <w:r>
        <w:rPr>
          <w:rFonts w:ascii="FZKai-Z03" w:hAnsi="FZKai-Z03" w:eastAsia="FZKai-Z03" w:cs="FZKai-Z03"/>
          <w:sz w:val="21"/>
          <w:szCs w:val="21"/>
          <w:color w:val="231F20"/>
          <w:spacing w:val="2"/>
        </w:rPr>
        <w:t>而不是所有频</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7"/>
        </w:rPr>
        <w:t>率，那么，窄带白噪声应该不算白噪声吧？</w:t>
      </w:r>
    </w:p>
    <w:p>
      <w:pPr>
        <w:ind w:left="5" w:right="87" w:firstLine="414"/>
        <w:spacing w:before="38" w:line="262"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12" name="IM 812"/>
            <wp:cNvGraphicFramePr/>
            <a:graphic>
              <a:graphicData uri="http://schemas.openxmlformats.org/drawingml/2006/picture">
                <pic:pic>
                  <pic:nvPicPr>
                    <pic:cNvPr id="812" name="IM 812"/>
                    <pic:cNvPicPr/>
                  </pic:nvPicPr>
                  <pic:blipFill>
                    <a:blip r:embed="rId459"/>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31"/>
        </w:rPr>
        <w:t xml:space="preserve"> </w:t>
      </w:r>
      <w:r>
        <w:rPr>
          <w:rFonts w:ascii="FZKai-Z03" w:hAnsi="FZKai-Z03" w:eastAsia="FZKai-Z03" w:cs="FZKai-Z03"/>
          <w:sz w:val="21"/>
          <w:szCs w:val="21"/>
          <w:color w:val="231F20"/>
          <w:spacing w:val="1"/>
        </w:rPr>
        <w:t>嗯，是这样。其实，严格地讲，窄带白噪声不是白噪声，而是</w:t>
      </w:r>
      <w:r>
        <w:rPr>
          <w:rFonts w:ascii="FZKai-Z03" w:hAnsi="FZKai-Z03" w:eastAsia="FZKai-Z03" w:cs="FZKai-Z03"/>
          <w:sz w:val="21"/>
          <w:szCs w:val="21"/>
          <w:color w:val="231F20"/>
        </w:rPr>
        <w:t>在部分</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频率上借用贯穿和直线概念，描述低通和带通噪声。</w:t>
      </w:r>
    </w:p>
    <w:p>
      <w:pPr>
        <w:spacing w:before="221" w:line="590" w:lineRule="exact"/>
        <w:rPr/>
      </w:pPr>
      <w:r>
        <w:rPr>
          <w:position w:val="-11"/>
        </w:rPr>
        <w:pict>
          <v:group id="_x0000_s1748" style="mso-position-vertical-relative:line;mso-position-horizontal-relative:char;width:60pt;height:29.55pt;" filled="false" stroked="false" coordsize="1200,590" coordorigin="0,0">
            <v:shape id="_x0000_s1750" style="position:absolute;left:0;top:0;width:1200;height:590;" filled="false" stroked="false" type="#_x0000_t75">
              <v:imagedata o:title="" r:id="rId11"/>
            </v:shape>
            <v:shape id="_x0000_s1752"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3</w:t>
                    </w:r>
                  </w:p>
                </w:txbxContent>
              </v:textbox>
            </v:shape>
          </v:group>
        </w:pict>
      </w:r>
    </w:p>
    <w:p>
      <w:pPr>
        <w:ind w:left="420" w:right="3351"/>
        <w:spacing w:before="307" w:line="266"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14" name="IM 814"/>
            <wp:cNvGraphicFramePr/>
            <a:graphic>
              <a:graphicData uri="http://schemas.openxmlformats.org/drawingml/2006/picture">
                <pic:pic>
                  <pic:nvPicPr>
                    <pic:cNvPr id="814" name="IM 814"/>
                    <pic:cNvPicPr/>
                  </pic:nvPicPr>
                  <pic:blipFill>
                    <a:blip r:embed="rId460"/>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3"/>
        </w:rPr>
        <w:t>皮皮 </w:t>
      </w:r>
      <w:r>
        <w:rPr>
          <w:rFonts w:ascii="FZKai-Z03" w:hAnsi="FZKai-Z03" w:eastAsia="FZKai-Z03" w:cs="FZKai-Z03"/>
          <w:sz w:val="21"/>
          <w:szCs w:val="21"/>
          <w:color w:val="231F20"/>
          <w:spacing w:val="-3"/>
        </w:rPr>
        <w:t>壮壮，你把这节课的内容顺一遍。</w:t>
      </w:r>
      <w:r>
        <w:rPr>
          <w:rFonts w:ascii="FZKai-Z03" w:hAnsi="FZKai-Z03" w:eastAsia="FZKai-Z03" w:cs="FZKai-Z03"/>
          <w:sz w:val="21"/>
          <w:szCs w:val="21"/>
          <w:color w:val="231F20"/>
        </w:rPr>
        <w:t xml:space="preserve"> </w:t>
      </w:r>
      <w:r>
        <w:rPr>
          <w:rFonts w:ascii="FZYingXueS-R-GB" w:hAnsi="FZYingXueS-R-GB" w:eastAsia="FZYingXueS-R-GB" w:cs="FZYingXueS-R-GB"/>
          <w:sz w:val="20"/>
          <w:szCs w:val="20"/>
          <w:color w:val="E67A4D"/>
          <w:position w:val="-4"/>
        </w:rPr>
        <w:drawing>
          <wp:inline distT="0" distB="0" distL="0" distR="0">
            <wp:extent cx="154317" cy="154317"/>
            <wp:effectExtent l="0" t="0" r="0" b="0"/>
            <wp:docPr id="816" name="IM 816"/>
            <wp:cNvGraphicFramePr/>
            <a:graphic>
              <a:graphicData uri="http://schemas.openxmlformats.org/drawingml/2006/picture">
                <pic:pic>
                  <pic:nvPicPr>
                    <pic:cNvPr id="816" name="IM 816"/>
                    <pic:cNvPicPr/>
                  </pic:nvPicPr>
                  <pic:blipFill>
                    <a:blip r:embed="rId461"/>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壮壮 </w:t>
      </w:r>
      <w:r>
        <w:rPr>
          <w:rFonts w:ascii="FZKai-Z03" w:hAnsi="FZKai-Z03" w:eastAsia="FZKai-Z03" w:cs="FZKai-Z03"/>
          <w:sz w:val="21"/>
          <w:szCs w:val="21"/>
          <w:color w:val="231F20"/>
          <w:spacing w:val="-5"/>
        </w:rPr>
        <w:t>今天的内容如下。</w:t>
      </w:r>
    </w:p>
    <w:p>
      <w:pPr>
        <w:ind w:left="306"/>
        <w:spacing w:before="36" w:line="228" w:lineRule="auto"/>
        <w:rPr>
          <w:rFonts w:ascii="FZKai-Z03" w:hAnsi="FZKai-Z03" w:eastAsia="FZKai-Z03" w:cs="FZKai-Z03"/>
          <w:sz w:val="21"/>
          <w:szCs w:val="21"/>
        </w:rPr>
      </w:pPr>
      <w:r>
        <w:rPr>
          <w:rFonts w:ascii="FZKai-Z03" w:hAnsi="FZKai-Z03" w:eastAsia="FZKai-Z03" w:cs="FZKai-Z03"/>
          <w:sz w:val="21"/>
          <w:szCs w:val="21"/>
          <w:color w:val="231F20"/>
          <w:spacing w:val="-2"/>
        </w:rPr>
        <w:t>（</w:t>
      </w:r>
      <w:r>
        <w:rPr>
          <w:rFonts w:ascii="FZKai-Z03" w:hAnsi="FZKai-Z03" w:eastAsia="FZKai-Z03" w:cs="FZKai-Z03"/>
          <w:sz w:val="21"/>
          <w:szCs w:val="21"/>
          <w:color w:val="231F20"/>
          <w:spacing w:val="-7"/>
        </w:rPr>
        <w:t xml:space="preserve"> </w:t>
      </w:r>
      <w:r>
        <w:rPr>
          <w:rFonts w:ascii="Times New Roman" w:hAnsi="Times New Roman" w:eastAsia="Times New Roman" w:cs="Times New Roman"/>
          <w:sz w:val="21"/>
          <w:szCs w:val="21"/>
          <w:color w:val="231F20"/>
          <w:spacing w:val="-2"/>
        </w:rPr>
        <w:t>1</w:t>
      </w:r>
      <w:r>
        <w:rPr>
          <w:rFonts w:ascii="FZKai-Z03" w:hAnsi="FZKai-Z03" w:eastAsia="FZKai-Z03" w:cs="FZKai-Z03"/>
          <w:sz w:val="21"/>
          <w:szCs w:val="21"/>
          <w:color w:val="231F20"/>
          <w:spacing w:val="-2"/>
        </w:rPr>
        <w:t>）因为随机信号和噪声的变化特性不可知，所以，人们要研究随机过程。</w:t>
      </w:r>
    </w:p>
    <w:p>
      <w:pPr>
        <w:ind w:left="13" w:right="7" w:firstLine="292"/>
        <w:spacing w:before="64" w:line="254" w:lineRule="auto"/>
        <w:rPr>
          <w:rFonts w:ascii="FZKai-Z03" w:hAnsi="FZKai-Z03" w:eastAsia="FZKai-Z03" w:cs="FZKai-Z03"/>
          <w:sz w:val="21"/>
          <w:szCs w:val="21"/>
        </w:rPr>
      </w:pPr>
      <w:r>
        <w:rPr>
          <w:rFonts w:ascii="FZKai-Z03" w:hAnsi="FZKai-Z03" w:eastAsia="FZKai-Z03" w:cs="FZKai-Z03"/>
          <w:sz w:val="21"/>
          <w:szCs w:val="21"/>
          <w:color w:val="231F20"/>
        </w:rPr>
        <w:t>（</w:t>
      </w:r>
      <w:r>
        <w:rPr>
          <w:rFonts w:ascii="Times New Roman" w:hAnsi="Times New Roman" w:eastAsia="Times New Roman" w:cs="Times New Roman"/>
          <w:sz w:val="21"/>
          <w:szCs w:val="21"/>
          <w:color w:val="231F20"/>
        </w:rPr>
        <w:t>2</w:t>
      </w:r>
      <w:r>
        <w:rPr>
          <w:rFonts w:ascii="FZKai-Z03" w:hAnsi="FZKai-Z03" w:eastAsia="FZKai-Z03" w:cs="FZKai-Z03"/>
          <w:sz w:val="21"/>
          <w:szCs w:val="21"/>
          <w:color w:val="231F20"/>
        </w:rPr>
        <w:t>）因为随机过程是一簇随机变量或一组样本函数的集合，所以，在实践中，</w:t>
      </w:r>
      <w:r>
        <w:rPr>
          <w:rFonts w:ascii="FZKai-Z03" w:hAnsi="FZKai-Z03" w:eastAsia="FZKai-Z03" w:cs="FZKai-Z03"/>
          <w:sz w:val="21"/>
          <w:szCs w:val="21"/>
          <w:color w:val="231F20"/>
          <w:spacing w:val="4"/>
        </w:rPr>
        <w:t xml:space="preserve"> </w:t>
      </w:r>
      <w:r>
        <w:rPr>
          <w:rFonts w:ascii="FZKai-Z03" w:hAnsi="FZKai-Z03" w:eastAsia="FZKai-Z03" w:cs="FZKai-Z03"/>
          <w:sz w:val="21"/>
          <w:szCs w:val="21"/>
          <w:color w:val="231F20"/>
          <w:spacing w:val="-2"/>
        </w:rPr>
        <w:t>既不便于测量获取，也不便于理论分析和计算。</w:t>
      </w:r>
    </w:p>
    <w:p>
      <w:pPr>
        <w:ind w:left="10" w:right="87" w:firstLine="295"/>
        <w:spacing w:before="68" w:line="256" w:lineRule="auto"/>
        <w:rPr>
          <w:rFonts w:ascii="FZKai-Z03" w:hAnsi="FZKai-Z03" w:eastAsia="FZKai-Z03" w:cs="FZKai-Z03"/>
          <w:sz w:val="21"/>
          <w:szCs w:val="21"/>
        </w:rPr>
      </w:pPr>
      <w:r>
        <w:rPr>
          <w:rFonts w:ascii="FZKai-Z03" w:hAnsi="FZKai-Z03" w:eastAsia="FZKai-Z03" w:cs="FZKai-Z03"/>
          <w:sz w:val="21"/>
          <w:szCs w:val="21"/>
          <w:color w:val="231F20"/>
          <w:spacing w:val="4"/>
        </w:rPr>
        <w:t>（</w:t>
      </w:r>
      <w:r>
        <w:rPr>
          <w:rFonts w:ascii="Times New Roman" w:hAnsi="Times New Roman" w:eastAsia="Times New Roman" w:cs="Times New Roman"/>
          <w:sz w:val="21"/>
          <w:szCs w:val="21"/>
          <w:color w:val="231F20"/>
          <w:spacing w:val="4"/>
        </w:rPr>
        <w:t>3</w:t>
      </w:r>
      <w:r>
        <w:rPr>
          <w:rFonts w:ascii="FZKai-Z03" w:hAnsi="FZKai-Z03" w:eastAsia="FZKai-Z03" w:cs="FZKai-Z03"/>
          <w:sz w:val="21"/>
          <w:szCs w:val="21"/>
          <w:color w:val="231F20"/>
          <w:spacing w:val="4"/>
        </w:rPr>
        <w:t>）人们发现如果一个随机过程具有遍历性，则可以简化研究过程。而</w:t>
      </w:r>
      <w:r>
        <w:rPr>
          <w:rFonts w:ascii="FZKai-Z03" w:hAnsi="FZKai-Z03" w:eastAsia="FZKai-Z03" w:cs="FZKai-Z03"/>
          <w:sz w:val="21"/>
          <w:szCs w:val="21"/>
          <w:color w:val="231F20"/>
          <w:spacing w:val="3"/>
        </w:rPr>
        <w:t>具有</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这种特性的平稳随机过程就进入了人们的“法眼”。</w:t>
      </w:r>
    </w:p>
    <w:p>
      <w:pPr>
        <w:ind w:left="306"/>
        <w:spacing w:before="61" w:line="228"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4</w:t>
      </w:r>
      <w:r>
        <w:rPr>
          <w:rFonts w:ascii="FZKai-Z03" w:hAnsi="FZKai-Z03" w:eastAsia="FZKai-Z03" w:cs="FZKai-Z03"/>
          <w:sz w:val="21"/>
          <w:szCs w:val="21"/>
          <w:color w:val="231F20"/>
          <w:spacing w:val="-1"/>
        </w:rPr>
        <w:t>）通信系统中的信号和噪声都可认为是平稳随机过程。</w:t>
      </w:r>
    </w:p>
    <w:p>
      <w:pPr>
        <w:ind w:left="7" w:right="113" w:firstLine="298"/>
        <w:spacing w:before="66" w:line="254" w:lineRule="auto"/>
        <w:rPr>
          <w:rFonts w:ascii="FZKai-Z03" w:hAnsi="FZKai-Z03" w:eastAsia="FZKai-Z03" w:cs="FZKai-Z03"/>
          <w:sz w:val="21"/>
          <w:szCs w:val="21"/>
        </w:rPr>
      </w:pPr>
      <w:r>
        <w:rPr>
          <w:rFonts w:ascii="FZKai-Z03" w:hAnsi="FZKai-Z03" w:eastAsia="FZKai-Z03" w:cs="FZKai-Z03"/>
          <w:sz w:val="21"/>
          <w:szCs w:val="21"/>
          <w:color w:val="231F20"/>
          <w:spacing w:val="2"/>
        </w:rPr>
        <w:t>（</w:t>
      </w:r>
      <w:r>
        <w:rPr>
          <w:rFonts w:ascii="Times New Roman" w:hAnsi="Times New Roman" w:eastAsia="Times New Roman" w:cs="Times New Roman"/>
          <w:sz w:val="21"/>
          <w:szCs w:val="21"/>
          <w:color w:val="231F20"/>
          <w:spacing w:val="2"/>
        </w:rPr>
        <w:t>5 </w:t>
      </w:r>
      <w:r>
        <w:rPr>
          <w:rFonts w:ascii="FZKai-Z03" w:hAnsi="FZKai-Z03" w:eastAsia="FZKai-Z03" w:cs="FZKai-Z03"/>
          <w:sz w:val="21"/>
          <w:szCs w:val="21"/>
          <w:color w:val="231F20"/>
          <w:spacing w:val="2"/>
        </w:rPr>
        <w:t>）人们发现通信系统中的噪声在时域上</w:t>
      </w:r>
      <w:r>
        <w:rPr>
          <w:rFonts w:ascii="FZKai-Z03" w:hAnsi="FZKai-Z03" w:eastAsia="FZKai-Z03" w:cs="FZKai-Z03"/>
          <w:sz w:val="21"/>
          <w:szCs w:val="21"/>
          <w:color w:val="231F20"/>
          <w:spacing w:val="1"/>
        </w:rPr>
        <w:t>满足正态分布，因此，把这种噪声</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2"/>
        </w:rPr>
        <w:t>称为高斯噪声。高斯噪声是平稳的，具有遍历性。</w:t>
      </w:r>
    </w:p>
    <w:p>
      <w:pPr>
        <w:ind w:left="306"/>
        <w:spacing w:before="67" w:line="226"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6</w:t>
      </w:r>
      <w:r>
        <w:rPr>
          <w:rFonts w:ascii="FZKai-Z03" w:hAnsi="FZKai-Z03" w:eastAsia="FZKai-Z03" w:cs="FZKai-Z03"/>
          <w:sz w:val="21"/>
          <w:szCs w:val="21"/>
          <w:color w:val="231F20"/>
          <w:spacing w:val="-1"/>
        </w:rPr>
        <w:t>）为便于分析，人们根据白光概念提出了白噪声，进而有了高斯白噪声。</w:t>
      </w:r>
    </w:p>
    <w:p>
      <w:pPr>
        <w:ind w:left="8" w:right="9" w:firstLine="297"/>
        <w:spacing w:before="68" w:line="254" w:lineRule="auto"/>
        <w:rPr>
          <w:rFonts w:ascii="FZKai-Z03" w:hAnsi="FZKai-Z03" w:eastAsia="FZKai-Z03" w:cs="FZKai-Z03"/>
          <w:sz w:val="21"/>
          <w:szCs w:val="21"/>
        </w:rPr>
      </w:pPr>
      <w:r>
        <w:rPr>
          <w:rFonts w:ascii="FZKai-Z03" w:hAnsi="FZKai-Z03" w:eastAsia="FZKai-Z03" w:cs="FZKai-Z03"/>
          <w:sz w:val="21"/>
          <w:szCs w:val="21"/>
          <w:color w:val="231F20"/>
          <w:spacing w:val="4"/>
        </w:rPr>
        <w:t>（</w:t>
      </w:r>
      <w:r>
        <w:rPr>
          <w:rFonts w:ascii="Times New Roman" w:hAnsi="Times New Roman" w:eastAsia="Times New Roman" w:cs="Times New Roman"/>
          <w:sz w:val="21"/>
          <w:szCs w:val="21"/>
          <w:color w:val="231F20"/>
          <w:spacing w:val="4"/>
        </w:rPr>
        <w:t>7</w:t>
      </w:r>
      <w:r>
        <w:rPr>
          <w:rFonts w:ascii="FZKai-Z03" w:hAnsi="FZKai-Z03" w:eastAsia="FZKai-Z03" w:cs="FZKai-Z03"/>
          <w:sz w:val="21"/>
          <w:szCs w:val="21"/>
          <w:color w:val="231F20"/>
          <w:spacing w:val="4"/>
        </w:rPr>
        <w:t>）</w:t>
      </w:r>
      <w:r>
        <w:rPr>
          <w:rFonts w:ascii="FZKai-Z03" w:hAnsi="FZKai-Z03" w:eastAsia="FZKai-Z03" w:cs="FZKai-Z03"/>
          <w:sz w:val="21"/>
          <w:szCs w:val="21"/>
          <w:color w:val="231F20"/>
          <w:spacing w:val="-17"/>
        </w:rPr>
        <w:t xml:space="preserve"> </w:t>
      </w:r>
      <w:r>
        <w:rPr>
          <w:rFonts w:ascii="FZKai-Z03" w:hAnsi="FZKai-Z03" w:eastAsia="FZKai-Z03" w:cs="FZKai-Z03"/>
          <w:sz w:val="21"/>
          <w:szCs w:val="21"/>
          <w:color w:val="231F20"/>
          <w:spacing w:val="4"/>
        </w:rPr>
        <w:t>因为任何一个通信系统都是频带受限的，</w:t>
      </w:r>
      <w:r>
        <w:rPr>
          <w:rFonts w:ascii="FZKai-Z03" w:hAnsi="FZKai-Z03" w:eastAsia="FZKai-Z03" w:cs="FZKai-Z03"/>
          <w:sz w:val="21"/>
          <w:szCs w:val="21"/>
          <w:color w:val="231F20"/>
          <w:spacing w:val="-24"/>
        </w:rPr>
        <w:t xml:space="preserve"> </w:t>
      </w:r>
      <w:r>
        <w:rPr>
          <w:rFonts w:ascii="FZKai-Z03" w:hAnsi="FZKai-Z03" w:eastAsia="FZKai-Z03" w:cs="FZKai-Z03"/>
          <w:sz w:val="21"/>
          <w:szCs w:val="21"/>
          <w:color w:val="231F20"/>
          <w:spacing w:val="4"/>
        </w:rPr>
        <w:t>即通频带不是无穷大。所以，</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通过通信系统的噪声都是窄带噪声，进而出现了窄带白噪</w:t>
      </w:r>
      <w:r>
        <w:rPr>
          <w:rFonts w:ascii="FZKai-Z03" w:hAnsi="FZKai-Z03" w:eastAsia="FZKai-Z03" w:cs="FZKai-Z03"/>
          <w:sz w:val="21"/>
          <w:szCs w:val="21"/>
          <w:color w:val="231F20"/>
          <w:spacing w:val="-2"/>
        </w:rPr>
        <w:t>声概念。</w:t>
      </w:r>
    </w:p>
    <w:p>
      <w:pPr>
        <w:spacing w:before="66" w:line="226" w:lineRule="auto"/>
        <w:jc w:val="right"/>
        <w:rPr>
          <w:rFonts w:ascii="FZKai-Z03" w:hAnsi="FZKai-Z03" w:eastAsia="FZKai-Z03" w:cs="FZKai-Z03"/>
          <w:sz w:val="21"/>
          <w:szCs w:val="21"/>
        </w:rPr>
      </w:pPr>
      <w:r>
        <w:drawing>
          <wp:anchor distT="0" distB="0" distL="0" distR="0" simplePos="0" relativeHeight="254067712" behindDoc="0" locked="0" layoutInCell="1" allowOverlap="1">
            <wp:simplePos x="0" y="0"/>
            <wp:positionH relativeFrom="column">
              <wp:posOffset>3678861</wp:posOffset>
            </wp:positionH>
            <wp:positionV relativeFrom="paragraph">
              <wp:posOffset>248094</wp:posOffset>
            </wp:positionV>
            <wp:extent cx="1073137" cy="1092879"/>
            <wp:effectExtent l="0" t="0" r="0" b="0"/>
            <wp:wrapNone/>
            <wp:docPr id="818" name="IM 818"/>
            <wp:cNvGraphicFramePr/>
            <a:graphic>
              <a:graphicData uri="http://schemas.openxmlformats.org/drawingml/2006/picture">
                <pic:pic>
                  <pic:nvPicPr>
                    <pic:cNvPr id="818" name="IM 818"/>
                    <pic:cNvPicPr/>
                  </pic:nvPicPr>
                  <pic:blipFill>
                    <a:blip r:embed="rId462"/>
                    <a:stretch>
                      <a:fillRect/>
                    </a:stretch>
                  </pic:blipFill>
                  <pic:spPr>
                    <a:xfrm rot="0">
                      <a:off x="0" y="0"/>
                      <a:ext cx="1073137" cy="1092879"/>
                    </a:xfrm>
                    <a:prstGeom prst="rect">
                      <a:avLst/>
                    </a:prstGeom>
                  </pic:spPr>
                </pic:pic>
              </a:graphicData>
            </a:graphic>
          </wp:anchor>
        </w:drawing>
      </w:r>
      <w:r>
        <w:rPr>
          <w:rFonts w:ascii="FZKai-Z03" w:hAnsi="FZKai-Z03" w:eastAsia="FZKai-Z03" w:cs="FZKai-Z03"/>
          <w:sz w:val="21"/>
          <w:szCs w:val="21"/>
          <w:color w:val="231F20"/>
        </w:rPr>
        <w:t>（</w:t>
      </w:r>
      <w:r>
        <w:rPr>
          <w:rFonts w:ascii="Times New Roman" w:hAnsi="Times New Roman" w:eastAsia="Times New Roman" w:cs="Times New Roman"/>
          <w:sz w:val="21"/>
          <w:szCs w:val="21"/>
          <w:color w:val="231F20"/>
        </w:rPr>
        <w:t>8</w:t>
      </w:r>
      <w:r>
        <w:rPr>
          <w:rFonts w:ascii="FZKai-Z03" w:hAnsi="FZKai-Z03" w:eastAsia="FZKai-Z03" w:cs="FZKai-Z03"/>
          <w:sz w:val="21"/>
          <w:szCs w:val="21"/>
          <w:color w:val="231F20"/>
        </w:rPr>
        <w:t>）对通信系统的分析主要集中在计算信号和噪声（随</w:t>
      </w:r>
      <w:r>
        <w:rPr>
          <w:rFonts w:ascii="FZKai-Z03" w:hAnsi="FZKai-Z03" w:eastAsia="FZKai-Z03" w:cs="FZKai-Z03"/>
          <w:sz w:val="21"/>
          <w:szCs w:val="21"/>
          <w:color w:val="231F20"/>
          <w:spacing w:val="-1"/>
        </w:rPr>
        <w:t>机过程）</w:t>
      </w:r>
      <w:r>
        <w:rPr>
          <w:rFonts w:ascii="FZKai-Z03" w:hAnsi="FZKai-Z03" w:eastAsia="FZKai-Z03" w:cs="FZKai-Z03"/>
          <w:sz w:val="21"/>
          <w:szCs w:val="21"/>
          <w:color w:val="231F20"/>
          <w:spacing w:val="-37"/>
        </w:rPr>
        <w:t xml:space="preserve"> </w:t>
      </w:r>
      <w:r>
        <w:rPr>
          <w:rFonts w:ascii="FZKai-Z03" w:hAnsi="FZKai-Z03" w:eastAsia="FZKai-Z03" w:cs="FZKai-Z03"/>
          <w:sz w:val="21"/>
          <w:szCs w:val="21"/>
          <w:color w:val="231F20"/>
          <w:spacing w:val="-1"/>
        </w:rPr>
        <w:t>的数字特征、</w:t>
      </w:r>
    </w:p>
    <w:p>
      <w:pPr>
        <w:ind w:left="10" w:right="2059" w:firstLine="1"/>
        <w:spacing w:before="66" w:line="276" w:lineRule="auto"/>
        <w:jc w:val="both"/>
        <w:rPr>
          <w:rFonts w:ascii="FZKai-Z03" w:hAnsi="FZKai-Z03" w:eastAsia="FZKai-Z03" w:cs="FZKai-Z03"/>
          <w:sz w:val="21"/>
          <w:szCs w:val="21"/>
        </w:rPr>
      </w:pPr>
      <w:r>
        <w:rPr>
          <w:rFonts w:ascii="FZKai-Z03" w:hAnsi="FZKai-Z03" w:eastAsia="FZKai-Z03" w:cs="FZKai-Z03"/>
          <w:sz w:val="21"/>
          <w:szCs w:val="21"/>
          <w:color w:val="231F20"/>
          <w:spacing w:val="1"/>
        </w:rPr>
        <w:t>功率比（信噪比）、功率谱的带宽和组成成分（有无直流分</w:t>
      </w:r>
      <w:r>
        <w:rPr>
          <w:rFonts w:ascii="FZKai-Z03" w:hAnsi="FZKai-Z03" w:eastAsia="FZKai-Z03" w:cs="FZKai-Z03"/>
          <w:sz w:val="21"/>
          <w:szCs w:val="21"/>
          <w:color w:val="231F20"/>
          <w:spacing w:val="4"/>
        </w:rPr>
        <w:t xml:space="preserve"> </w:t>
      </w:r>
      <w:r>
        <w:rPr>
          <w:rFonts w:ascii="FZKai-Z03" w:hAnsi="FZKai-Z03" w:eastAsia="FZKai-Z03" w:cs="FZKai-Z03"/>
          <w:sz w:val="21"/>
          <w:szCs w:val="21"/>
          <w:color w:val="231F20"/>
          <w:spacing w:val="1"/>
        </w:rPr>
        <w:t>量）以及系统的通频带几方面。这里的噪声主要指窄带高斯</w:t>
      </w:r>
      <w:r>
        <w:rPr>
          <w:rFonts w:ascii="FZKai-Z03" w:hAnsi="FZKai-Z03" w:eastAsia="FZKai-Z03" w:cs="FZKai-Z03"/>
          <w:sz w:val="21"/>
          <w:szCs w:val="21"/>
          <w:color w:val="231F20"/>
          <w:spacing w:val="4"/>
        </w:rPr>
        <w:t xml:space="preserve"> </w:t>
      </w:r>
      <w:r>
        <w:rPr>
          <w:rFonts w:ascii="FZKai-Z03" w:hAnsi="FZKai-Z03" w:eastAsia="FZKai-Z03" w:cs="FZKai-Z03"/>
          <w:sz w:val="21"/>
          <w:szCs w:val="21"/>
          <w:color w:val="231F20"/>
          <w:spacing w:val="-7"/>
        </w:rPr>
        <w:t>白噪声。</w:t>
      </w:r>
    </w:p>
    <w:p>
      <w:pPr>
        <w:ind w:left="420"/>
        <w:spacing w:before="20"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20" name="IM 820"/>
            <wp:cNvGraphicFramePr/>
            <a:graphic>
              <a:graphicData uri="http://schemas.openxmlformats.org/drawingml/2006/picture">
                <pic:pic>
                  <pic:nvPicPr>
                    <pic:cNvPr id="820" name="IM 820"/>
                    <pic:cNvPicPr/>
                  </pic:nvPicPr>
                  <pic:blipFill>
                    <a:blip r:embed="rId46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3"/>
        </w:rPr>
        <w:t>皮皮 </w:t>
      </w:r>
      <w:r>
        <w:rPr>
          <w:rFonts w:ascii="FZKai-Z03" w:hAnsi="FZKai-Z03" w:eastAsia="FZKai-Z03" w:cs="FZKai-Z03"/>
          <w:sz w:val="21"/>
          <w:szCs w:val="21"/>
          <w:color w:val="231F20"/>
          <w:spacing w:val="-3"/>
        </w:rPr>
        <w:t>壮壮用心了，很好！看把你高兴的。</w:t>
      </w:r>
    </w:p>
    <w:p>
      <w:pPr>
        <w:pStyle w:val="BodyText"/>
        <w:spacing w:line="262" w:lineRule="auto"/>
        <w:rPr/>
      </w:pPr>
      <w:r/>
    </w:p>
    <w:p>
      <w:pPr>
        <w:pStyle w:val="BodyText"/>
        <w:spacing w:line="262" w:lineRule="auto"/>
        <w:rPr/>
      </w:pPr>
      <w:r/>
    </w:p>
    <w:p>
      <w:pPr>
        <w:pStyle w:val="BodyText"/>
        <w:ind w:left="3334"/>
        <w:spacing w:before="75" w:line="171" w:lineRule="exact"/>
        <w:rPr>
          <w:sz w:val="18"/>
          <w:szCs w:val="18"/>
        </w:rPr>
      </w:pPr>
      <w:r>
        <w:rPr>
          <w:sz w:val="18"/>
          <w:szCs w:val="18"/>
          <w:color w:val="2991CB"/>
          <w:spacing w:val="5"/>
          <w:position w:val="-1"/>
        </w:rPr>
        <w:t>(-</w:t>
      </w:r>
      <w:r>
        <w:rPr>
          <w:sz w:val="18"/>
          <w:szCs w:val="18"/>
          <w:color w:val="2991CB"/>
          <w:spacing w:val="1"/>
          <w:position w:val="-1"/>
        </w:rPr>
        <w:t xml:space="preserve">   </w:t>
      </w:r>
      <w:r>
        <w:rPr>
          <w:rFonts w:ascii="FZLanTingHei-R-GBK" w:hAnsi="FZLanTingHei-R-GBK" w:eastAsia="FZLanTingHei-R-GBK" w:cs="FZLanTingHei-R-GBK"/>
          <w:sz w:val="20"/>
          <w:szCs w:val="20"/>
          <w:color w:val="231F20"/>
          <w:spacing w:val="5"/>
          <w:position w:val="-1"/>
        </w:rPr>
        <w:t>53</w:t>
      </w:r>
      <w:r>
        <w:rPr>
          <w:rFonts w:ascii="FZLanTingHei-R-GBK" w:hAnsi="FZLanTingHei-R-GBK" w:eastAsia="FZLanTingHei-R-GBK" w:cs="FZLanTingHei-R-GBK"/>
          <w:sz w:val="20"/>
          <w:szCs w:val="20"/>
          <w:color w:val="231F20"/>
          <w:spacing w:val="21"/>
          <w:position w:val="-1"/>
        </w:rPr>
        <w:t xml:space="preserve">  </w:t>
      </w:r>
      <w:r>
        <w:rPr>
          <w:sz w:val="18"/>
          <w:szCs w:val="18"/>
          <w:color w:val="2991CB"/>
          <w:spacing w:val="5"/>
          <w:position w:val="-1"/>
        </w:rPr>
        <w:t>(-</w:t>
      </w:r>
    </w:p>
    <w:p>
      <w:pPr>
        <w:spacing w:line="171" w:lineRule="exact"/>
        <w:sectPr>
          <w:footerReference w:type="default" r:id="rId9"/>
          <w:pgSz w:w="8845" w:h="12813"/>
          <w:pgMar w:top="107" w:right="543" w:bottom="203" w:left="736"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4118912"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822" name="IM 822"/>
            <wp:cNvGraphicFramePr/>
            <a:graphic>
              <a:graphicData uri="http://schemas.openxmlformats.org/drawingml/2006/picture">
                <pic:pic>
                  <pic:nvPicPr>
                    <pic:cNvPr id="822" name="IM 822"/>
                    <pic:cNvPicPr/>
                  </pic:nvPicPr>
                  <pic:blipFill>
                    <a:blip r:embed="rId465"/>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824" name="IM 824"/>
            <wp:cNvGraphicFramePr/>
            <a:graphic>
              <a:graphicData uri="http://schemas.openxmlformats.org/drawingml/2006/picture">
                <pic:pic>
                  <pic:nvPicPr>
                    <pic:cNvPr id="824" name="IM 824"/>
                    <pic:cNvPicPr/>
                  </pic:nvPicPr>
                  <pic:blipFill>
                    <a:blip r:embed="rId466"/>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826" name="IM 826"/>
            <wp:cNvGraphicFramePr/>
            <a:graphic>
              <a:graphicData uri="http://schemas.openxmlformats.org/drawingml/2006/picture">
                <pic:pic>
                  <pic:nvPicPr>
                    <pic:cNvPr id="826" name="IM 826"/>
                    <pic:cNvPicPr/>
                  </pic:nvPicPr>
                  <pic:blipFill>
                    <a:blip r:embed="rId467"/>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29"/>
        <w:spacing w:before="284" w:line="201"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7"/>
        </w:rPr>
        <w:t>第</w:t>
      </w:r>
      <w:r>
        <w:rPr>
          <w:rFonts w:ascii="FZLanTingHei-EB-GBK" w:hAnsi="FZLanTingHei-EB-GBK" w:eastAsia="FZLanTingHei-EB-GBK" w:cs="FZLanTingHei-EB-GBK"/>
          <w:sz w:val="26"/>
          <w:szCs w:val="26"/>
          <w:color w:val="E67A4D"/>
          <w:spacing w:val="35"/>
        </w:rPr>
        <w:t xml:space="preserve"> </w:t>
      </w:r>
      <w:r>
        <w:rPr>
          <w:rFonts w:ascii="Arial Black" w:hAnsi="Arial Black" w:eastAsia="Arial Black" w:cs="Arial Black"/>
          <w:sz w:val="26"/>
          <w:szCs w:val="26"/>
          <w:b/>
          <w:bCs/>
          <w:i/>
          <w:iCs/>
          <w:color w:val="E67A4D"/>
          <w:spacing w:val="7"/>
        </w:rPr>
        <w:t>1.12</w:t>
      </w:r>
      <w:r>
        <w:rPr>
          <w:rFonts w:ascii="Arial Black" w:hAnsi="Arial Black" w:eastAsia="Arial Black" w:cs="Arial Black"/>
          <w:sz w:val="26"/>
          <w:szCs w:val="26"/>
          <w:i/>
          <w:iCs/>
          <w:color w:val="E67A4D"/>
          <w:spacing w:val="7"/>
        </w:rPr>
        <w:t xml:space="preserve"> </w:t>
      </w:r>
      <w:r>
        <w:rPr>
          <w:rFonts w:ascii="FZLanTingHei-EB-GBK" w:hAnsi="FZLanTingHei-EB-GBK" w:eastAsia="FZLanTingHei-EB-GBK" w:cs="FZLanTingHei-EB-GBK"/>
          <w:sz w:val="26"/>
          <w:szCs w:val="26"/>
          <w:color w:val="E67A4D"/>
          <w:spacing w:val="7"/>
        </w:rPr>
        <w:t>讲</w:t>
      </w:r>
      <w:r>
        <w:rPr>
          <w:rFonts w:ascii="FZLanTingHei-EB-GBK" w:hAnsi="FZLanTingHei-EB-GBK" w:eastAsia="FZLanTingHei-EB-GBK" w:cs="FZLanTingHei-EB-GBK"/>
          <w:sz w:val="26"/>
          <w:szCs w:val="26"/>
          <w:color w:val="E67A4D"/>
        </w:rPr>
        <w:t xml:space="preserve">    </w:t>
      </w:r>
      <w:r>
        <w:rPr>
          <w:rFonts w:ascii="FZLanTingHei-EB-GBK" w:hAnsi="FZLanTingHei-EB-GBK" w:eastAsia="FZLanTingHei-EB-GBK" w:cs="FZLanTingHei-EB-GBK"/>
          <w:sz w:val="26"/>
          <w:szCs w:val="26"/>
          <w:color w:val="E67A4D"/>
          <w:spacing w:val="7"/>
        </w:rPr>
        <w:t>通信系统性能的评价指标是什么</w:t>
      </w:r>
    </w:p>
    <w:p>
      <w:pPr>
        <w:pStyle w:val="BodyText"/>
        <w:spacing w:line="247" w:lineRule="auto"/>
        <w:rPr/>
      </w:pPr>
      <w:r/>
    </w:p>
    <w:p>
      <w:pPr>
        <w:ind w:left="251"/>
        <w:spacing w:before="86"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1.12.1</w:t>
      </w:r>
      <w:r>
        <w:rPr>
          <w:rFonts w:ascii="FZLanTingHei-R-GBK" w:hAnsi="FZLanTingHei-R-GBK" w:eastAsia="FZLanTingHei-R-GBK" w:cs="FZLanTingHei-R-GBK"/>
          <w:sz w:val="23"/>
          <w:szCs w:val="23"/>
          <w:color w:val="2991CB"/>
          <w:spacing w:val="17"/>
        </w:rPr>
        <w:t xml:space="preserve">   </w:t>
      </w:r>
      <w:r>
        <w:rPr>
          <w:rFonts w:ascii="FZLanTingHei-R-GBK" w:hAnsi="FZLanTingHei-R-GBK" w:eastAsia="FZLanTingHei-R-GBK" w:cs="FZLanTingHei-R-GBK"/>
          <w:sz w:val="23"/>
          <w:szCs w:val="23"/>
          <w:color w:val="2991CB"/>
          <w:spacing w:val="-4"/>
        </w:rPr>
        <w:t>基本概念</w:t>
      </w:r>
    </w:p>
    <w:p>
      <w:pPr>
        <w:ind w:left="231" w:firstLine="437"/>
        <w:spacing w:before="189" w:line="302" w:lineRule="auto"/>
        <w:jc w:val="both"/>
        <w:rPr>
          <w:rFonts w:ascii="SimSun" w:hAnsi="SimSun" w:eastAsia="SimSun" w:cs="SimSun"/>
          <w:sz w:val="21"/>
          <w:szCs w:val="21"/>
        </w:rPr>
      </w:pPr>
      <w:r>
        <w:rPr>
          <w:rFonts w:ascii="SimSun" w:hAnsi="SimSun" w:eastAsia="SimSun" w:cs="SimSun"/>
          <w:sz w:val="21"/>
          <w:szCs w:val="21"/>
          <w:color w:val="231F20"/>
          <w:spacing w:val="3"/>
        </w:rPr>
        <w:t>因为通信系统的构成多种多样，性能千差万别，所以，如何</w:t>
      </w:r>
      <w:r>
        <w:rPr>
          <w:rFonts w:ascii="SimSun" w:hAnsi="SimSun" w:eastAsia="SimSun" w:cs="SimSun"/>
          <w:sz w:val="21"/>
          <w:szCs w:val="21"/>
          <w:color w:val="231F20"/>
          <w:spacing w:val="2"/>
        </w:rPr>
        <w:t>评价系统性能的</w:t>
      </w:r>
      <w:r>
        <w:rPr>
          <w:rFonts w:ascii="SimSun" w:hAnsi="SimSun" w:eastAsia="SimSun" w:cs="SimSun"/>
          <w:sz w:val="21"/>
          <w:szCs w:val="21"/>
          <w:color w:val="231F20"/>
        </w:rPr>
        <w:t xml:space="preserve"> </w:t>
      </w:r>
      <w:r>
        <w:rPr>
          <w:rFonts w:ascii="SimSun" w:hAnsi="SimSun" w:eastAsia="SimSun" w:cs="SimSun"/>
          <w:sz w:val="21"/>
          <w:szCs w:val="21"/>
          <w:color w:val="231F20"/>
          <w:spacing w:val="3"/>
        </w:rPr>
        <w:t>优劣就是设计和选用一个通信系统所面临的首要问题。为此，人们需要找出能够</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4"/>
        </w:rPr>
        <w:t>反映通信系统性能的各种技术指标，然而，研究</w:t>
      </w:r>
      <w:r>
        <w:rPr>
          <w:rFonts w:ascii="SimSun" w:hAnsi="SimSun" w:eastAsia="SimSun" w:cs="SimSun"/>
          <w:sz w:val="21"/>
          <w:szCs w:val="21"/>
          <w:color w:val="231F20"/>
          <w:spacing w:val="3"/>
        </w:rPr>
        <w:t>通信系统性能指标又是一个非常</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复杂的问题。因为涉及的内容很多，包括通信的有效性、可靠性、标准性、快速</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1"/>
        </w:rPr>
        <w:t>性、方便性、经济性以及使用维护等诸多方面，另外，很多性能之间是有矛盾的，</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4"/>
        </w:rPr>
        <w:t>此消彼长，如果把所有因素都考虑进去，面面</w:t>
      </w:r>
      <w:r>
        <w:rPr>
          <w:rFonts w:ascii="SimSun" w:hAnsi="SimSun" w:eastAsia="SimSun" w:cs="SimSun"/>
          <w:sz w:val="21"/>
          <w:szCs w:val="21"/>
          <w:color w:val="231F20"/>
          <w:spacing w:val="3"/>
        </w:rPr>
        <w:t>俱到，不但系统的设计及实现难以</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完成，对系统的评价也无法开展。所以，在评价通信系统时，就要从诸</w:t>
      </w:r>
      <w:r>
        <w:rPr>
          <w:rFonts w:ascii="SimSun" w:hAnsi="SimSun" w:eastAsia="SimSun" w:cs="SimSun"/>
          <w:sz w:val="21"/>
          <w:szCs w:val="21"/>
          <w:color w:val="231F20"/>
          <w:spacing w:val="2"/>
        </w:rPr>
        <w:t>多矛盾中</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找出具有代表性、起主要作用的主要矛盾作为评价标准。</w:t>
      </w:r>
    </w:p>
    <w:p>
      <w:pPr>
        <w:ind w:firstLine="3939"/>
        <w:spacing w:before="145" w:line="1913" w:lineRule="exact"/>
        <w:rPr/>
      </w:pPr>
      <w:r>
        <w:drawing>
          <wp:anchor distT="0" distB="0" distL="0" distR="0" simplePos="0" relativeHeight="254119936" behindDoc="0" locked="0" layoutInCell="1" allowOverlap="1">
            <wp:simplePos x="0" y="0"/>
            <wp:positionH relativeFrom="column">
              <wp:posOffset>800049</wp:posOffset>
            </wp:positionH>
            <wp:positionV relativeFrom="paragraph">
              <wp:posOffset>120586</wp:posOffset>
            </wp:positionV>
            <wp:extent cx="1434807" cy="1186726"/>
            <wp:effectExtent l="0" t="0" r="0" b="0"/>
            <wp:wrapNone/>
            <wp:docPr id="828" name="IM 828"/>
            <wp:cNvGraphicFramePr/>
            <a:graphic>
              <a:graphicData uri="http://schemas.openxmlformats.org/drawingml/2006/picture">
                <pic:pic>
                  <pic:nvPicPr>
                    <pic:cNvPr id="828" name="IM 828"/>
                    <pic:cNvPicPr/>
                  </pic:nvPicPr>
                  <pic:blipFill>
                    <a:blip r:embed="rId468"/>
                    <a:stretch>
                      <a:fillRect/>
                    </a:stretch>
                  </pic:blipFill>
                  <pic:spPr>
                    <a:xfrm rot="0">
                      <a:off x="0" y="0"/>
                      <a:ext cx="1434807" cy="1186726"/>
                    </a:xfrm>
                    <a:prstGeom prst="rect">
                      <a:avLst/>
                    </a:prstGeom>
                  </pic:spPr>
                </pic:pic>
              </a:graphicData>
            </a:graphic>
          </wp:anchor>
        </w:drawing>
      </w:r>
      <w:r>
        <w:rPr>
          <w:position w:val="-38"/>
        </w:rPr>
        <w:drawing>
          <wp:inline distT="0" distB="0" distL="0" distR="0">
            <wp:extent cx="1734632" cy="1214909"/>
            <wp:effectExtent l="0" t="0" r="0" b="0"/>
            <wp:docPr id="830" name="IM 830"/>
            <wp:cNvGraphicFramePr/>
            <a:graphic>
              <a:graphicData uri="http://schemas.openxmlformats.org/drawingml/2006/picture">
                <pic:pic>
                  <pic:nvPicPr>
                    <pic:cNvPr id="830" name="IM 830"/>
                    <pic:cNvPicPr/>
                  </pic:nvPicPr>
                  <pic:blipFill>
                    <a:blip r:embed="rId469"/>
                    <a:stretch>
                      <a:fillRect/>
                    </a:stretch>
                  </pic:blipFill>
                  <pic:spPr>
                    <a:xfrm rot="0">
                      <a:off x="0" y="0"/>
                      <a:ext cx="1734632" cy="1214909"/>
                    </a:xfrm>
                    <a:prstGeom prst="rect">
                      <a:avLst/>
                    </a:prstGeom>
                  </pic:spPr>
                </pic:pic>
              </a:graphicData>
            </a:graphic>
          </wp:inline>
        </w:drawing>
      </w:r>
    </w:p>
    <w:p>
      <w:pPr>
        <w:ind w:left="231" w:firstLine="437"/>
        <w:spacing w:before="244" w:line="302" w:lineRule="auto"/>
        <w:jc w:val="both"/>
        <w:rPr>
          <w:rFonts w:ascii="SimSun" w:hAnsi="SimSun" w:eastAsia="SimSun" w:cs="SimSun"/>
          <w:sz w:val="21"/>
          <w:szCs w:val="21"/>
        </w:rPr>
      </w:pPr>
      <w:r>
        <w:rPr>
          <w:rFonts w:ascii="SimSun" w:hAnsi="SimSun" w:eastAsia="SimSun" w:cs="SimSun"/>
          <w:sz w:val="21"/>
          <w:szCs w:val="21"/>
          <w:color w:val="231F20"/>
          <w:spacing w:val="3"/>
        </w:rPr>
        <w:t>因为在设计和使用通信系统时，通信的有效性和可靠性常常是人们着重考虑</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4"/>
        </w:rPr>
        <w:t>的问题，所以，就把它们作为评价通信系统性</w:t>
      </w:r>
      <w:r>
        <w:rPr>
          <w:rFonts w:ascii="SimSun" w:hAnsi="SimSun" w:eastAsia="SimSun" w:cs="SimSun"/>
          <w:sz w:val="21"/>
          <w:szCs w:val="21"/>
          <w:color w:val="231F20"/>
          <w:spacing w:val="3"/>
        </w:rPr>
        <w:t>能的主要指标。有效性反映信息传</w:t>
      </w:r>
      <w:r>
        <w:rPr>
          <w:rFonts w:ascii="SimSun" w:hAnsi="SimSun" w:eastAsia="SimSun" w:cs="SimSun"/>
          <w:sz w:val="21"/>
          <w:szCs w:val="21"/>
          <w:color w:val="231F20"/>
        </w:rPr>
        <w:t xml:space="preserve"> </w:t>
      </w:r>
      <w:r>
        <w:rPr>
          <w:rFonts w:ascii="SimSun" w:hAnsi="SimSun" w:eastAsia="SimSun" w:cs="SimSun"/>
          <w:sz w:val="21"/>
          <w:szCs w:val="21"/>
          <w:color w:val="231F20"/>
          <w:spacing w:val="4"/>
        </w:rPr>
        <w:t>输的速率大小，而可靠性则代表信息传输的质</w:t>
      </w:r>
      <w:r>
        <w:rPr>
          <w:rFonts w:ascii="SimSun" w:hAnsi="SimSun" w:eastAsia="SimSun" w:cs="SimSun"/>
          <w:sz w:val="21"/>
          <w:szCs w:val="21"/>
          <w:color w:val="231F20"/>
          <w:spacing w:val="3"/>
        </w:rPr>
        <w:t>量（准确程度）高低。信息传输得</w:t>
      </w:r>
      <w:r>
        <w:rPr>
          <w:rFonts w:ascii="SimSun" w:hAnsi="SimSun" w:eastAsia="SimSun" w:cs="SimSun"/>
          <w:sz w:val="21"/>
          <w:szCs w:val="21"/>
          <w:color w:val="231F20"/>
        </w:rPr>
        <w:t xml:space="preserve"> </w:t>
      </w:r>
      <w:r>
        <w:rPr>
          <w:rFonts w:ascii="SimSun" w:hAnsi="SimSun" w:eastAsia="SimSun" w:cs="SimSun"/>
          <w:sz w:val="21"/>
          <w:szCs w:val="21"/>
          <w:color w:val="231F20"/>
          <w:spacing w:val="-1"/>
        </w:rPr>
        <w:t>越快，出错的概率就越大，因此，速率与质量是一对矛盾，就如同汽车运输一样，</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3"/>
        </w:rPr>
        <w:t>速度越快，运送的货物越多，效率也就越高，但也越容易出事故，可靠性也就越</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3"/>
        </w:rPr>
        <w:t>差。在实际工程中，可在一定的可靠性要求前提下，尽量提高信息传输速率；也</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3"/>
        </w:rPr>
        <w:t>可保持一定的有效性，而设法提高信息的准确性。从香农公式中可以看到二者能</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3"/>
        </w:rPr>
        <w:t>够在一定的条件下互相转换。</w:t>
      </w:r>
    </w:p>
    <w:p>
      <w:pPr>
        <w:ind w:left="231" w:right="60" w:firstLine="421"/>
        <w:spacing w:before="31" w:line="296" w:lineRule="auto"/>
        <w:jc w:val="both"/>
        <w:rPr>
          <w:rFonts w:ascii="SimSun" w:hAnsi="SimSun" w:eastAsia="SimSun" w:cs="SimSun"/>
          <w:sz w:val="21"/>
          <w:szCs w:val="21"/>
        </w:rPr>
      </w:pPr>
      <w:r>
        <w:rPr>
          <w:rFonts w:ascii="SimSun" w:hAnsi="SimSun" w:eastAsia="SimSun" w:cs="SimSun"/>
          <w:sz w:val="21"/>
          <w:szCs w:val="21"/>
          <w:color w:val="231F20"/>
          <w:spacing w:val="4"/>
        </w:rPr>
        <w:t>有效性和可靠性是根据对通信质量的要求而定义出的客</w:t>
      </w:r>
      <w:r>
        <w:rPr>
          <w:rFonts w:ascii="SimSun" w:hAnsi="SimSun" w:eastAsia="SimSun" w:cs="SimSun"/>
          <w:sz w:val="21"/>
          <w:szCs w:val="21"/>
          <w:color w:val="231F20"/>
          <w:spacing w:val="3"/>
        </w:rPr>
        <w:t>观标准，但它们是抽</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象的，既没有可操作性也很难量化。因此，必须在通信系统中找到具体的、可以</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操作且能够反映有效性和可靠性的参数或指标。</w:t>
      </w:r>
    </w:p>
    <w:p>
      <w:pPr>
        <w:ind w:left="251"/>
        <w:spacing w:before="195"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2"/>
        </w:rPr>
        <w:t>1.12.2</w:t>
      </w:r>
      <w:r>
        <w:rPr>
          <w:rFonts w:ascii="FZLanTingHei-R-GBK" w:hAnsi="FZLanTingHei-R-GBK" w:eastAsia="FZLanTingHei-R-GBK" w:cs="FZLanTingHei-R-GBK"/>
          <w:sz w:val="23"/>
          <w:szCs w:val="23"/>
          <w:color w:val="2991CB"/>
          <w:spacing w:val="14"/>
        </w:rPr>
        <w:t xml:space="preserve">   </w:t>
      </w:r>
      <w:r>
        <w:rPr>
          <w:rFonts w:ascii="FZLanTingHei-R-GBK" w:hAnsi="FZLanTingHei-R-GBK" w:eastAsia="FZLanTingHei-R-GBK" w:cs="FZLanTingHei-R-GBK"/>
          <w:sz w:val="23"/>
          <w:szCs w:val="23"/>
          <w:color w:val="2991CB"/>
          <w:spacing w:val="-2"/>
        </w:rPr>
        <w:t>模拟通信系统的性能指标</w:t>
      </w:r>
    </w:p>
    <w:p>
      <w:pPr>
        <w:ind w:left="236" w:right="86" w:firstLine="415"/>
        <w:spacing w:before="195" w:line="291" w:lineRule="auto"/>
        <w:rPr>
          <w:rFonts w:ascii="SimSun" w:hAnsi="SimSun" w:eastAsia="SimSun" w:cs="SimSun"/>
          <w:sz w:val="21"/>
          <w:szCs w:val="21"/>
        </w:rPr>
      </w:pPr>
      <w:r>
        <w:rPr>
          <w:rFonts w:ascii="SimSun" w:hAnsi="SimSun" w:eastAsia="SimSun" w:cs="SimSun"/>
          <w:sz w:val="21"/>
          <w:szCs w:val="21"/>
          <w:color w:val="231F20"/>
          <w:spacing w:val="3"/>
        </w:rPr>
        <w:t>对于模拟通信系统，有效性用系统的传输频带宽度来衡量，而可靠性则常用</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系统最终输出的信噪比来评价。</w:t>
      </w:r>
    </w:p>
    <w:p>
      <w:pPr>
        <w:spacing w:line="291" w:lineRule="auto"/>
        <w:sectPr>
          <w:footerReference w:type="default" r:id="rId464"/>
          <w:pgSz w:w="8845" w:h="12813"/>
          <w:pgMar w:top="131" w:right="676" w:bottom="384" w:left="399" w:header="0" w:footer="154" w:gutter="0"/>
        </w:sectPr>
        <w:rPr>
          <w:rFonts w:ascii="SimSun" w:hAnsi="SimSun" w:eastAsia="SimSun" w:cs="SimSun"/>
          <w:sz w:val="21"/>
          <w:szCs w:val="21"/>
        </w:rPr>
      </w:pPr>
    </w:p>
    <w:p>
      <w:pPr>
        <w:ind w:left="5131"/>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832" name="IM 832"/>
            <wp:cNvGraphicFramePr/>
            <a:graphic>
              <a:graphicData uri="http://schemas.openxmlformats.org/drawingml/2006/picture">
                <pic:pic>
                  <pic:nvPicPr>
                    <pic:cNvPr id="832" name="IM 832"/>
                    <pic:cNvPicPr/>
                  </pic:nvPicPr>
                  <pic:blipFill>
                    <a:blip r:embed="rId471"/>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9" w:lineRule="auto"/>
        <w:rPr/>
      </w:pPr>
      <w:r/>
    </w:p>
    <w:p>
      <w:pPr>
        <w:ind w:left="2" w:firstLine="425"/>
        <w:spacing w:before="68" w:line="298" w:lineRule="auto"/>
        <w:jc w:val="both"/>
        <w:rPr>
          <w:rFonts w:ascii="SimSun" w:hAnsi="SimSun" w:eastAsia="SimSun" w:cs="SimSun"/>
          <w:sz w:val="21"/>
          <w:szCs w:val="21"/>
        </w:rPr>
      </w:pPr>
      <w:r>
        <w:rPr>
          <w:rFonts w:ascii="SimSun" w:hAnsi="SimSun" w:eastAsia="SimSun" w:cs="SimSun"/>
          <w:sz w:val="21"/>
          <w:szCs w:val="21"/>
          <w:color w:val="231F20"/>
          <w:spacing w:val="3"/>
        </w:rPr>
        <w:t>系统的传输带宽（广义信道带宽）主要取决于两方面：一是传输介质，二是</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5"/>
        </w:rPr>
        <w:t>对信号的处理方式。通常，传输介质的带宽都比较大，完全能够满足传输要求，</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3"/>
        </w:rPr>
        <w:t>因此，系统的带宽主要由对信号的处理方法决定。而系统输出信噪比不但与信号</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2"/>
        </w:rPr>
        <w:t>的处理方式有关，还与系统的抗干扰措施或技术有关。</w:t>
      </w:r>
    </w:p>
    <w:p>
      <w:pPr>
        <w:ind w:left="426"/>
        <w:spacing w:before="31" w:line="220" w:lineRule="auto"/>
        <w:rPr>
          <w:rFonts w:ascii="SimSun" w:hAnsi="SimSun" w:eastAsia="SimSun" w:cs="SimSun"/>
          <w:sz w:val="21"/>
          <w:szCs w:val="21"/>
        </w:rPr>
      </w:pPr>
      <w:r>
        <w:rPr>
          <w:rFonts w:ascii="SimSun" w:hAnsi="SimSun" w:eastAsia="SimSun" w:cs="SimSun"/>
          <w:sz w:val="21"/>
          <w:szCs w:val="21"/>
          <w:color w:val="231F20"/>
          <w:spacing w:val="3"/>
        </w:rPr>
        <w:t>为便于理解，可把系统带宽比喻为道路的路面宽度。路面宽度越宽，允许同</w:t>
      </w:r>
    </w:p>
    <w:p>
      <w:pPr>
        <w:spacing w:line="96" w:lineRule="exact"/>
        <w:rPr/>
      </w:pPr>
      <w:r/>
    </w:p>
    <w:p>
      <w:pPr>
        <w:spacing w:line="96" w:lineRule="exact"/>
        <w:sectPr>
          <w:footerReference w:type="default" r:id="rId470"/>
          <w:pgSz w:w="8845" w:h="12813"/>
          <w:pgMar w:top="107" w:right="562" w:bottom="384" w:left="741" w:header="0" w:footer="146" w:gutter="0"/>
          <w:cols w:equalWidth="0" w:num="1">
            <w:col w:w="7540" w:space="0"/>
          </w:cols>
        </w:sectPr>
        <w:rPr/>
      </w:pPr>
    </w:p>
    <w:p>
      <w:pPr>
        <w:ind w:left="5" w:right="107" w:firstLine="8"/>
        <w:spacing w:before="3" w:line="300" w:lineRule="auto"/>
        <w:jc w:val="both"/>
        <w:rPr>
          <w:rFonts w:ascii="SimSun" w:hAnsi="SimSun" w:eastAsia="SimSun" w:cs="SimSun"/>
          <w:sz w:val="21"/>
          <w:szCs w:val="21"/>
        </w:rPr>
      </w:pPr>
      <w:r>
        <w:rPr>
          <w:rFonts w:ascii="SimSun" w:hAnsi="SimSun" w:eastAsia="SimSun" w:cs="SimSun"/>
          <w:sz w:val="21"/>
          <w:szCs w:val="21"/>
          <w:color w:val="231F20"/>
        </w:rPr>
        <w:t>时通过的车辆也就越多，有效性就越高。若把</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1"/>
        </w:rPr>
        <w:t>车辆的宽度（信号的频谱宽度）加大，则路面</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1"/>
        </w:rPr>
        <w:t>宽度（系统带宽）也必须随之加大。信噪比可</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5"/>
        </w:rPr>
        <w:t>以类比到达目的地汽车数与自行车数的比值。</w:t>
      </w:r>
      <w:r>
        <w:rPr>
          <w:rFonts w:ascii="SimSun" w:hAnsi="SimSun" w:eastAsia="SimSun" w:cs="SimSun"/>
          <w:sz w:val="21"/>
          <w:szCs w:val="21"/>
          <w:color w:val="231F20"/>
        </w:rPr>
        <w:t xml:space="preserve"> </w:t>
      </w:r>
      <w:r>
        <w:rPr>
          <w:rFonts w:ascii="SimSun" w:hAnsi="SimSun" w:eastAsia="SimSun" w:cs="SimSun"/>
          <w:sz w:val="21"/>
          <w:szCs w:val="21"/>
          <w:color w:val="231F20"/>
          <w:spacing w:val="1"/>
        </w:rPr>
        <w:t>该比值越大，说明道路的通行状况越好，外界</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3"/>
        </w:rPr>
        <w:t>的干扰越小。类比图见图</w:t>
      </w:r>
      <w:r>
        <w:rPr>
          <w:rFonts w:ascii="SimSun" w:hAnsi="SimSun" w:eastAsia="SimSun" w:cs="SimSun"/>
          <w:sz w:val="21"/>
          <w:szCs w:val="21"/>
          <w:color w:val="231F20"/>
          <w:spacing w:val="-16"/>
        </w:rPr>
        <w:t xml:space="preserve"> </w:t>
      </w:r>
      <w:r>
        <w:rPr>
          <w:rFonts w:ascii="Times New Roman" w:hAnsi="Times New Roman" w:eastAsia="Times New Roman" w:cs="Times New Roman"/>
          <w:sz w:val="21"/>
          <w:szCs w:val="21"/>
          <w:color w:val="231F20"/>
          <w:spacing w:val="-3"/>
        </w:rPr>
        <w:t>1-40</w:t>
      </w:r>
      <w:r>
        <w:rPr>
          <w:rFonts w:ascii="SimSun" w:hAnsi="SimSun" w:eastAsia="SimSun" w:cs="SimSun"/>
          <w:sz w:val="21"/>
          <w:szCs w:val="21"/>
          <w:color w:val="231F20"/>
          <w:spacing w:val="-3"/>
        </w:rPr>
        <w:t>。</w:t>
      </w:r>
    </w:p>
    <w:p>
      <w:pPr>
        <w:ind w:left="23"/>
        <w:spacing w:before="195" w:line="185" w:lineRule="auto"/>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2"/>
        </w:rPr>
        <w:t>1.12.3</w:t>
      </w:r>
      <w:r>
        <w:rPr>
          <w:rFonts w:ascii="FZLanTingHei-R-GBK" w:hAnsi="FZLanTingHei-R-GBK" w:eastAsia="FZLanTingHei-R-GBK" w:cs="FZLanTingHei-R-GBK"/>
          <w:sz w:val="23"/>
          <w:szCs w:val="23"/>
          <w:color w:val="2991CB"/>
          <w:spacing w:val="14"/>
        </w:rPr>
        <w:t xml:space="preserve">   </w:t>
      </w:r>
      <w:r>
        <w:rPr>
          <w:rFonts w:ascii="FZLanTingHei-R-GBK" w:hAnsi="FZLanTingHei-R-GBK" w:eastAsia="FZLanTingHei-R-GBK" w:cs="FZLanTingHei-R-GBK"/>
          <w:sz w:val="23"/>
          <w:szCs w:val="23"/>
          <w:color w:val="2991CB"/>
          <w:spacing w:val="-2"/>
        </w:rPr>
        <w:t>数字通信系统的性能指标</w:t>
      </w:r>
    </w:p>
    <w:p>
      <w:pPr>
        <w:pStyle w:val="BodyText"/>
        <w:spacing w:line="14" w:lineRule="auto"/>
        <w:rPr>
          <w:sz w:val="2"/>
        </w:rPr>
      </w:pPr>
      <w:r>
        <w:rPr>
          <w:sz w:val="2"/>
          <w:szCs w:val="2"/>
        </w:rPr>
        <w:br w:type="column"/>
      </w:r>
    </w:p>
    <w:p>
      <w:pPr>
        <w:spacing w:before="6" w:line="1744" w:lineRule="exact"/>
        <w:rPr/>
      </w:pPr>
      <w:r>
        <w:rPr>
          <w:position w:val="-34"/>
        </w:rPr>
        <w:drawing>
          <wp:inline distT="0" distB="0" distL="0" distR="0">
            <wp:extent cx="1883367" cy="1107466"/>
            <wp:effectExtent l="0" t="0" r="0" b="0"/>
            <wp:docPr id="834" name="IM 834"/>
            <wp:cNvGraphicFramePr/>
            <a:graphic>
              <a:graphicData uri="http://schemas.openxmlformats.org/drawingml/2006/picture">
                <pic:pic>
                  <pic:nvPicPr>
                    <pic:cNvPr id="834" name="IM 834"/>
                    <pic:cNvPicPr/>
                  </pic:nvPicPr>
                  <pic:blipFill>
                    <a:blip r:embed="rId472"/>
                    <a:stretch>
                      <a:fillRect/>
                    </a:stretch>
                  </pic:blipFill>
                  <pic:spPr>
                    <a:xfrm rot="0">
                      <a:off x="0" y="0"/>
                      <a:ext cx="1883367" cy="1107466"/>
                    </a:xfrm>
                    <a:prstGeom prst="rect">
                      <a:avLst/>
                    </a:prstGeom>
                  </pic:spPr>
                </pic:pic>
              </a:graphicData>
            </a:graphic>
          </wp:inline>
        </w:drawing>
      </w:r>
    </w:p>
    <w:p>
      <w:pPr>
        <w:ind w:left="240"/>
        <w:spacing w:before="135"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13"/>
        </w:rPr>
        <w:t xml:space="preserve"> </w:t>
      </w:r>
      <w:r>
        <w:rPr>
          <w:rFonts w:ascii="Times New Roman" w:hAnsi="Times New Roman" w:eastAsia="Times New Roman" w:cs="Times New Roman"/>
          <w:sz w:val="18"/>
          <w:szCs w:val="18"/>
          <w:color w:val="231F20"/>
          <w:spacing w:val="-3"/>
        </w:rPr>
        <w:t>1-40    </w:t>
      </w:r>
      <w:r>
        <w:rPr>
          <w:rFonts w:ascii="SimSun" w:hAnsi="SimSun" w:eastAsia="SimSun" w:cs="SimSun"/>
          <w:sz w:val="18"/>
          <w:szCs w:val="18"/>
          <w:color w:val="231F20"/>
          <w:spacing w:val="-3"/>
        </w:rPr>
        <w:t>通信系统有效性类比图</w:t>
      </w:r>
    </w:p>
    <w:p>
      <w:pPr>
        <w:spacing w:line="220" w:lineRule="auto"/>
        <w:sectPr>
          <w:type w:val="continuous"/>
          <w:pgSz w:w="8845" w:h="12813"/>
          <w:pgMar w:top="107" w:right="562" w:bottom="384" w:left="741" w:header="0" w:footer="146" w:gutter="0"/>
          <w:cols w:equalWidth="0" w:num="2">
            <w:col w:w="4414" w:space="100"/>
            <w:col w:w="3027" w:space="0"/>
          </w:cols>
        </w:sectPr>
        <w:rPr>
          <w:rFonts w:ascii="SimSun" w:hAnsi="SimSun" w:eastAsia="SimSun" w:cs="SimSun"/>
          <w:sz w:val="18"/>
          <w:szCs w:val="18"/>
        </w:rPr>
      </w:pPr>
    </w:p>
    <w:p>
      <w:pPr>
        <w:ind w:left="426"/>
        <w:spacing w:before="265" w:line="219" w:lineRule="auto"/>
        <w:rPr>
          <w:rFonts w:ascii="SimSun" w:hAnsi="SimSun" w:eastAsia="SimSun" w:cs="SimSun"/>
          <w:sz w:val="21"/>
          <w:szCs w:val="21"/>
        </w:rPr>
      </w:pPr>
      <w:r>
        <w:rPr>
          <w:rFonts w:ascii="SimSun" w:hAnsi="SimSun" w:eastAsia="SimSun" w:cs="SimSun"/>
          <w:sz w:val="21"/>
          <w:szCs w:val="21"/>
          <w:color w:val="231F20"/>
          <w:spacing w:val="-2"/>
        </w:rPr>
        <w:t>为了评价数字通信系统，需要了解如下概念。</w:t>
      </w:r>
    </w:p>
    <w:p>
      <w:pPr>
        <w:ind w:left="324"/>
        <w:spacing w:before="98" w:line="214" w:lineRule="auto"/>
        <w:rPr>
          <w:rFonts w:ascii="FZYaSong-M-GBK" w:hAnsi="FZYaSong-M-GBK" w:eastAsia="FZYaSong-M-GBK" w:cs="FZYaSong-M-GBK"/>
          <w:sz w:val="21"/>
          <w:szCs w:val="21"/>
        </w:rPr>
      </w:pP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1</w:t>
      </w:r>
      <w:r>
        <w:rPr>
          <w:rFonts w:ascii="SimSun" w:hAnsi="SimSun" w:eastAsia="SimSun" w:cs="SimSun"/>
          <w:sz w:val="21"/>
          <w:szCs w:val="21"/>
          <w:color w:val="231F20"/>
          <w:spacing w:val="-1"/>
        </w:rPr>
        <w:t>）</w:t>
      </w:r>
      <w:r>
        <w:rPr>
          <w:rFonts w:ascii="FZYaSong-M-GBK" w:hAnsi="FZYaSong-M-GBK" w:eastAsia="FZYaSong-M-GBK" w:cs="FZYaSong-M-GBK"/>
          <w:sz w:val="21"/>
          <w:szCs w:val="21"/>
          <w:color w:val="231F20"/>
          <w:spacing w:val="-1"/>
        </w:rPr>
        <w:t>码元。表示</w:t>
      </w:r>
      <w:r>
        <w:rPr>
          <w:rFonts w:ascii="FZYaSong-M-GBK" w:hAnsi="FZYaSong-M-GBK" w:eastAsia="FZYaSong-M-GBK" w:cs="FZYaSong-M-GBK"/>
          <w:sz w:val="21"/>
          <w:szCs w:val="21"/>
          <w:color w:val="231F20"/>
          <w:spacing w:val="-47"/>
        </w:rPr>
        <w:t xml:space="preserve"> </w:t>
      </w:r>
      <w:r>
        <w:rPr>
          <w:rFonts w:ascii="Times New Roman" w:hAnsi="Times New Roman" w:eastAsia="Times New Roman" w:cs="Times New Roman"/>
          <w:sz w:val="21"/>
          <w:szCs w:val="21"/>
          <w:i/>
          <w:iCs/>
          <w:color w:val="231F20"/>
          <w:spacing w:val="-1"/>
        </w:rPr>
        <w:t>M</w:t>
      </w:r>
      <w:r>
        <w:rPr>
          <w:rFonts w:ascii="Times New Roman" w:hAnsi="Times New Roman" w:eastAsia="Times New Roman" w:cs="Times New Roman"/>
          <w:sz w:val="21"/>
          <w:szCs w:val="21"/>
          <w:i/>
          <w:iCs/>
          <w:color w:val="231F20"/>
          <w:spacing w:val="-15"/>
        </w:rPr>
        <w:t xml:space="preserve"> </w:t>
      </w:r>
      <w:r>
        <w:rPr>
          <w:rFonts w:ascii="FZYaSong-M-GBK" w:hAnsi="FZYaSong-M-GBK" w:eastAsia="FZYaSong-M-GBK" w:cs="FZYaSong-M-GBK"/>
          <w:sz w:val="21"/>
          <w:szCs w:val="21"/>
          <w:color w:val="231F20"/>
          <w:spacing w:val="-1"/>
        </w:rPr>
        <w:t>进制数字信号每一个状态的电脉冲被称为码元。</w:t>
      </w:r>
    </w:p>
    <w:p>
      <w:pPr>
        <w:ind w:left="2" w:right="60" w:firstLine="423"/>
        <w:spacing w:before="61" w:line="291" w:lineRule="auto"/>
        <w:rPr>
          <w:rFonts w:ascii="SimSun" w:hAnsi="SimSun" w:eastAsia="SimSun" w:cs="SimSun"/>
          <w:sz w:val="21"/>
          <w:szCs w:val="21"/>
        </w:rPr>
      </w:pPr>
      <w:r>
        <w:rPr>
          <w:rFonts w:ascii="SimSun" w:hAnsi="SimSun" w:eastAsia="SimSun" w:cs="SimSun"/>
          <w:sz w:val="21"/>
          <w:szCs w:val="21"/>
          <w:color w:val="231F20"/>
          <w:spacing w:val="4"/>
        </w:rPr>
        <w:t>理论研究中，因为用于通信的数字信号需要被由若</w:t>
      </w:r>
      <w:r>
        <w:rPr>
          <w:rFonts w:ascii="SimSun" w:hAnsi="SimSun" w:eastAsia="SimSun" w:cs="SimSun"/>
          <w:sz w:val="21"/>
          <w:szCs w:val="21"/>
          <w:color w:val="231F20"/>
          <w:spacing w:val="3"/>
        </w:rPr>
        <w:t>干符号或元素构成的数据</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序列</w:t>
      </w:r>
      <w:r>
        <w:rPr>
          <w:rFonts w:ascii="SimSun" w:hAnsi="SimSun" w:eastAsia="SimSun" w:cs="SimSun"/>
          <w:sz w:val="21"/>
          <w:szCs w:val="21"/>
          <w:color w:val="231F20"/>
          <w:spacing w:val="-20"/>
        </w:rPr>
        <w:t xml:space="preserve"> </w:t>
      </w:r>
      <w:r>
        <w:rPr>
          <w:rFonts w:ascii="Times New Roman" w:hAnsi="Times New Roman" w:eastAsia="Times New Roman" w:cs="Times New Roman"/>
          <w:sz w:val="21"/>
          <w:szCs w:val="21"/>
          <w:color w:val="231F20"/>
          <w:spacing w:val="-2"/>
        </w:rPr>
        <w:t>{</w:t>
      </w:r>
      <w:r>
        <w:rPr>
          <w:rFonts w:ascii="Times New Roman" w:hAnsi="Times New Roman" w:eastAsia="Times New Roman" w:cs="Times New Roman"/>
          <w:sz w:val="21"/>
          <w:szCs w:val="21"/>
          <w:color w:val="231F20"/>
          <w:spacing w:val="42"/>
          <w:w w:val="101"/>
        </w:rPr>
        <w:t xml:space="preserve"> </w:t>
      </w:r>
      <w:r>
        <w:rPr>
          <w:rFonts w:ascii="Times New Roman" w:hAnsi="Times New Roman" w:eastAsia="Times New Roman" w:cs="Times New Roman"/>
          <w:sz w:val="21"/>
          <w:szCs w:val="21"/>
          <w:i/>
          <w:iCs/>
          <w:color w:val="231F20"/>
          <w:spacing w:val="-2"/>
        </w:rPr>
        <w:t>a</w:t>
      </w:r>
      <w:r>
        <w:rPr>
          <w:rFonts w:ascii="Times New Roman" w:hAnsi="Times New Roman" w:eastAsia="Times New Roman" w:cs="Times New Roman"/>
          <w:sz w:val="12"/>
          <w:szCs w:val="12"/>
          <w:i/>
          <w:iCs/>
          <w:color w:val="231F20"/>
          <w:spacing w:val="-2"/>
          <w:position w:val="-5"/>
        </w:rPr>
        <w:t>i   </w:t>
      </w:r>
      <w:r>
        <w:rPr>
          <w:rFonts w:ascii="Times New Roman" w:hAnsi="Times New Roman" w:eastAsia="Times New Roman" w:cs="Times New Roman"/>
          <w:sz w:val="21"/>
          <w:szCs w:val="21"/>
          <w:color w:val="231F20"/>
          <w:spacing w:val="-2"/>
        </w:rPr>
        <w:t>} </w:t>
      </w:r>
      <w:r>
        <w:rPr>
          <w:rFonts w:ascii="SimSun" w:hAnsi="SimSun" w:eastAsia="SimSun" w:cs="SimSun"/>
          <w:sz w:val="21"/>
          <w:szCs w:val="21"/>
          <w:color w:val="231F20"/>
          <w:spacing w:val="-2"/>
        </w:rPr>
        <w:t>编码，则码元也可认为是构成数据序列的一个基本符号或元素。</w:t>
      </w:r>
    </w:p>
    <w:p>
      <w:pPr>
        <w:ind w:firstLine="423"/>
        <w:spacing w:before="31" w:line="292" w:lineRule="auto"/>
        <w:rPr>
          <w:rFonts w:ascii="SimSun" w:hAnsi="SimSun" w:eastAsia="SimSun" w:cs="SimSun"/>
          <w:sz w:val="21"/>
          <w:szCs w:val="21"/>
        </w:rPr>
      </w:pPr>
      <w:r>
        <w:rPr>
          <w:rFonts w:ascii="SimSun" w:hAnsi="SimSun" w:eastAsia="SimSun" w:cs="SimSun"/>
          <w:sz w:val="21"/>
          <w:szCs w:val="21"/>
          <w:color w:val="231F20"/>
          <w:spacing w:val="-5"/>
        </w:rPr>
        <w:t>每个码元只能被赋予有限个取值。在</w:t>
      </w:r>
      <w:r>
        <w:rPr>
          <w:rFonts w:ascii="SimSun" w:hAnsi="SimSun" w:eastAsia="SimSun" w:cs="SimSun"/>
          <w:sz w:val="21"/>
          <w:szCs w:val="21"/>
          <w:color w:val="231F20"/>
          <w:spacing w:val="-46"/>
        </w:rPr>
        <w:t xml:space="preserve"> </w:t>
      </w:r>
      <w:r>
        <w:rPr>
          <w:rFonts w:ascii="Times New Roman" w:hAnsi="Times New Roman" w:eastAsia="Times New Roman" w:cs="Times New Roman"/>
          <w:sz w:val="21"/>
          <w:szCs w:val="21"/>
          <w:i/>
          <w:iCs/>
          <w:color w:val="231F20"/>
          <w:spacing w:val="-5"/>
        </w:rPr>
        <w:t>M</w:t>
      </w:r>
      <w:r>
        <w:rPr>
          <w:rFonts w:ascii="Times New Roman" w:hAnsi="Times New Roman" w:eastAsia="Times New Roman" w:cs="Times New Roman"/>
          <w:sz w:val="21"/>
          <w:szCs w:val="21"/>
          <w:i/>
          <w:iCs/>
          <w:color w:val="231F20"/>
          <w:spacing w:val="-12"/>
        </w:rPr>
        <w:t xml:space="preserve"> </w:t>
      </w:r>
      <w:r>
        <w:rPr>
          <w:rFonts w:ascii="SimSun" w:hAnsi="SimSun" w:eastAsia="SimSun" w:cs="SimSun"/>
          <w:sz w:val="21"/>
          <w:szCs w:val="21"/>
          <w:color w:val="231F20"/>
          <w:spacing w:val="-5"/>
        </w:rPr>
        <w:t>进制中，任何一个码元</w:t>
      </w:r>
      <w:r>
        <w:rPr>
          <w:rFonts w:ascii="SimSun" w:hAnsi="SimSun" w:eastAsia="SimSun" w:cs="SimSun"/>
          <w:sz w:val="21"/>
          <w:szCs w:val="21"/>
          <w:color w:val="231F20"/>
          <w:spacing w:val="-63"/>
        </w:rPr>
        <w:t xml:space="preserve"> </w:t>
      </w:r>
      <w:r>
        <w:rPr>
          <w:rFonts w:ascii="Times New Roman" w:hAnsi="Times New Roman" w:eastAsia="Times New Roman" w:cs="Times New Roman"/>
          <w:sz w:val="21"/>
          <w:szCs w:val="21"/>
          <w:i/>
          <w:iCs/>
          <w:color w:val="231F20"/>
          <w:spacing w:val="-5"/>
        </w:rPr>
        <w:t>a</w:t>
      </w:r>
      <w:r>
        <w:rPr>
          <w:rFonts w:ascii="Times New Roman" w:hAnsi="Times New Roman" w:eastAsia="Times New Roman" w:cs="Times New Roman"/>
          <w:sz w:val="12"/>
          <w:szCs w:val="12"/>
          <w:i/>
          <w:iCs/>
          <w:color w:val="231F20"/>
          <w:spacing w:val="-5"/>
          <w:position w:val="-5"/>
        </w:rPr>
        <w:t>i</w:t>
      </w:r>
      <w:r>
        <w:rPr>
          <w:rFonts w:ascii="Times New Roman" w:hAnsi="Times New Roman" w:eastAsia="Times New Roman" w:cs="Times New Roman"/>
          <w:sz w:val="12"/>
          <w:szCs w:val="12"/>
          <w:i/>
          <w:iCs/>
          <w:color w:val="231F20"/>
          <w:spacing w:val="29"/>
          <w:position w:val="-5"/>
        </w:rPr>
        <w:t xml:space="preserve"> </w:t>
      </w:r>
      <w:r>
        <w:rPr>
          <w:rFonts w:ascii="SimSun" w:hAnsi="SimSun" w:eastAsia="SimSun" w:cs="SimSun"/>
          <w:sz w:val="21"/>
          <w:szCs w:val="21"/>
          <w:color w:val="231F20"/>
          <w:spacing w:val="-5"/>
        </w:rPr>
        <w:t>只能取</w:t>
      </w:r>
      <w:r>
        <w:rPr>
          <w:rFonts w:ascii="SimSun" w:hAnsi="SimSun" w:eastAsia="SimSun" w:cs="SimSun"/>
          <w:sz w:val="21"/>
          <w:szCs w:val="21"/>
          <w:color w:val="231F20"/>
          <w:spacing w:val="-45"/>
        </w:rPr>
        <w:t xml:space="preserve"> </w:t>
      </w:r>
      <w:r>
        <w:rPr>
          <w:rFonts w:ascii="Times New Roman" w:hAnsi="Times New Roman" w:eastAsia="Times New Roman" w:cs="Times New Roman"/>
          <w:sz w:val="21"/>
          <w:szCs w:val="21"/>
          <w:color w:val="231F20"/>
          <w:spacing w:val="-5"/>
        </w:rPr>
        <w:t>0</w:t>
      </w:r>
      <w:r>
        <w:rPr>
          <w:rFonts w:ascii="SimSun" w:hAnsi="SimSun" w:eastAsia="SimSun" w:cs="SimSun"/>
          <w:sz w:val="21"/>
          <w:szCs w:val="21"/>
          <w:color w:val="231F20"/>
          <w:spacing w:val="-5"/>
        </w:rPr>
        <w:t>，</w:t>
      </w:r>
      <w:r>
        <w:rPr>
          <w:rFonts w:ascii="Times New Roman" w:hAnsi="Times New Roman" w:eastAsia="Times New Roman" w:cs="Times New Roman"/>
          <w:sz w:val="21"/>
          <w:szCs w:val="21"/>
          <w:color w:val="231F20"/>
          <w:spacing w:val="-5"/>
        </w:rPr>
        <w:t>1</w:t>
      </w:r>
      <w:r>
        <w:rPr>
          <w:rFonts w:ascii="SimSun" w:hAnsi="SimSun" w:eastAsia="SimSun" w:cs="SimSun"/>
          <w:sz w:val="21"/>
          <w:szCs w:val="21"/>
          <w:color w:val="231F20"/>
          <w:spacing w:val="-5"/>
        </w:rPr>
        <w:t>，</w:t>
      </w:r>
      <w:r>
        <w:rPr>
          <w:rFonts w:ascii="SimSun" w:hAnsi="SimSun" w:eastAsia="SimSun" w:cs="SimSun"/>
          <w:sz w:val="21"/>
          <w:szCs w:val="21"/>
          <w:color w:val="231F20"/>
        </w:rPr>
        <w:t xml:space="preserve"> </w:t>
      </w:r>
      <w:r>
        <w:rPr>
          <w:rFonts w:ascii="Times New Roman" w:hAnsi="Times New Roman" w:eastAsia="Times New Roman" w:cs="Times New Roman"/>
          <w:sz w:val="21"/>
          <w:szCs w:val="21"/>
          <w:color w:val="231F20"/>
          <w:spacing w:val="-2"/>
        </w:rPr>
        <w:t>2</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2"/>
        </w:rPr>
        <w:t>，…</w:t>
      </w:r>
      <w:r>
        <w:rPr>
          <w:rFonts w:ascii="SimSun" w:hAnsi="SimSun" w:eastAsia="SimSun" w:cs="SimSun"/>
          <w:sz w:val="21"/>
          <w:szCs w:val="21"/>
          <w:color w:val="231F20"/>
          <w:spacing w:val="-82"/>
        </w:rPr>
        <w:t xml:space="preserve"> </w:t>
      </w:r>
      <w:r>
        <w:rPr>
          <w:rFonts w:ascii="SimSun" w:hAnsi="SimSun" w:eastAsia="SimSun" w:cs="SimSun"/>
          <w:sz w:val="21"/>
          <w:szCs w:val="21"/>
          <w:color w:val="231F20"/>
          <w:spacing w:val="-2"/>
        </w:rPr>
        <w:t>，</w:t>
      </w:r>
      <w:r>
        <w:rPr>
          <w:rFonts w:ascii="Times New Roman" w:hAnsi="Times New Roman" w:eastAsia="Times New Roman" w:cs="Times New Roman"/>
          <w:sz w:val="21"/>
          <w:szCs w:val="21"/>
          <w:i/>
          <w:iCs/>
          <w:color w:val="231F20"/>
          <w:spacing w:val="-2"/>
        </w:rPr>
        <w:t>M</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w:t>
      </w:r>
      <w:r>
        <w:rPr>
          <w:rFonts w:ascii="Times New Roman" w:hAnsi="Times New Roman" w:eastAsia="Times New Roman" w:cs="Times New Roman"/>
          <w:sz w:val="21"/>
          <w:szCs w:val="21"/>
          <w:color w:val="231F20"/>
          <w:spacing w:val="28"/>
        </w:rPr>
        <w:t xml:space="preserve"> </w:t>
      </w:r>
      <w:r>
        <w:rPr>
          <w:rFonts w:ascii="SimSun" w:hAnsi="SimSun" w:eastAsia="SimSun" w:cs="SimSun"/>
          <w:sz w:val="21"/>
          <w:szCs w:val="21"/>
          <w:color w:val="231F20"/>
          <w:spacing w:val="-2"/>
        </w:rPr>
        <w:t>中的一个值。当一个数据序列被赋予信息后（编码后</w:t>
      </w:r>
      <w:r>
        <w:rPr>
          <w:rFonts w:ascii="SimSun" w:hAnsi="SimSun" w:eastAsia="SimSun" w:cs="SimSun"/>
          <w:sz w:val="21"/>
          <w:szCs w:val="21"/>
          <w:color w:val="231F20"/>
          <w:spacing w:val="-1"/>
        </w:rPr>
        <w:t>），</w:t>
      </w:r>
      <w:r>
        <w:rPr>
          <w:rFonts w:ascii="SimSun" w:hAnsi="SimSun" w:eastAsia="SimSun" w:cs="SimSun"/>
          <w:sz w:val="21"/>
          <w:szCs w:val="21"/>
          <w:color w:val="231F20"/>
          <w:spacing w:val="-2"/>
        </w:rPr>
        <w:t>就可称为</w:t>
      </w:r>
      <w:r>
        <w:rPr>
          <w:rFonts w:ascii="SimSun" w:hAnsi="SimSun" w:eastAsia="SimSun" w:cs="SimSun"/>
          <w:sz w:val="21"/>
          <w:szCs w:val="21"/>
          <w:color w:val="231F20"/>
          <w:spacing w:val="-47"/>
        </w:rPr>
        <w:t xml:space="preserve"> </w:t>
      </w:r>
      <w:r>
        <w:rPr>
          <w:rFonts w:ascii="Times New Roman" w:hAnsi="Times New Roman" w:eastAsia="Times New Roman" w:cs="Times New Roman"/>
          <w:sz w:val="21"/>
          <w:szCs w:val="21"/>
          <w:i/>
          <w:iCs/>
          <w:color w:val="231F20"/>
          <w:spacing w:val="-2"/>
        </w:rPr>
        <w:t>M</w:t>
      </w:r>
      <w:r>
        <w:rPr>
          <w:rFonts w:ascii="Times New Roman" w:hAnsi="Times New Roman" w:eastAsia="Times New Roman" w:cs="Times New Roman"/>
          <w:sz w:val="21"/>
          <w:szCs w:val="21"/>
          <w:i/>
          <w:iCs/>
          <w:color w:val="231F20"/>
        </w:rPr>
        <w:t xml:space="preserve">  </w:t>
      </w:r>
      <w:r>
        <w:rPr>
          <w:rFonts w:ascii="SimSun" w:hAnsi="SimSun" w:eastAsia="SimSun" w:cs="SimSun"/>
          <w:sz w:val="21"/>
          <w:szCs w:val="21"/>
          <w:color w:val="231F20"/>
        </w:rPr>
        <w:t>进制信息码，或</w:t>
      </w:r>
      <w:r>
        <w:rPr>
          <w:rFonts w:ascii="SimSun" w:hAnsi="SimSun" w:eastAsia="SimSun" w:cs="SimSun"/>
          <w:sz w:val="21"/>
          <w:szCs w:val="21"/>
          <w:color w:val="231F20"/>
          <w:spacing w:val="-59"/>
        </w:rPr>
        <w:t xml:space="preserve"> </w:t>
      </w:r>
      <w:r>
        <w:rPr>
          <w:rFonts w:ascii="Times New Roman" w:hAnsi="Times New Roman" w:eastAsia="Times New Roman" w:cs="Times New Roman"/>
          <w:sz w:val="21"/>
          <w:szCs w:val="21"/>
          <w:i/>
          <w:iCs/>
          <w:color w:val="231F20"/>
        </w:rPr>
        <w:t>M</w:t>
      </w:r>
      <w:r>
        <w:rPr>
          <w:rFonts w:ascii="Times New Roman" w:hAnsi="Times New Roman" w:eastAsia="Times New Roman" w:cs="Times New Roman"/>
          <w:sz w:val="21"/>
          <w:szCs w:val="21"/>
          <w:i/>
          <w:iCs/>
          <w:color w:val="231F20"/>
          <w:spacing w:val="-13"/>
        </w:rPr>
        <w:t xml:space="preserve"> </w:t>
      </w:r>
      <w:r>
        <w:rPr>
          <w:rFonts w:ascii="SimSun" w:hAnsi="SimSun" w:eastAsia="SimSun" w:cs="SimSun"/>
          <w:sz w:val="21"/>
          <w:szCs w:val="21"/>
          <w:color w:val="231F20"/>
        </w:rPr>
        <w:t>进制数据码。可见，码元也</w:t>
      </w:r>
      <w:r>
        <w:rPr>
          <w:rFonts w:ascii="SimSun" w:hAnsi="SimSun" w:eastAsia="SimSun" w:cs="SimSun"/>
          <w:sz w:val="21"/>
          <w:szCs w:val="21"/>
          <w:color w:val="231F20"/>
          <w:spacing w:val="-1"/>
        </w:rPr>
        <w:t>是承载信息的基本（最小）单位。</w:t>
      </w:r>
    </w:p>
    <w:p>
      <w:pPr>
        <w:ind w:left="2" w:right="60" w:firstLine="420"/>
        <w:spacing w:before="43" w:line="296" w:lineRule="auto"/>
        <w:rPr>
          <w:rFonts w:ascii="SimSun" w:hAnsi="SimSun" w:eastAsia="SimSun" w:cs="SimSun"/>
          <w:sz w:val="21"/>
          <w:szCs w:val="21"/>
        </w:rPr>
      </w:pPr>
      <w:r>
        <w:rPr>
          <w:rFonts w:ascii="SimSun" w:hAnsi="SimSun" w:eastAsia="SimSun" w:cs="SimSun"/>
          <w:sz w:val="21"/>
          <w:szCs w:val="21"/>
          <w:color w:val="231F20"/>
          <w:spacing w:val="3"/>
        </w:rPr>
        <w:t>码元与数字信号的关系可以类比车厢与火车。在这个概念下，数字信号可以</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1"/>
        </w:rPr>
        <w:t>理解为由一系列码元构成的时间序列。通常，数字通信系统传输的</w:t>
      </w:r>
      <w:r>
        <w:rPr>
          <w:rFonts w:ascii="SimSun" w:hAnsi="SimSun" w:eastAsia="SimSun" w:cs="SimSun"/>
          <w:sz w:val="21"/>
          <w:szCs w:val="21"/>
          <w:color w:val="231F20"/>
          <w:spacing w:val="-2"/>
        </w:rPr>
        <w:t>是表示</w:t>
      </w:r>
      <w:r>
        <w:rPr>
          <w:rFonts w:ascii="SimSun" w:hAnsi="SimSun" w:eastAsia="SimSun" w:cs="SimSun"/>
          <w:sz w:val="21"/>
          <w:szCs w:val="21"/>
          <w:color w:val="231F20"/>
          <w:spacing w:val="-38"/>
        </w:rPr>
        <w:t xml:space="preserve"> </w:t>
      </w:r>
      <w:r>
        <w:rPr>
          <w:rFonts w:ascii="Times New Roman" w:hAnsi="Times New Roman" w:eastAsia="Times New Roman" w:cs="Times New Roman"/>
          <w:sz w:val="21"/>
          <w:szCs w:val="21"/>
          <w:color w:val="231F20"/>
          <w:spacing w:val="-2"/>
        </w:rPr>
        <w:t>0</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w:t>
      </w:r>
      <w:r>
        <w:rPr>
          <w:rFonts w:ascii="Times New Roman" w:hAnsi="Times New Roman" w:eastAsia="Times New Roman" w:cs="Times New Roman"/>
          <w:sz w:val="21"/>
          <w:szCs w:val="21"/>
          <w:color w:val="231F20"/>
          <w:spacing w:val="26"/>
        </w:rPr>
        <w:t xml:space="preserve"> </w:t>
      </w:r>
      <w:r>
        <w:rPr>
          <w:rFonts w:ascii="SimSun" w:hAnsi="SimSun" w:eastAsia="SimSun" w:cs="SimSun"/>
          <w:sz w:val="21"/>
          <w:szCs w:val="21"/>
          <w:color w:val="231F20"/>
          <w:spacing w:val="-2"/>
        </w:rPr>
        <w:t>的</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码元序列（数据序列</w:t>
      </w:r>
      <w:r>
        <w:rPr>
          <w:rFonts w:ascii="SimSun" w:hAnsi="SimSun" w:eastAsia="SimSun" w:cs="SimSun"/>
          <w:sz w:val="21"/>
          <w:szCs w:val="21"/>
          <w:color w:val="231F20"/>
          <w:spacing w:val="2"/>
        </w:rPr>
        <w:t>），</w:t>
      </w:r>
      <w:r>
        <w:rPr>
          <w:rFonts w:ascii="SimSun" w:hAnsi="SimSun" w:eastAsia="SimSun" w:cs="SimSun"/>
          <w:sz w:val="21"/>
          <w:szCs w:val="21"/>
          <w:color w:val="231F20"/>
          <w:spacing w:val="-5"/>
        </w:rPr>
        <w:t>即二进制数字信号。类比图见图 </w:t>
      </w:r>
      <w:r>
        <w:rPr>
          <w:rFonts w:ascii="Times New Roman" w:hAnsi="Times New Roman" w:eastAsia="Times New Roman" w:cs="Times New Roman"/>
          <w:sz w:val="21"/>
          <w:szCs w:val="21"/>
          <w:color w:val="231F20"/>
          <w:spacing w:val="-5"/>
        </w:rPr>
        <w:t>1-41</w:t>
      </w:r>
      <w:r>
        <w:rPr>
          <w:rFonts w:ascii="SimSun" w:hAnsi="SimSun" w:eastAsia="SimSun" w:cs="SimSun"/>
          <w:sz w:val="21"/>
          <w:szCs w:val="21"/>
          <w:color w:val="231F20"/>
          <w:spacing w:val="-5"/>
        </w:rPr>
        <w:t>。</w:t>
      </w:r>
    </w:p>
    <w:p>
      <w:pPr>
        <w:pStyle w:val="BodyText"/>
        <w:ind w:firstLine="1651"/>
        <w:spacing w:before="144" w:line="2443" w:lineRule="exact"/>
        <w:rPr/>
      </w:pPr>
      <w:r>
        <w:rPr>
          <w:position w:val="-48"/>
        </w:rPr>
        <w:pict>
          <v:group id="_x0000_s1754" style="mso-position-vertical-relative:line;mso-position-horizontal-relative:char;width:208.6pt;height:122.2pt;" filled="false" stroked="false" coordsize="4172,2443" coordorigin="0,0">
            <v:shape id="_x0000_s1756" style="position:absolute;left:0;top:0;width:4172;height:2443;" filled="false" stroked="false" type="#_x0000_t75">
              <v:imagedata o:title="" r:id="rId473"/>
            </v:shape>
            <v:shape id="_x0000_s1758" style="position:absolute;left:-20;top:-20;width:4212;height:2483;" filled="false" stroked="false" type="#_x0000_t202">
              <v:fill on="false"/>
              <v:stroke on="false"/>
              <v:path/>
              <v:imagedata o:title=""/>
              <o:lock v:ext="edit" aspectratio="false"/>
              <v:textbox inset="0mm,0mm,0mm,0mm">
                <w:txbxContent>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ind w:left="2441"/>
                      <w:spacing w:before="68" w:line="179" w:lineRule="auto"/>
                      <w:rPr>
                        <w:rFonts w:ascii="FZYaSong-M-GBK" w:hAnsi="FZYaSong-M-GBK" w:eastAsia="FZYaSong-M-GBK" w:cs="FZYaSong-M-GBK"/>
                        <w:sz w:val="18"/>
                        <w:szCs w:val="18"/>
                      </w:rPr>
                    </w:pPr>
                    <w:r>
                      <w:rPr>
                        <w:rFonts w:ascii="FZYaSong-M-GBK" w:hAnsi="FZYaSong-M-GBK" w:eastAsia="FZYaSong-M-GBK" w:cs="FZYaSong-M-GBK"/>
                        <w:sz w:val="18"/>
                        <w:szCs w:val="18"/>
                        <w:color w:val="231F20"/>
                        <w:spacing w:val="-1"/>
                      </w:rPr>
                      <w:t>数据</w:t>
                    </w:r>
                  </w:p>
                  <w:p>
                    <w:pPr>
                      <w:ind w:left="1846"/>
                      <w:spacing w:line="19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0"/>
                        <w:position w:val="1"/>
                      </w:rPr>
                      <w:t>1</w:t>
                    </w:r>
                    <w:r>
                      <w:rPr>
                        <w:rFonts w:ascii="Times New Roman" w:hAnsi="Times New Roman" w:eastAsia="Times New Roman" w:cs="Times New Roman"/>
                        <w:sz w:val="18"/>
                        <w:szCs w:val="18"/>
                        <w:color w:val="231F20"/>
                        <w:spacing w:val="2"/>
                        <w:position w:val="1"/>
                      </w:rPr>
                      <w:t xml:space="preserve">              </w:t>
                    </w:r>
                    <w:r>
                      <w:rPr>
                        <w:rFonts w:ascii="Times New Roman" w:hAnsi="Times New Roman" w:eastAsia="Times New Roman" w:cs="Times New Roman"/>
                        <w:sz w:val="18"/>
                        <w:szCs w:val="18"/>
                        <w:color w:val="231F20"/>
                        <w:spacing w:val="-10"/>
                      </w:rPr>
                      <w:t>0</w:t>
                    </w:r>
                    <w:r>
                      <w:rPr>
                        <w:rFonts w:ascii="Times New Roman" w:hAnsi="Times New Roman" w:eastAsia="Times New Roman" w:cs="Times New Roman"/>
                        <w:sz w:val="18"/>
                        <w:szCs w:val="18"/>
                        <w:color w:val="231F20"/>
                      </w:rPr>
                      <w:t xml:space="preserve">               </w:t>
                    </w:r>
                    <w:r>
                      <w:rPr>
                        <w:rFonts w:ascii="Times New Roman" w:hAnsi="Times New Roman" w:eastAsia="Times New Roman" w:cs="Times New Roman"/>
                        <w:sz w:val="18"/>
                        <w:szCs w:val="18"/>
                        <w:color w:val="231F20"/>
                        <w:spacing w:val="-10"/>
                      </w:rPr>
                      <w:t>1</w:t>
                    </w:r>
                  </w:p>
                  <w:p>
                    <w:pPr>
                      <w:spacing w:line="243" w:lineRule="auto"/>
                      <w:rPr>
                        <w:rFonts w:ascii="Arial"/>
                        <w:sz w:val="21"/>
                      </w:rPr>
                    </w:pPr>
                    <w:r/>
                  </w:p>
                  <w:p>
                    <w:pPr>
                      <w:ind w:left="658"/>
                      <w:spacing w:before="61" w:line="203"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1"/>
                      </w:rPr>
                      <w:t>数字信号</w:t>
                    </w:r>
                  </w:p>
                  <w:p>
                    <w:pPr>
                      <w:spacing w:line="413" w:lineRule="auto"/>
                      <w:rPr>
                        <w:rFonts w:ascii="Arial"/>
                        <w:sz w:val="21"/>
                      </w:rPr>
                    </w:pPr>
                    <w:r/>
                  </w:p>
                  <w:p>
                    <w:pPr>
                      <w:ind w:left="2489"/>
                      <w:spacing w:before="61" w:line="201"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1"/>
                      </w:rPr>
                      <w:t>码元</w:t>
                    </w:r>
                  </w:p>
                </w:txbxContent>
              </v:textbox>
            </v:shape>
          </v:group>
        </w:pict>
      </w:r>
    </w:p>
    <w:p>
      <w:pPr>
        <w:ind w:left="2764"/>
        <w:spacing w:before="134" w:line="220" w:lineRule="auto"/>
        <w:rPr>
          <w:rFonts w:ascii="SimSun" w:hAnsi="SimSun" w:eastAsia="SimSun" w:cs="SimSun"/>
          <w:sz w:val="18"/>
          <w:szCs w:val="18"/>
        </w:rPr>
      </w:pPr>
      <w:r>
        <w:rPr>
          <w:rFonts w:ascii="SimSun" w:hAnsi="SimSun" w:eastAsia="SimSun" w:cs="SimSun"/>
          <w:sz w:val="18"/>
          <w:szCs w:val="18"/>
          <w:color w:val="231F20"/>
          <w:spacing w:val="-3"/>
        </w:rPr>
        <w:t>图</w:t>
      </w:r>
      <w:r>
        <w:rPr>
          <w:rFonts w:ascii="SimSun" w:hAnsi="SimSun" w:eastAsia="SimSun" w:cs="SimSun"/>
          <w:sz w:val="18"/>
          <w:szCs w:val="18"/>
          <w:color w:val="231F20"/>
          <w:spacing w:val="-22"/>
        </w:rPr>
        <w:t xml:space="preserve"> </w:t>
      </w:r>
      <w:r>
        <w:rPr>
          <w:rFonts w:ascii="Times New Roman" w:hAnsi="Times New Roman" w:eastAsia="Times New Roman" w:cs="Times New Roman"/>
          <w:sz w:val="18"/>
          <w:szCs w:val="18"/>
          <w:color w:val="231F20"/>
          <w:spacing w:val="-3"/>
        </w:rPr>
        <w:t>1-41    </w:t>
      </w:r>
      <w:r>
        <w:rPr>
          <w:rFonts w:ascii="SimSun" w:hAnsi="SimSun" w:eastAsia="SimSun" w:cs="SimSun"/>
          <w:sz w:val="18"/>
          <w:szCs w:val="18"/>
          <w:color w:val="231F20"/>
          <w:spacing w:val="-3"/>
        </w:rPr>
        <w:t>数字信号类比图</w:t>
      </w:r>
    </w:p>
    <w:p>
      <w:pPr>
        <w:ind w:left="324"/>
        <w:spacing w:before="230" w:line="175" w:lineRule="auto"/>
        <w:rPr>
          <w:rFonts w:ascii="FZYaSong-M-GBK" w:hAnsi="FZYaSong-M-GBK" w:eastAsia="FZYaSong-M-GBK" w:cs="FZYaSong-M-GBK"/>
          <w:sz w:val="21"/>
          <w:szCs w:val="21"/>
        </w:rPr>
      </w:pPr>
      <w:r>
        <w:rPr>
          <w:rFonts w:ascii="SimSun" w:hAnsi="SimSun" w:eastAsia="SimSun" w:cs="SimSun"/>
          <w:sz w:val="21"/>
          <w:szCs w:val="21"/>
          <w:color w:val="231F20"/>
          <w:spacing w:val="8"/>
        </w:rPr>
        <w:t>（</w:t>
      </w:r>
      <w:r>
        <w:rPr>
          <w:rFonts w:ascii="Times New Roman" w:hAnsi="Times New Roman" w:eastAsia="Times New Roman" w:cs="Times New Roman"/>
          <w:sz w:val="21"/>
          <w:szCs w:val="21"/>
          <w:color w:val="231F20"/>
          <w:spacing w:val="8"/>
        </w:rPr>
        <w:t>2</w:t>
      </w:r>
      <w:r>
        <w:rPr>
          <w:rFonts w:ascii="SimSun" w:hAnsi="SimSun" w:eastAsia="SimSun" w:cs="SimSun"/>
          <w:sz w:val="21"/>
          <w:szCs w:val="21"/>
          <w:color w:val="231F20"/>
          <w:spacing w:val="8"/>
        </w:rPr>
        <w:t>）</w:t>
      </w:r>
      <w:r>
        <w:rPr>
          <w:rFonts w:ascii="FZYaSong-M-GBK" w:hAnsi="FZYaSong-M-GBK" w:eastAsia="FZYaSong-M-GBK" w:cs="FZYaSong-M-GBK"/>
          <w:sz w:val="21"/>
          <w:szCs w:val="21"/>
          <w:color w:val="231F20"/>
          <w:spacing w:val="8"/>
        </w:rPr>
        <w:t>码元传输速率</w:t>
      </w:r>
      <w:r>
        <w:rPr>
          <w:rFonts w:ascii="Times New Roman" w:hAnsi="Times New Roman" w:eastAsia="Times New Roman" w:cs="Times New Roman"/>
          <w:sz w:val="21"/>
          <w:szCs w:val="21"/>
          <w:i/>
          <w:iCs/>
          <w:color w:val="231F20"/>
        </w:rPr>
        <w:t>R</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8"/>
          <w:position w:val="-5"/>
        </w:rPr>
        <w:t xml:space="preserve">  </w:t>
      </w:r>
      <w:r>
        <w:rPr>
          <w:rFonts w:ascii="FZYaSong-M-GBK" w:hAnsi="FZYaSong-M-GBK" w:eastAsia="FZYaSong-M-GBK" w:cs="FZYaSong-M-GBK"/>
          <w:sz w:val="21"/>
          <w:szCs w:val="21"/>
          <w:color w:val="231F20"/>
          <w:spacing w:val="8"/>
        </w:rPr>
        <w:t>。通信系统单位时间传输的码元个数</w:t>
      </w:r>
      <w:r>
        <w:rPr>
          <w:rFonts w:ascii="FZYaSong-M-GBK" w:hAnsi="FZYaSong-M-GBK" w:eastAsia="FZYaSong-M-GBK" w:cs="FZYaSong-M-GBK"/>
          <w:sz w:val="21"/>
          <w:szCs w:val="21"/>
          <w:color w:val="231F20"/>
          <w:spacing w:val="7"/>
        </w:rPr>
        <w:t>被称为“码元传</w:t>
      </w:r>
    </w:p>
    <w:p>
      <w:pPr>
        <w:spacing w:line="175" w:lineRule="auto"/>
        <w:sectPr>
          <w:type w:val="continuous"/>
          <w:pgSz w:w="8845" w:h="12813"/>
          <w:pgMar w:top="107" w:right="562" w:bottom="384" w:left="741" w:header="0" w:footer="146" w:gutter="0"/>
          <w:cols w:equalWidth="0" w:num="1">
            <w:col w:w="7540" w:space="0"/>
          </w:cols>
        </w:sectPr>
        <w:rPr>
          <w:rFonts w:ascii="FZYaSong-M-GBK" w:hAnsi="FZYaSong-M-GBK" w:eastAsia="FZYaSong-M-GBK" w:cs="FZYaSong-M-GBK"/>
          <w:sz w:val="21"/>
          <w:szCs w:val="21"/>
        </w:rPr>
      </w:pPr>
    </w:p>
    <w:p>
      <w:pPr>
        <w:rPr>
          <w:rFonts w:ascii="FZLanTingYuan-R-GBK" w:hAnsi="FZLanTingYuan-R-GBK" w:eastAsia="FZLanTingYuan-R-GBK" w:cs="FZLanTingYuan-R-GBK"/>
          <w:sz w:val="18"/>
          <w:szCs w:val="18"/>
        </w:rPr>
      </w:pPr>
      <w:r>
        <w:drawing>
          <wp:anchor distT="0" distB="0" distL="0" distR="0" simplePos="0" relativeHeight="254222336"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836" name="IM 836"/>
            <wp:cNvGraphicFramePr/>
            <a:graphic>
              <a:graphicData uri="http://schemas.openxmlformats.org/drawingml/2006/picture">
                <pic:pic>
                  <pic:nvPicPr>
                    <pic:cNvPr id="836" name="IM 836"/>
                    <pic:cNvPicPr/>
                  </pic:nvPicPr>
                  <pic:blipFill>
                    <a:blip r:embed="rId475"/>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838" name="IM 838"/>
            <wp:cNvGraphicFramePr/>
            <a:graphic>
              <a:graphicData uri="http://schemas.openxmlformats.org/drawingml/2006/picture">
                <pic:pic>
                  <pic:nvPicPr>
                    <pic:cNvPr id="838" name="IM 838"/>
                    <pic:cNvPicPr/>
                  </pic:nvPicPr>
                  <pic:blipFill>
                    <a:blip r:embed="rId476"/>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840" name="IM 840"/>
            <wp:cNvGraphicFramePr/>
            <a:graphic>
              <a:graphicData uri="http://schemas.openxmlformats.org/drawingml/2006/picture">
                <pic:pic>
                  <pic:nvPicPr>
                    <pic:cNvPr id="840" name="IM 840"/>
                    <pic:cNvPicPr/>
                  </pic:nvPicPr>
                  <pic:blipFill>
                    <a:blip r:embed="rId477"/>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ind w:left="231" w:right="31" w:hanging="3"/>
        <w:spacing w:before="278" w:line="271" w:lineRule="auto"/>
        <w:jc w:val="both"/>
        <w:rPr>
          <w:rFonts w:ascii="SimSun" w:hAnsi="SimSun" w:eastAsia="SimSun" w:cs="SimSun"/>
          <w:sz w:val="21"/>
          <w:szCs w:val="21"/>
        </w:rPr>
      </w:pPr>
      <w:r>
        <w:rPr>
          <w:rFonts w:ascii="FZYaSong-M-GBK" w:hAnsi="FZYaSong-M-GBK" w:eastAsia="FZYaSong-M-GBK" w:cs="FZYaSong-M-GBK"/>
          <w:sz w:val="21"/>
          <w:szCs w:val="21"/>
          <w:color w:val="231F20"/>
          <w:spacing w:val="-1"/>
        </w:rPr>
        <w:t>输速率”，</w:t>
      </w:r>
      <w:r>
        <w:rPr>
          <w:rFonts w:ascii="SimSun" w:hAnsi="SimSun" w:eastAsia="SimSun" w:cs="SimSun"/>
          <w:sz w:val="21"/>
          <w:szCs w:val="21"/>
          <w:color w:val="231F20"/>
          <w:spacing w:val="-1"/>
        </w:rPr>
        <w:t>用</w:t>
      </w:r>
      <w:r>
        <w:rPr>
          <w:rFonts w:ascii="Times New Roman" w:hAnsi="Times New Roman" w:eastAsia="Times New Roman" w:cs="Times New Roman"/>
          <w:sz w:val="21"/>
          <w:szCs w:val="21"/>
          <w:i/>
          <w:iCs/>
          <w:color w:val="231F20"/>
          <w:spacing w:val="-1"/>
        </w:rPr>
        <w:t>R</w:t>
      </w:r>
      <w:r>
        <w:rPr>
          <w:rFonts w:ascii="Times New Roman" w:hAnsi="Times New Roman" w:eastAsia="Times New Roman" w:cs="Times New Roman"/>
          <w:sz w:val="12"/>
          <w:szCs w:val="12"/>
          <w:color w:val="231F20"/>
          <w:spacing w:val="-1"/>
          <w:position w:val="-5"/>
        </w:rPr>
        <w:t>B</w:t>
      </w:r>
      <w:r>
        <w:rPr>
          <w:rFonts w:ascii="Times New Roman" w:hAnsi="Times New Roman" w:eastAsia="Times New Roman" w:cs="Times New Roman"/>
          <w:sz w:val="12"/>
          <w:szCs w:val="12"/>
          <w:color w:val="231F20"/>
          <w:spacing w:val="19"/>
          <w:position w:val="-5"/>
        </w:rPr>
        <w:t xml:space="preserve"> </w:t>
      </w:r>
      <w:r>
        <w:rPr>
          <w:rFonts w:ascii="SimSun" w:hAnsi="SimSun" w:eastAsia="SimSun" w:cs="SimSun"/>
          <w:sz w:val="21"/>
          <w:szCs w:val="21"/>
          <w:color w:val="231F20"/>
          <w:spacing w:val="-1"/>
        </w:rPr>
        <w:t>表示，单位为波特（</w:t>
      </w:r>
      <w:r>
        <w:rPr>
          <w:rFonts w:ascii="Times New Roman" w:hAnsi="Times New Roman" w:eastAsia="Times New Roman" w:cs="Times New Roman"/>
          <w:sz w:val="21"/>
          <w:szCs w:val="21"/>
          <w:color w:val="231F20"/>
          <w:spacing w:val="-1"/>
        </w:rPr>
        <w:t>baud</w:t>
      </w:r>
      <w:r>
        <w:rPr>
          <w:rFonts w:ascii="SimSun" w:hAnsi="SimSun" w:eastAsia="SimSun" w:cs="SimSun"/>
          <w:sz w:val="21"/>
          <w:szCs w:val="21"/>
          <w:color w:val="231F20"/>
          <w:spacing w:val="-47"/>
        </w:rPr>
        <w:t>），</w:t>
      </w:r>
      <w:r>
        <w:rPr>
          <w:rFonts w:ascii="SimSun" w:hAnsi="SimSun" w:eastAsia="SimSun" w:cs="SimSun"/>
          <w:sz w:val="21"/>
          <w:szCs w:val="21"/>
          <w:color w:val="231F20"/>
          <w:spacing w:val="-1"/>
        </w:rPr>
        <w:t>故也称为“波特率”。波特率可类比</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汽车站单位时间内发出的车辆数。比如一个系统</w:t>
      </w:r>
      <w:r>
        <w:rPr>
          <w:rFonts w:ascii="SimSun" w:hAnsi="SimSun" w:eastAsia="SimSun" w:cs="SimSun"/>
          <w:sz w:val="21"/>
          <w:szCs w:val="21"/>
          <w:color w:val="231F20"/>
          <w:spacing w:val="-26"/>
        </w:rPr>
        <w:t xml:space="preserve"> </w:t>
      </w:r>
      <w:r>
        <w:rPr>
          <w:rFonts w:ascii="Times New Roman" w:hAnsi="Times New Roman" w:eastAsia="Times New Roman" w:cs="Times New Roman"/>
          <w:sz w:val="21"/>
          <w:szCs w:val="21"/>
          <w:color w:val="231F20"/>
          <w:spacing w:val="4"/>
        </w:rPr>
        <w:t>1s </w:t>
      </w:r>
      <w:r>
        <w:rPr>
          <w:rFonts w:ascii="SimSun" w:hAnsi="SimSun" w:eastAsia="SimSun" w:cs="SimSun"/>
          <w:sz w:val="21"/>
          <w:szCs w:val="21"/>
          <w:color w:val="231F20"/>
          <w:spacing w:val="4"/>
        </w:rPr>
        <w:t>传送了</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1200 </w:t>
      </w:r>
      <w:r>
        <w:rPr>
          <w:rFonts w:ascii="SimSun" w:hAnsi="SimSun" w:eastAsia="SimSun" w:cs="SimSun"/>
          <w:sz w:val="21"/>
          <w:szCs w:val="21"/>
          <w:color w:val="231F20"/>
          <w:spacing w:val="4"/>
        </w:rPr>
        <w:t>个二进制码元，</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其波特率就是</w:t>
      </w:r>
      <w:r>
        <w:rPr>
          <w:rFonts w:ascii="SimSun" w:hAnsi="SimSun" w:eastAsia="SimSun" w:cs="SimSun"/>
          <w:sz w:val="21"/>
          <w:szCs w:val="21"/>
          <w:color w:val="231F20"/>
          <w:spacing w:val="-19"/>
        </w:rPr>
        <w:t xml:space="preserve"> </w:t>
      </w:r>
      <w:r>
        <w:rPr>
          <w:rFonts w:ascii="Times New Roman" w:hAnsi="Times New Roman" w:eastAsia="Times New Roman" w:cs="Times New Roman"/>
          <w:sz w:val="21"/>
          <w:szCs w:val="21"/>
          <w:color w:val="231F20"/>
          <w:spacing w:val="6"/>
        </w:rPr>
        <w:t>1200</w:t>
      </w:r>
      <w:r>
        <w:rPr>
          <w:rFonts w:ascii="Times New Roman" w:hAnsi="Times New Roman" w:eastAsia="Times New Roman" w:cs="Times New Roman"/>
          <w:sz w:val="21"/>
          <w:szCs w:val="21"/>
          <w:color w:val="231F20"/>
          <w:spacing w:val="17"/>
          <w:w w:val="101"/>
        </w:rPr>
        <w:t xml:space="preserve"> </w:t>
      </w:r>
      <w:r>
        <w:rPr>
          <w:rFonts w:ascii="Times New Roman" w:hAnsi="Times New Roman" w:eastAsia="Times New Roman" w:cs="Times New Roman"/>
          <w:sz w:val="21"/>
          <w:szCs w:val="21"/>
          <w:color w:val="231F20"/>
        </w:rPr>
        <w:t>baud</w:t>
      </w:r>
      <w:r>
        <w:rPr>
          <w:rFonts w:ascii="SimSun" w:hAnsi="SimSun" w:eastAsia="SimSun" w:cs="SimSun"/>
          <w:sz w:val="21"/>
          <w:szCs w:val="21"/>
          <w:color w:val="231F20"/>
          <w:spacing w:val="6"/>
        </w:rPr>
        <w:t>。再比如，若图 </w:t>
      </w:r>
      <w:r>
        <w:rPr>
          <w:rFonts w:ascii="Times New Roman" w:hAnsi="Times New Roman" w:eastAsia="Times New Roman" w:cs="Times New Roman"/>
          <w:sz w:val="21"/>
          <w:szCs w:val="21"/>
          <w:color w:val="231F20"/>
          <w:spacing w:val="6"/>
        </w:rPr>
        <w:t>1-42</w:t>
      </w:r>
      <w:r>
        <w:rPr>
          <w:rFonts w:ascii="SimSun" w:hAnsi="SimSun" w:eastAsia="SimSun" w:cs="SimSun"/>
          <w:sz w:val="21"/>
          <w:szCs w:val="21"/>
          <w:color w:val="231F20"/>
          <w:spacing w:val="6"/>
        </w:rPr>
        <w:t>（</w:t>
      </w:r>
      <w:r>
        <w:rPr>
          <w:rFonts w:ascii="Times New Roman" w:hAnsi="Times New Roman" w:eastAsia="Times New Roman" w:cs="Times New Roman"/>
          <w:sz w:val="21"/>
          <w:szCs w:val="21"/>
          <w:color w:val="231F20"/>
          <w:spacing w:val="6"/>
        </w:rPr>
        <w:t>a</w:t>
      </w:r>
      <w:r>
        <w:rPr>
          <w:rFonts w:ascii="SimSun" w:hAnsi="SimSun" w:eastAsia="SimSun" w:cs="SimSun"/>
          <w:sz w:val="21"/>
          <w:szCs w:val="21"/>
          <w:color w:val="231F20"/>
          <w:spacing w:val="6"/>
        </w:rPr>
        <w:t>）中信号的一个码元持续时间</w:t>
      </w:r>
      <w:r>
        <w:rPr>
          <w:rFonts w:ascii="SimSun" w:hAnsi="SimSun" w:eastAsia="SimSun" w:cs="SimSun"/>
          <w:sz w:val="21"/>
          <w:szCs w:val="21"/>
          <w:color w:val="231F20"/>
        </w:rPr>
        <w:t xml:space="preserve"> </w:t>
      </w:r>
      <w:r>
        <w:rPr>
          <w:rFonts w:ascii="Times New Roman" w:hAnsi="Times New Roman" w:eastAsia="Times New Roman" w:cs="Times New Roman"/>
          <w:sz w:val="21"/>
          <w:szCs w:val="21"/>
          <w:i/>
          <w:iCs/>
          <w:color w:val="231F20"/>
          <w:spacing w:val="9"/>
        </w:rPr>
        <w:t>T</w:t>
      </w:r>
      <w:r>
        <w:rPr>
          <w:rFonts w:ascii="Times New Roman" w:hAnsi="Times New Roman" w:eastAsia="Times New Roman" w:cs="Times New Roman"/>
          <w:sz w:val="12"/>
          <w:szCs w:val="12"/>
          <w:color w:val="231F20"/>
          <w:spacing w:val="9"/>
          <w:position w:val="-5"/>
        </w:rPr>
        <w:t>B</w:t>
      </w:r>
      <w:r>
        <w:rPr>
          <w:rFonts w:ascii="Times New Roman" w:hAnsi="Times New Roman" w:eastAsia="Times New Roman" w:cs="Times New Roman"/>
          <w:sz w:val="12"/>
          <w:szCs w:val="12"/>
          <w:color w:val="231F20"/>
          <w:spacing w:val="14"/>
          <w:position w:val="-5"/>
        </w:rPr>
        <w:t xml:space="preserve">  </w:t>
      </w:r>
      <w:r>
        <w:rPr>
          <w:rFonts w:ascii="Microsoft YaHei" w:hAnsi="Microsoft YaHei" w:eastAsia="Microsoft YaHei" w:cs="Microsoft YaHei"/>
          <w:sz w:val="21"/>
          <w:szCs w:val="21"/>
          <w:color w:val="231F20"/>
          <w:spacing w:val="-5"/>
        </w:rPr>
        <w:t>= </w:t>
      </w:r>
      <w:r>
        <w:rPr>
          <w:rFonts w:ascii="Times New Roman" w:hAnsi="Times New Roman" w:eastAsia="Times New Roman" w:cs="Times New Roman"/>
          <w:sz w:val="21"/>
          <w:szCs w:val="21"/>
          <w:color w:val="231F20"/>
          <w:spacing w:val="-5"/>
        </w:rPr>
        <w:t>2 ms</w:t>
      </w:r>
      <w:r>
        <w:rPr>
          <w:rFonts w:ascii="Times New Roman" w:hAnsi="Times New Roman" w:eastAsia="Times New Roman" w:cs="Times New Roman"/>
          <w:sz w:val="21"/>
          <w:szCs w:val="21"/>
          <w:color w:val="231F20"/>
          <w:spacing w:val="-17"/>
        </w:rPr>
        <w:t xml:space="preserve"> </w:t>
      </w:r>
      <w:r>
        <w:rPr>
          <w:rFonts w:ascii="SimSun" w:hAnsi="SimSun" w:eastAsia="SimSun" w:cs="SimSun"/>
          <w:sz w:val="21"/>
          <w:szCs w:val="21"/>
          <w:color w:val="231F20"/>
          <w:spacing w:val="-5"/>
        </w:rPr>
        <w:t>，即该信号以</w:t>
      </w:r>
      <w:r>
        <w:rPr>
          <w:rFonts w:ascii="SimSun" w:hAnsi="SimSun" w:eastAsia="SimSun" w:cs="SimSun"/>
          <w:sz w:val="21"/>
          <w:szCs w:val="21"/>
          <w:color w:val="231F20"/>
          <w:spacing w:val="-34"/>
        </w:rPr>
        <w:t xml:space="preserve"> </w:t>
      </w:r>
      <w:r>
        <w:rPr>
          <w:rFonts w:ascii="Times New Roman" w:hAnsi="Times New Roman" w:eastAsia="Times New Roman" w:cs="Times New Roman"/>
          <w:sz w:val="21"/>
          <w:szCs w:val="21"/>
          <w:i/>
          <w:iCs/>
          <w:color w:val="231F20"/>
          <w:spacing w:val="-5"/>
        </w:rPr>
        <w:t>T</w:t>
      </w:r>
      <w:r>
        <w:rPr>
          <w:rFonts w:ascii="Times New Roman" w:hAnsi="Times New Roman" w:eastAsia="Times New Roman" w:cs="Times New Roman"/>
          <w:sz w:val="12"/>
          <w:szCs w:val="12"/>
          <w:color w:val="231F20"/>
          <w:spacing w:val="-5"/>
          <w:position w:val="-5"/>
        </w:rPr>
        <w:t>B</w:t>
      </w:r>
      <w:r>
        <w:rPr>
          <w:rFonts w:ascii="Times New Roman" w:hAnsi="Times New Roman" w:eastAsia="Times New Roman" w:cs="Times New Roman"/>
          <w:sz w:val="12"/>
          <w:szCs w:val="12"/>
          <w:color w:val="231F20"/>
          <w:spacing w:val="18"/>
          <w:w w:val="103"/>
          <w:position w:val="-5"/>
        </w:rPr>
        <w:t xml:space="preserve"> </w:t>
      </w:r>
      <w:r>
        <w:rPr>
          <w:rFonts w:ascii="SimSun" w:hAnsi="SimSun" w:eastAsia="SimSun" w:cs="SimSun"/>
          <w:sz w:val="21"/>
          <w:szCs w:val="21"/>
          <w:color w:val="231F20"/>
          <w:spacing w:val="-5"/>
        </w:rPr>
        <w:t>为重复间隔，则其码元速率为</w:t>
      </w:r>
    </w:p>
    <w:p>
      <w:pPr>
        <w:spacing w:line="212" w:lineRule="auto"/>
        <w:jc w:val="right"/>
        <w:rPr>
          <w:rFonts w:ascii="SimSun" w:hAnsi="SimSun" w:eastAsia="SimSun" w:cs="SimSun"/>
          <w:sz w:val="21"/>
          <w:szCs w:val="21"/>
        </w:rPr>
      </w:pPr>
      <w:r>
        <w:pict>
          <v:shape id="_x0000_s1760" style="position:absolute;margin-left:31.6945pt;margin-top:29.1969pt;mso-position-vertical-relative:text;mso-position-horizontal-relative:text;width:353.85pt;height:14.55pt;z-index:254225408;"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1"/>
                      <w:szCs w:val="21"/>
                    </w:rPr>
                  </w:pPr>
                  <w:r>
                    <w:rPr>
                      <w:rFonts w:ascii="SimSun" w:hAnsi="SimSun" w:eastAsia="SimSun" w:cs="SimSun"/>
                      <w:sz w:val="21"/>
                      <w:szCs w:val="21"/>
                      <w:color w:val="231F20"/>
                      <w:spacing w:val="3"/>
                    </w:rPr>
                    <w:t>单位“波特”是以法国工程师琼  莫里斯  埃米尔  波特（</w:t>
                  </w:r>
                  <w:r>
                    <w:rPr>
                      <w:rFonts w:ascii="Times New Roman" w:hAnsi="Times New Roman" w:eastAsia="Times New Roman" w:cs="Times New Roman"/>
                      <w:sz w:val="21"/>
                      <w:szCs w:val="21"/>
                      <w:color w:val="231F20"/>
                      <w:spacing w:val="3"/>
                    </w:rPr>
                    <w:t>1</w:t>
                  </w:r>
                  <w:r>
                    <w:rPr>
                      <w:rFonts w:ascii="Times New Roman" w:hAnsi="Times New Roman" w:eastAsia="Times New Roman" w:cs="Times New Roman"/>
                      <w:sz w:val="21"/>
                      <w:szCs w:val="21"/>
                      <w:color w:val="231F20"/>
                      <w:spacing w:val="2"/>
                    </w:rPr>
                    <w:t>845</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1903</w:t>
                  </w:r>
                  <w:r>
                    <w:rPr>
                      <w:rFonts w:ascii="SimSun" w:hAnsi="SimSun" w:eastAsia="SimSun" w:cs="SimSun"/>
                      <w:sz w:val="21"/>
                      <w:szCs w:val="21"/>
                      <w:color w:val="231F20"/>
                      <w:spacing w:val="2"/>
                    </w:rPr>
                    <w:t>）的</w:t>
                  </w:r>
                </w:p>
              </w:txbxContent>
            </v:textbox>
          </v:shape>
        </w:pict>
      </w:r>
      <w:r>
        <w:rPr>
          <w:rFonts w:ascii="Times New Roman" w:hAnsi="Times New Roman" w:eastAsia="Times New Roman" w:cs="Times New Roman"/>
          <w:sz w:val="21"/>
          <w:szCs w:val="21"/>
          <w:color w:val="231F20"/>
          <w:position w:val="-39"/>
        </w:rPr>
        <w:drawing>
          <wp:inline distT="0" distB="0" distL="0" distR="0">
            <wp:extent cx="1176171" cy="516864"/>
            <wp:effectExtent l="0" t="0" r="0" b="0"/>
            <wp:docPr id="842" name="IM 842"/>
            <wp:cNvGraphicFramePr/>
            <a:graphic>
              <a:graphicData uri="http://schemas.openxmlformats.org/drawingml/2006/picture">
                <pic:pic>
                  <pic:nvPicPr>
                    <pic:cNvPr id="842" name="IM 842"/>
                    <pic:cNvPicPr/>
                  </pic:nvPicPr>
                  <pic:blipFill>
                    <a:blip r:embed="rId478"/>
                    <a:stretch>
                      <a:fillRect/>
                    </a:stretch>
                  </pic:blipFill>
                  <pic:spPr>
                    <a:xfrm rot="0">
                      <a:off x="0" y="0"/>
                      <a:ext cx="1176171" cy="516864"/>
                    </a:xfrm>
                    <a:prstGeom prst="rect">
                      <a:avLst/>
                    </a:prstGeom>
                  </pic:spPr>
                </pic:pic>
              </a:graphicData>
            </a:graphic>
          </wp:inline>
        </w:drawing>
      </w:r>
      <w:r>
        <w:rPr>
          <w:rFonts w:ascii="Times New Roman" w:hAnsi="Times New Roman" w:eastAsia="Times New Roman" w:cs="Times New Roman"/>
          <w:sz w:val="21"/>
          <w:szCs w:val="21"/>
          <w:color w:val="231F20"/>
          <w:spacing w:val="-10"/>
          <w:position w:val="14"/>
        </w:rPr>
        <w:t>00 baud</w:t>
      </w:r>
      <w:r>
        <w:rPr>
          <w:rFonts w:ascii="Times New Roman" w:hAnsi="Times New Roman" w:eastAsia="Times New Roman" w:cs="Times New Roman"/>
          <w:sz w:val="21"/>
          <w:szCs w:val="21"/>
          <w:color w:val="231F20"/>
          <w:spacing w:val="41"/>
          <w:position w:val="14"/>
        </w:rPr>
        <w:t xml:space="preserve"> </w:t>
      </w:r>
      <w:r>
        <w:rPr>
          <w:rFonts w:ascii="SimSun" w:hAnsi="SimSun" w:eastAsia="SimSun" w:cs="SimSun"/>
          <w:sz w:val="21"/>
          <w:szCs w:val="21"/>
          <w:color w:val="231F20"/>
          <w:spacing w:val="-10"/>
          <w:position w:val="-36"/>
        </w:rPr>
        <w:t>·</w:t>
      </w:r>
      <w:r>
        <w:rPr>
          <w:rFonts w:ascii="SimSun" w:hAnsi="SimSun" w:eastAsia="SimSun" w:cs="SimSun"/>
          <w:sz w:val="21"/>
          <w:szCs w:val="21"/>
          <w:color w:val="231F20"/>
          <w:spacing w:val="3"/>
          <w:position w:val="-36"/>
        </w:rPr>
        <w:t xml:space="preserve">              </w:t>
      </w:r>
      <w:r>
        <w:rPr>
          <w:rFonts w:ascii="SimSun" w:hAnsi="SimSun" w:eastAsia="SimSun" w:cs="SimSun"/>
          <w:sz w:val="21"/>
          <w:szCs w:val="21"/>
          <w:color w:val="231F20"/>
          <w:spacing w:val="-10"/>
          <w:position w:val="14"/>
        </w:rPr>
        <w:t>（</w:t>
      </w:r>
      <w:r>
        <w:rPr>
          <w:rFonts w:ascii="Times New Roman" w:hAnsi="Times New Roman" w:eastAsia="Times New Roman" w:cs="Times New Roman"/>
          <w:sz w:val="21"/>
          <w:szCs w:val="21"/>
          <w:color w:val="231F20"/>
          <w:spacing w:val="-10"/>
          <w:position w:val="14"/>
        </w:rPr>
        <w:t>1-8</w:t>
      </w:r>
      <w:r>
        <w:rPr>
          <w:rFonts w:ascii="SimSun" w:hAnsi="SimSun" w:eastAsia="SimSun" w:cs="SimSun"/>
          <w:sz w:val="21"/>
          <w:szCs w:val="21"/>
          <w:color w:val="231F20"/>
          <w:spacing w:val="-10"/>
          <w:position w:val="14"/>
        </w:rPr>
        <w:t>）</w:t>
      </w:r>
    </w:p>
    <w:p>
      <w:pPr>
        <w:spacing w:line="136" w:lineRule="exact"/>
        <w:rPr/>
      </w:pPr>
      <w:r/>
    </w:p>
    <w:p>
      <w:pPr>
        <w:spacing w:line="136" w:lineRule="exact"/>
        <w:sectPr>
          <w:footerReference w:type="default" r:id="rId474"/>
          <w:pgSz w:w="8845" w:h="12813"/>
          <w:pgMar w:top="131" w:right="645" w:bottom="384" w:left="399" w:header="0" w:footer="154" w:gutter="0"/>
          <w:cols w:equalWidth="0" w:num="1">
            <w:col w:w="7799" w:space="0"/>
          </w:cols>
        </w:sectPr>
        <w:rPr/>
      </w:pPr>
    </w:p>
    <w:p>
      <w:pPr>
        <w:ind w:firstLine="608"/>
        <w:spacing w:before="151" w:line="1018" w:lineRule="exact"/>
        <w:rPr/>
      </w:pPr>
      <w:r>
        <w:pict>
          <v:shape id="_x0000_s1762" style="position:absolute;margin-left:19.1421pt;margin-top:19.5104pt;mso-position-vertical-relative:text;mso-position-horizontal-relative:text;width:12.65pt;height:29.8pt;z-index:254228480;" filled="false" stroked="false" type="#_x0000_t202">
            <v:fill on="false"/>
            <v:stroke on="false"/>
            <v:path/>
            <v:imagedata o:title=""/>
            <o:lock v:ext="edit" aspectratio="false"/>
            <v:textbox inset="0mm,0mm,0mm,0mm">
              <w:txbxContent>
                <w:p>
                  <w:pPr>
                    <w:ind w:left="146" w:right="20" w:hanging="126"/>
                    <w:spacing w:before="19" w:line="33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4"/>
                    </w:rPr>
                    <w:t>3V</w:t>
                  </w:r>
                  <w:r>
                    <w:rPr>
                      <w:rFonts w:ascii="Times New Roman" w:hAnsi="Times New Roman" w:eastAsia="Times New Roman" w:cs="Times New Roman"/>
                      <w:sz w:val="18"/>
                      <w:szCs w:val="18"/>
                      <w:color w:val="231F20"/>
                    </w:rPr>
                    <w:t xml:space="preserve"> </w:t>
                  </w:r>
                  <w:r>
                    <w:rPr>
                      <w:rFonts w:ascii="Times New Roman" w:hAnsi="Times New Roman" w:eastAsia="Times New Roman" w:cs="Times New Roman"/>
                      <w:sz w:val="18"/>
                      <w:szCs w:val="18"/>
                      <w:color w:val="231F20"/>
                      <w:spacing w:val="-7"/>
                    </w:rPr>
                    <w:t>0</w:t>
                  </w:r>
                </w:p>
              </w:txbxContent>
            </v:textbox>
          </v:shape>
        </w:pict>
      </w:r>
      <w:r>
        <w:rPr>
          <w:position w:val="-20"/>
        </w:rPr>
        <w:pict>
          <v:group id="_x0000_s1764" style="mso-position-vertical-relative:line;mso-position-horizontal-relative:char;width:140.4pt;height:50.95pt;" filled="false" stroked="false" coordsize="2807,1019" coordorigin="0,0">
            <v:shape id="_x0000_s1766" style="position:absolute;left:0;top:47;width:2807;height:970;" filled="false" stroked="false" type="#_x0000_t75">
              <v:imagedata o:title="" r:id="rId479"/>
            </v:shape>
            <v:shape id="_x0000_s1768" style="position:absolute;left:421;top:125;width:1968;height:835;" filled="false" stroked="false" type="#_x0000_t202">
              <v:fill on="false"/>
              <v:stroke on="false"/>
              <v:path/>
              <v:imagedata o:title=""/>
              <o:lock v:ext="edit" aspectratio="false"/>
              <v:textbox inset="0mm,0mm,0mm,0mm">
                <w:txbxContent>
                  <w:p>
                    <w:pPr>
                      <w:ind w:right="13"/>
                      <w:spacing w:before="20" w:line="18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0</w:t>
                    </w:r>
                  </w:p>
                  <w:p>
                    <w:pPr>
                      <w:ind w:left="20"/>
                      <w:spacing w:before="135" w:line="221" w:lineRule="auto"/>
                      <w:rPr>
                        <w:rFonts w:ascii="Times New Roman" w:hAnsi="Times New Roman" w:eastAsia="Times New Roman" w:cs="Times New Roman"/>
                        <w:sz w:val="18"/>
                        <w:szCs w:val="18"/>
                      </w:rPr>
                    </w:pPr>
                    <w:r>
                      <w:rPr>
                        <w:rFonts w:ascii="SimSun" w:hAnsi="SimSun" w:eastAsia="SimSun" w:cs="SimSun"/>
                        <w:sz w:val="18"/>
                        <w:szCs w:val="18"/>
                        <w:color w:val="231F20"/>
                        <w:spacing w:val="-3"/>
                      </w:rPr>
                      <w:t>码元</w:t>
                    </w:r>
                    <w:r>
                      <w:rPr>
                        <w:rFonts w:ascii="Times New Roman" w:hAnsi="Times New Roman" w:eastAsia="Times New Roman" w:cs="Times New Roman"/>
                        <w:sz w:val="18"/>
                        <w:szCs w:val="18"/>
                        <w:color w:val="231F20"/>
                        <w:spacing w:val="-3"/>
                      </w:rPr>
                      <w:t>1</w:t>
                    </w:r>
                    <w:r>
                      <w:rPr>
                        <w:rFonts w:ascii="Times New Roman" w:hAnsi="Times New Roman" w:eastAsia="Times New Roman" w:cs="Times New Roman"/>
                        <w:sz w:val="18"/>
                        <w:szCs w:val="18"/>
                        <w:color w:val="231F20"/>
                        <w:spacing w:val="8"/>
                      </w:rPr>
                      <w:t xml:space="preserve">  </w:t>
                    </w:r>
                    <w:r>
                      <w:rPr>
                        <w:rFonts w:ascii="SimSun" w:hAnsi="SimSun" w:eastAsia="SimSun" w:cs="SimSun"/>
                        <w:sz w:val="18"/>
                        <w:szCs w:val="18"/>
                        <w:color w:val="231F20"/>
                        <w:spacing w:val="-3"/>
                      </w:rPr>
                      <w:t>码元</w:t>
                    </w:r>
                    <w:r>
                      <w:rPr>
                        <w:rFonts w:ascii="Times New Roman" w:hAnsi="Times New Roman" w:eastAsia="Times New Roman" w:cs="Times New Roman"/>
                        <w:sz w:val="18"/>
                        <w:szCs w:val="18"/>
                        <w:color w:val="231F20"/>
                        <w:spacing w:val="-3"/>
                      </w:rPr>
                      <w:t>2</w:t>
                    </w:r>
                  </w:p>
                  <w:p>
                    <w:pPr>
                      <w:ind w:left="169"/>
                      <w:spacing w:before="123" w:line="195" w:lineRule="auto"/>
                      <w:rPr>
                        <w:rFonts w:ascii="Times New Roman" w:hAnsi="Times New Roman" w:eastAsia="Times New Roman" w:cs="Times New Roman"/>
                        <w:sz w:val="10"/>
                        <w:szCs w:val="10"/>
                      </w:rPr>
                    </w:pPr>
                    <w:r>
                      <w:rPr>
                        <w:rFonts w:ascii="Times New Roman" w:hAnsi="Times New Roman" w:eastAsia="Times New Roman" w:cs="Times New Roman"/>
                        <w:sz w:val="18"/>
                        <w:szCs w:val="18"/>
                        <w:i/>
                        <w:iCs/>
                        <w:color w:val="231F20"/>
                        <w:spacing w:val="2"/>
                        <w:position w:val="1"/>
                      </w:rPr>
                      <w:t>T</w:t>
                    </w:r>
                    <w:r>
                      <w:rPr>
                        <w:rFonts w:ascii="Times New Roman" w:hAnsi="Times New Roman" w:eastAsia="Times New Roman" w:cs="Times New Roman"/>
                        <w:sz w:val="10"/>
                        <w:szCs w:val="10"/>
                        <w:color w:val="231F20"/>
                        <w:spacing w:val="2"/>
                        <w:position w:val="-2"/>
                      </w:rPr>
                      <w:t>B</w:t>
                    </w:r>
                  </w:p>
                </w:txbxContent>
              </v:textbox>
            </v:shape>
            <v:shape id="_x0000_s1770" style="position:absolute;left:85;top:-20;width:462;height:233;" filled="false" stroked="false" type="#_x0000_t202">
              <v:fill on="false"/>
              <v:stroke on="false"/>
              <v:path/>
              <v:imagedata o:title=""/>
              <o:lock v:ext="edit" aspectratio="false"/>
              <v:textbox inset="0mm,0mm,0mm,0mm">
                <w:txbxContent>
                  <w:p>
                    <w:pPr>
                      <w:spacing w:before="20" w:line="212" w:lineRule="auto"/>
                      <w:jc w:val="right"/>
                      <w:rPr>
                        <w:rFonts w:ascii="SimSun" w:hAnsi="SimSun" w:eastAsia="SimSun" w:cs="SimSun"/>
                        <w:sz w:val="18"/>
                        <w:szCs w:val="18"/>
                      </w:rPr>
                    </w:pPr>
                    <w:r>
                      <w:rPr>
                        <w:rFonts w:ascii="Times New Roman" w:hAnsi="Times New Roman" w:eastAsia="Times New Roman" w:cs="Times New Roman"/>
                        <w:sz w:val="18"/>
                        <w:szCs w:val="18"/>
                        <w:i/>
                        <w:iCs/>
                        <w:color w:val="231F20"/>
                        <w:spacing w:val="-7"/>
                        <w:w w:val="98"/>
                      </w:rPr>
                      <w:t>f</w:t>
                    </w:r>
                    <w:r>
                      <w:rPr>
                        <w:rFonts w:ascii="SimSun" w:hAnsi="SimSun" w:eastAsia="SimSun" w:cs="SimSun"/>
                        <w:sz w:val="18"/>
                        <w:szCs w:val="18"/>
                        <w:color w:val="231F20"/>
                        <w:spacing w:val="-7"/>
                        <w:w w:val="98"/>
                      </w:rPr>
                      <w:t>（</w:t>
                    </w:r>
                    <w:r>
                      <w:rPr>
                        <w:rFonts w:ascii="Times New Roman" w:hAnsi="Times New Roman" w:eastAsia="Times New Roman" w:cs="Times New Roman"/>
                        <w:sz w:val="18"/>
                        <w:szCs w:val="18"/>
                        <w:color w:val="231F20"/>
                        <w:spacing w:val="-7"/>
                        <w:w w:val="98"/>
                      </w:rPr>
                      <w:t>t</w:t>
                    </w:r>
                    <w:r>
                      <w:rPr>
                        <w:rFonts w:ascii="SimSun" w:hAnsi="SimSun" w:eastAsia="SimSun" w:cs="SimSun"/>
                        <w:sz w:val="18"/>
                        <w:szCs w:val="18"/>
                        <w:color w:val="231F20"/>
                        <w:spacing w:val="-7"/>
                        <w:w w:val="98"/>
                      </w:rPr>
                      <w:t>）</w:t>
                    </w:r>
                  </w:p>
                </w:txbxContent>
              </v:textbox>
            </v:shape>
            <v:shape id="_x0000_s1772" style="position:absolute;left:1184;top:109;width:663;height:167;" filled="false" stroked="false" type="#_x0000_t202">
              <v:fill on="false"/>
              <v:stroke on="false"/>
              <v:path/>
              <v:imagedata o:title=""/>
              <o:lock v:ext="edit" aspectratio="false"/>
              <v:textbox inset="0mm,0mm,0mm,0mm">
                <w:txbxContent>
                  <w:p>
                    <w:pPr>
                      <w:spacing w:before="20" w:line="191"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4"/>
                      </w:rPr>
                      <w:t>0</w:t>
                    </w:r>
                    <w:r>
                      <w:rPr>
                        <w:rFonts w:ascii="Times New Roman" w:hAnsi="Times New Roman" w:eastAsia="Times New Roman" w:cs="Times New Roman"/>
                        <w:sz w:val="18"/>
                        <w:szCs w:val="18"/>
                        <w:color w:val="231F20"/>
                        <w:spacing w:val="2"/>
                      </w:rPr>
                      <w:t xml:space="preserve">          </w:t>
                    </w:r>
                    <w:r>
                      <w:rPr>
                        <w:rFonts w:ascii="Times New Roman" w:hAnsi="Times New Roman" w:eastAsia="Times New Roman" w:cs="Times New Roman"/>
                        <w:sz w:val="18"/>
                        <w:szCs w:val="18"/>
                        <w:color w:val="231F20"/>
                        <w:spacing w:val="-14"/>
                      </w:rPr>
                      <w:t>1</w:t>
                    </w:r>
                  </w:p>
                </w:txbxContent>
              </v:textbox>
            </v:shape>
            <v:shape id="_x0000_s1774" style="position:absolute;left:658;top:125;width:108;height:162;" filled="false" stroked="false" type="#_x0000_t202">
              <v:fill on="false"/>
              <v:stroke on="false"/>
              <v:path/>
              <v:imagedata o:title=""/>
              <o:lock v:ext="edit" aspectratio="false"/>
              <v:textbox inset="0mm,0mm,0mm,0mm">
                <w:txbxContent>
                  <w:p>
                    <w:pPr>
                      <w:spacing w:before="20" w:line="18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22"/>
                      </w:rPr>
                      <w:t>1</w:t>
                    </w:r>
                  </w:p>
                </w:txbxContent>
              </v:textbox>
            </v:shape>
            <v:shape id="_x0000_s1776" style="position:absolute;left:2734;top:771;width:86;height:143;" filled="false" stroked="false" type="#_x0000_t202">
              <v:fill on="false"/>
              <v:stroke on="false"/>
              <v:path/>
              <v:imagedata o:title=""/>
              <o:lock v:ext="edit" aspectratio="false"/>
              <v:textbox inset="0mm,0mm,0mm,0mm">
                <w:txbxContent>
                  <w:p>
                    <w:pPr>
                      <w:ind w:left="20"/>
                      <w:spacing w:before="19" w:line="16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txbxContent>
              </v:textbox>
            </v:shape>
          </v:group>
        </w:pict>
      </w:r>
    </w:p>
    <w:p>
      <w:pPr>
        <w:ind w:left="1247"/>
        <w:spacing w:before="116" w:line="220" w:lineRule="auto"/>
        <w:rPr>
          <w:rFonts w:ascii="SimSun" w:hAnsi="SimSun" w:eastAsia="SimSun" w:cs="SimSun"/>
          <w:sz w:val="18"/>
          <w:szCs w:val="18"/>
        </w:rPr>
      </w:pPr>
      <w:r>
        <w:rPr>
          <w:rFonts w:ascii="SimSun" w:hAnsi="SimSun" w:eastAsia="SimSun" w:cs="SimSun"/>
          <w:sz w:val="18"/>
          <w:szCs w:val="18"/>
          <w:color w:val="231F20"/>
          <w:spacing w:val="-3"/>
        </w:rPr>
        <w:t>（</w:t>
      </w:r>
      <w:r>
        <w:rPr>
          <w:rFonts w:ascii="Times New Roman" w:hAnsi="Times New Roman" w:eastAsia="Times New Roman" w:cs="Times New Roman"/>
          <w:sz w:val="18"/>
          <w:szCs w:val="18"/>
          <w:color w:val="231F20"/>
          <w:spacing w:val="-3"/>
        </w:rPr>
        <w:t>a</w:t>
      </w:r>
      <w:r>
        <w:rPr>
          <w:rFonts w:ascii="SimSun" w:hAnsi="SimSun" w:eastAsia="SimSun" w:cs="SimSun"/>
          <w:sz w:val="18"/>
          <w:szCs w:val="18"/>
          <w:color w:val="231F20"/>
          <w:spacing w:val="-3"/>
        </w:rPr>
        <w:t>）二进制信号</w:t>
      </w:r>
    </w:p>
    <w:p>
      <w:pPr>
        <w:pStyle w:val="BodyText"/>
        <w:ind w:left="445" w:right="2521" w:firstLine="210"/>
        <w:spacing w:before="134" w:line="232" w:lineRule="auto"/>
        <w:rPr>
          <w:rFonts w:ascii="Times New Roman" w:hAnsi="Times New Roman" w:eastAsia="Times New Roman" w:cs="Times New Roman"/>
          <w:sz w:val="18"/>
          <w:szCs w:val="18"/>
        </w:rPr>
      </w:pPr>
      <w:r>
        <w:pict>
          <v:shape id="_x0000_s1778" style="position:absolute;margin-left:117.227pt;margin-top:12.9034pt;mso-position-vertical-relative:text;mso-position-horizontal-relative:text;width:9.65pt;height:10.05pt;z-index:254232576;"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7"/>
                    </w:rPr>
                    <w:t>11</w:t>
                  </w:r>
                </w:p>
              </w:txbxContent>
            </v:textbox>
          </v:shape>
        </w:pict>
      </w:r>
      <w:r>
        <w:drawing>
          <wp:anchor distT="0" distB="0" distL="0" distR="0" simplePos="0" relativeHeight="254224384" behindDoc="1" locked="0" layoutInCell="1" allowOverlap="1">
            <wp:simplePos x="0" y="0"/>
            <wp:positionH relativeFrom="column">
              <wp:posOffset>436855</wp:posOffset>
            </wp:positionH>
            <wp:positionV relativeFrom="paragraph">
              <wp:posOffset>161128</wp:posOffset>
            </wp:positionV>
            <wp:extent cx="1762173" cy="768819"/>
            <wp:effectExtent l="0" t="0" r="0" b="0"/>
            <wp:wrapNone/>
            <wp:docPr id="844" name="IM 844"/>
            <wp:cNvGraphicFramePr/>
            <a:graphic>
              <a:graphicData uri="http://schemas.openxmlformats.org/drawingml/2006/picture">
                <pic:pic>
                  <pic:nvPicPr>
                    <pic:cNvPr id="844" name="IM 844"/>
                    <pic:cNvPicPr/>
                  </pic:nvPicPr>
                  <pic:blipFill>
                    <a:blip r:embed="rId480"/>
                    <a:stretch>
                      <a:fillRect/>
                    </a:stretch>
                  </pic:blipFill>
                  <pic:spPr>
                    <a:xfrm rot="0">
                      <a:off x="0" y="0"/>
                      <a:ext cx="1762173" cy="768819"/>
                    </a:xfrm>
                    <a:prstGeom prst="rect">
                      <a:avLst/>
                    </a:prstGeom>
                  </pic:spPr>
                </pic:pic>
              </a:graphicData>
            </a:graphic>
          </wp:anchor>
        </w:drawing>
      </w:r>
      <w:r>
        <w:rPr>
          <w:sz w:val="11"/>
          <w:szCs w:val="11"/>
          <w:color w:val="231F20"/>
          <w:spacing w:val="-3"/>
          <w:position w:val="1"/>
        </w:rPr>
        <w:t>A</w:t>
      </w:r>
      <w:r>
        <w:rPr>
          <w:rFonts w:ascii="Times New Roman" w:hAnsi="Times New Roman" w:eastAsia="Times New Roman" w:cs="Times New Roman"/>
          <w:sz w:val="18"/>
          <w:szCs w:val="18"/>
          <w:i/>
          <w:iCs/>
          <w:color w:val="231F20"/>
          <w:spacing w:val="-3"/>
        </w:rPr>
        <w:t>f</w:t>
      </w:r>
      <w:r>
        <w:rPr>
          <w:rFonts w:ascii="SimSun" w:hAnsi="SimSun" w:eastAsia="SimSun" w:cs="SimSun"/>
          <w:sz w:val="18"/>
          <w:szCs w:val="18"/>
          <w:color w:val="231F20"/>
          <w:spacing w:val="-3"/>
        </w:rPr>
        <w:t>（</w:t>
      </w:r>
      <w:r>
        <w:rPr>
          <w:rFonts w:ascii="Times New Roman" w:hAnsi="Times New Roman" w:eastAsia="Times New Roman" w:cs="Times New Roman"/>
          <w:sz w:val="18"/>
          <w:szCs w:val="18"/>
          <w:color w:val="231F20"/>
          <w:spacing w:val="-3"/>
        </w:rPr>
        <w:t>t</w:t>
      </w:r>
      <w:r>
        <w:rPr>
          <w:rFonts w:ascii="SimSun" w:hAnsi="SimSun" w:eastAsia="SimSun" w:cs="SimSun"/>
          <w:sz w:val="18"/>
          <w:szCs w:val="18"/>
          <w:color w:val="231F20"/>
          <w:spacing w:val="-3"/>
        </w:rPr>
        <w:t>）</w:t>
      </w:r>
      <w:r>
        <w:rPr>
          <w:rFonts w:ascii="SimSun" w:hAnsi="SimSun" w:eastAsia="SimSun" w:cs="SimSun"/>
          <w:sz w:val="18"/>
          <w:szCs w:val="18"/>
          <w:color w:val="231F20"/>
          <w:spacing w:val="3"/>
        </w:rPr>
        <w:t xml:space="preserve"> </w:t>
      </w:r>
      <w:r>
        <w:rPr>
          <w:rFonts w:ascii="Times New Roman" w:hAnsi="Times New Roman" w:eastAsia="Times New Roman" w:cs="Times New Roman"/>
          <w:sz w:val="18"/>
          <w:szCs w:val="18"/>
          <w:color w:val="231F20"/>
          <w:spacing w:val="-2"/>
        </w:rPr>
        <w:t>3V</w:t>
      </w:r>
    </w:p>
    <w:p>
      <w:pPr>
        <w:pStyle w:val="BodyText"/>
        <w:spacing w:line="364" w:lineRule="auto"/>
        <w:rPr/>
      </w:pPr>
      <w:r/>
    </w:p>
    <w:p>
      <w:pPr>
        <w:ind w:left="2904" w:right="537" w:hanging="185"/>
        <w:spacing w:before="59" w:line="256" w:lineRule="auto"/>
        <w:rPr>
          <w:rFonts w:ascii="Times New Roman" w:hAnsi="Times New Roman" w:eastAsia="Times New Roman" w:cs="Times New Roman"/>
          <w:sz w:val="18"/>
          <w:szCs w:val="18"/>
        </w:rPr>
      </w:pPr>
      <w:r>
        <w:pict>
          <v:shape id="_x0000_s1780" style="position:absolute;margin-left:63.4968pt;margin-top:-19.9701pt;mso-position-vertical-relative:text;mso-position-horizontal-relative:text;width:10.7pt;height:10.05pt;z-index:254231552;"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2"/>
                    </w:rPr>
                    <w:t>00</w:t>
                  </w:r>
                </w:p>
              </w:txbxContent>
            </v:textbox>
          </v:shape>
        </w:pict>
      </w:r>
      <w:r>
        <w:pict>
          <v:shape id="_x0000_s1782" style="position:absolute;margin-left:107.464pt;margin-top:-19.3231pt;mso-position-vertical-relative:text;mso-position-horizontal-relative:text;width:24.2pt;height:12.8pt;z-index:254229504;" filled="false" stroked="false" type="#_x0000_t202">
            <v:fill on="false"/>
            <v:stroke on="false"/>
            <v:path/>
            <v:imagedata o:title=""/>
            <o:lock v:ext="edit" aspectratio="false"/>
            <v:textbox inset="0mm,0mm,0mm,0mm">
              <w:txbxContent>
                <w:p>
                  <w:pPr>
                    <w:ind w:left="20"/>
                    <w:spacing w:before="19" w:line="221" w:lineRule="auto"/>
                    <w:rPr>
                      <w:rFonts w:ascii="Times New Roman" w:hAnsi="Times New Roman" w:eastAsia="Times New Roman" w:cs="Times New Roman"/>
                      <w:sz w:val="18"/>
                      <w:szCs w:val="18"/>
                    </w:rPr>
                  </w:pPr>
                  <w:r>
                    <w:rPr>
                      <w:rFonts w:ascii="SimSun" w:hAnsi="SimSun" w:eastAsia="SimSun" w:cs="SimSun"/>
                      <w:sz w:val="18"/>
                      <w:szCs w:val="18"/>
                      <w:color w:val="231F20"/>
                      <w:spacing w:val="-3"/>
                    </w:rPr>
                    <w:t>码元</w:t>
                  </w:r>
                  <w:r>
                    <w:rPr>
                      <w:rFonts w:ascii="Times New Roman" w:hAnsi="Times New Roman" w:eastAsia="Times New Roman" w:cs="Times New Roman"/>
                      <w:sz w:val="18"/>
                      <w:szCs w:val="18"/>
                      <w:color w:val="231F20"/>
                      <w:spacing w:val="-3"/>
                    </w:rPr>
                    <w:t>3</w:t>
                  </w:r>
                </w:p>
              </w:txbxContent>
            </v:textbox>
          </v:shape>
        </w:pict>
      </w:r>
      <w:r>
        <w:pict>
          <v:shape id="_x0000_s1784" style="position:absolute;margin-left:54.4543pt;margin-top:-10.4851pt;mso-position-vertical-relative:text;mso-position-horizontal-relative:text;width:19.7pt;height:12.8pt;z-index:-249093120;"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8"/>
                      <w:szCs w:val="18"/>
                    </w:rPr>
                  </w:pPr>
                  <w:r>
                    <w:rPr>
                      <w:rFonts w:ascii="SimSun" w:hAnsi="SimSun" w:eastAsia="SimSun" w:cs="SimSun"/>
                      <w:sz w:val="18"/>
                      <w:szCs w:val="18"/>
                      <w:color w:val="231F20"/>
                      <w:spacing w:val="-2"/>
                    </w:rPr>
                    <w:t>码元</w:t>
                  </w:r>
                </w:p>
              </w:txbxContent>
            </v:textbox>
          </v:shape>
        </w:pict>
      </w:r>
      <w:r>
        <w:pict>
          <v:shape id="_x0000_s1786" style="position:absolute;margin-left:73.1923pt;margin-top:-8.83816pt;mso-position-vertical-relative:text;mso-position-horizontal-relative:text;width:5.45pt;height:10.05pt;z-index:254233600;" filled="false" stroked="false" type="#_x0000_t202">
            <v:fill on="false"/>
            <v:stroke on="false"/>
            <v:path/>
            <v:imagedata o:title=""/>
            <o:lock v:ext="edit" aspectratio="false"/>
            <v:textbox inset="0mm,0mm,0mm,0mm">
              <w:txbxContent>
                <w:p>
                  <w:pPr>
                    <w:spacing w:before="20" w:line="186"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22"/>
                    </w:rPr>
                    <w:t>1</w:t>
                  </w:r>
                </w:p>
              </w:txbxContent>
            </v:textbox>
          </v:shape>
        </w:pict>
      </w:r>
      <w:r>
        <w:pict>
          <v:shape id="_x0000_s1788" style="position:absolute;margin-left:80.8423pt;margin-top:-4.56313pt;mso-position-vertical-relative:text;mso-position-horizontal-relative:text;width:19.7pt;height:12.8pt;z-index:254230528;"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8"/>
                      <w:szCs w:val="18"/>
                    </w:rPr>
                  </w:pPr>
                  <w:r>
                    <w:rPr>
                      <w:rFonts w:ascii="SimSun" w:hAnsi="SimSun" w:eastAsia="SimSun" w:cs="SimSun"/>
                      <w:sz w:val="18"/>
                      <w:szCs w:val="18"/>
                      <w:color w:val="231F20"/>
                      <w:spacing w:val="-2"/>
                    </w:rPr>
                    <w:t>码元</w:t>
                  </w:r>
                </w:p>
              </w:txbxContent>
            </v:textbox>
          </v:shape>
        </w:pict>
      </w:r>
      <w:r>
        <w:pict>
          <v:shape id="_x0000_s1790" style="position:absolute;margin-left:89.4528pt;margin-top:-2.91616pt;mso-position-vertical-relative:text;mso-position-horizontal-relative:text;width:35.95pt;height:20.25pt;z-index:254226432;" filled="false" stroked="false" type="#_x0000_t202">
            <v:fill on="false"/>
            <v:stroke on="false"/>
            <v:path/>
            <v:imagedata o:title=""/>
            <o:lock v:ext="edit" aspectratio="false"/>
            <v:textbox inset="0mm,0mm,0mm,0mm">
              <w:txbxContent>
                <w:p>
                  <w:pPr>
                    <w:ind w:left="205"/>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2</w:t>
                  </w:r>
                </w:p>
                <w:p>
                  <w:pPr>
                    <w:ind w:left="20"/>
                    <w:spacing w:before="22" w:line="195" w:lineRule="auto"/>
                    <w:rPr>
                      <w:rFonts w:ascii="Times New Roman" w:hAnsi="Times New Roman" w:eastAsia="Times New Roman" w:cs="Times New Roman"/>
                      <w:sz w:val="10"/>
                      <w:szCs w:val="10"/>
                    </w:rPr>
                  </w:pPr>
                  <w:r>
                    <w:rPr>
                      <w:rFonts w:ascii="Times New Roman" w:hAnsi="Times New Roman" w:eastAsia="Times New Roman" w:cs="Times New Roman"/>
                      <w:sz w:val="18"/>
                      <w:szCs w:val="18"/>
                      <w:color w:val="231F20"/>
                      <w:spacing w:val="-1"/>
                    </w:rPr>
                    <w:t>01</w:t>
                  </w:r>
                  <w:r>
                    <w:rPr>
                      <w:rFonts w:ascii="Times New Roman" w:hAnsi="Times New Roman" w:eastAsia="Times New Roman" w:cs="Times New Roman"/>
                      <w:sz w:val="18"/>
                      <w:szCs w:val="18"/>
                      <w:color w:val="231F20"/>
                      <w:spacing w:val="4"/>
                    </w:rPr>
                    <w:t xml:space="preserve">       </w:t>
                  </w:r>
                  <w:r>
                    <w:rPr>
                      <w:rFonts w:ascii="Times New Roman" w:hAnsi="Times New Roman" w:eastAsia="Times New Roman" w:cs="Times New Roman"/>
                      <w:sz w:val="18"/>
                      <w:szCs w:val="18"/>
                      <w:i/>
                      <w:iCs/>
                      <w:color w:val="231F20"/>
                      <w:spacing w:val="-1"/>
                    </w:rPr>
                    <w:t>T</w:t>
                  </w:r>
                  <w:r>
                    <w:rPr>
                      <w:rFonts w:ascii="Times New Roman" w:hAnsi="Times New Roman" w:eastAsia="Times New Roman" w:cs="Times New Roman"/>
                      <w:sz w:val="10"/>
                      <w:szCs w:val="10"/>
                      <w:color w:val="231F20"/>
                      <w:spacing w:val="-1"/>
                      <w:position w:val="-3"/>
                    </w:rPr>
                    <w:t>B</w:t>
                  </w:r>
                </w:p>
              </w:txbxContent>
            </v:textbox>
          </v:shape>
        </w:pict>
      </w:r>
      <w:r>
        <w:pict>
          <v:shape id="_x0000_s1792" style="position:absolute;margin-left:169.544pt;margin-top:-0.233023pt;mso-position-vertical-relative:text;mso-position-horizontal-relative:text;width:4.35pt;height:9.05pt;z-index:254234624;" filled="false" stroked="false" type="#_x0000_t202">
            <v:fill on="false"/>
            <v:stroke on="false"/>
            <v:path/>
            <v:imagedata o:title=""/>
            <o:lock v:ext="edit" aspectratio="false"/>
            <v:textbox inset="0mm,0mm,0mm,0mm">
              <w:txbxContent>
                <w:p>
                  <w:pPr>
                    <w:ind w:left="20"/>
                    <w:spacing w:before="19" w:line="163"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txbxContent>
            </v:textbox>
          </v:shape>
        </w:pict>
      </w:r>
      <w:r>
        <w:pict>
          <v:shape id="_x0000_s1794" style="position:absolute;margin-left:16.6698pt;margin-top:-14.1291pt;mso-position-vertical-relative:text;mso-position-horizontal-relative:text;width:17.25pt;height:39.05pt;z-index:254227456;" filled="false" stroked="false" type="#_x0000_t202">
            <v:fill on="false"/>
            <v:stroke on="false"/>
            <v:path/>
            <v:imagedata o:title=""/>
            <o:lock v:ext="edit" aspectratio="false"/>
            <v:textbox inset="0mm,0mm,0mm,0mm">
              <w:txbxContent>
                <w:p>
                  <w:pPr>
                    <w:ind w:left="20" w:right="20" w:firstLine="105"/>
                    <w:spacing w:before="21" w:line="169" w:lineRule="auto"/>
                    <w:tabs>
                      <w:tab w:val="left" w:pos="237"/>
                    </w:tabs>
                    <w:jc w:val="right"/>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11"/>
                    </w:rPr>
                    <w:t>1V</w:t>
                  </w:r>
                  <w:r>
                    <w:rPr>
                      <w:rFonts w:ascii="Times New Roman" w:hAnsi="Times New Roman" w:eastAsia="Times New Roman" w:cs="Times New Roman"/>
                      <w:sz w:val="18"/>
                      <w:szCs w:val="18"/>
                      <w:color w:val="231F20"/>
                    </w:rPr>
                    <w:t xml:space="preserve"> </w:t>
                  </w:r>
                  <w:r>
                    <w:rPr>
                      <w:rFonts w:ascii="Times New Roman" w:hAnsi="Times New Roman" w:eastAsia="Times New Roman" w:cs="Times New Roman"/>
                      <w:sz w:val="18"/>
                      <w:szCs w:val="18"/>
                      <w:color w:val="231F20"/>
                    </w:rPr>
                    <w:tab/>
                  </w:r>
                  <w:r>
                    <w:rPr>
                      <w:rFonts w:ascii="Times New Roman" w:hAnsi="Times New Roman" w:eastAsia="Times New Roman" w:cs="Times New Roman"/>
                      <w:sz w:val="18"/>
                      <w:szCs w:val="18"/>
                      <w:color w:val="231F20"/>
                      <w:spacing w:val="-6"/>
                    </w:rPr>
                    <w:t>0</w:t>
                  </w:r>
                  <w:r>
                    <w:rPr>
                      <w:rFonts w:ascii="Times New Roman" w:hAnsi="Times New Roman" w:eastAsia="Times New Roman" w:cs="Times New Roman"/>
                      <w:sz w:val="18"/>
                      <w:szCs w:val="18"/>
                      <w:color w:val="231F20"/>
                    </w:rPr>
                    <w:t xml:space="preserve"> </w:t>
                  </w:r>
                  <w:r>
                    <w:rPr>
                      <w:rFonts w:ascii="SimSun" w:hAnsi="SimSun" w:eastAsia="SimSun" w:cs="SimSun"/>
                      <w:sz w:val="18"/>
                      <w:szCs w:val="18"/>
                      <w:color w:val="231F20"/>
                      <w:spacing w:val="-2"/>
                    </w:rPr>
                    <w:t>-</w:t>
                  </w:r>
                  <w:r>
                    <w:rPr>
                      <w:rFonts w:ascii="Times New Roman" w:hAnsi="Times New Roman" w:eastAsia="Times New Roman" w:cs="Times New Roman"/>
                      <w:sz w:val="18"/>
                      <w:szCs w:val="18"/>
                      <w:color w:val="231F20"/>
                      <w:spacing w:val="-2"/>
                    </w:rPr>
                    <w:t>1V</w:t>
                  </w:r>
                </w:p>
                <w:p>
                  <w:pPr>
                    <w:ind w:left="20"/>
                    <w:spacing w:before="110" w:line="178" w:lineRule="auto"/>
                    <w:rPr>
                      <w:rFonts w:ascii="Times New Roman" w:hAnsi="Times New Roman" w:eastAsia="Times New Roman" w:cs="Times New Roman"/>
                      <w:sz w:val="18"/>
                      <w:szCs w:val="18"/>
                    </w:rPr>
                  </w:pPr>
                  <w:r>
                    <w:rPr>
                      <w:rFonts w:ascii="SimSun" w:hAnsi="SimSun" w:eastAsia="SimSun" w:cs="SimSun"/>
                      <w:sz w:val="18"/>
                      <w:szCs w:val="18"/>
                      <w:color w:val="231F20"/>
                      <w:spacing w:val="-2"/>
                    </w:rPr>
                    <w:t>-</w:t>
                  </w:r>
                  <w:r>
                    <w:rPr>
                      <w:rFonts w:ascii="Times New Roman" w:hAnsi="Times New Roman" w:eastAsia="Times New Roman" w:cs="Times New Roman"/>
                      <w:sz w:val="18"/>
                      <w:szCs w:val="18"/>
                      <w:color w:val="231F20"/>
                      <w:spacing w:val="-2"/>
                    </w:rPr>
                    <w:t>3V</w:t>
                  </w:r>
                </w:p>
              </w:txbxContent>
            </v:textbox>
          </v:shape>
        </w:pict>
      </w:r>
      <w:r>
        <w:rPr>
          <w:rFonts w:ascii="SimSun" w:hAnsi="SimSun" w:eastAsia="SimSun" w:cs="SimSun"/>
          <w:sz w:val="18"/>
          <w:szCs w:val="18"/>
          <w:color w:val="231F20"/>
          <w:spacing w:val="-3"/>
        </w:rPr>
        <w:t>码元</w:t>
      </w:r>
      <w:r>
        <w:rPr>
          <w:rFonts w:ascii="Times New Roman" w:hAnsi="Times New Roman" w:eastAsia="Times New Roman" w:cs="Times New Roman"/>
          <w:sz w:val="18"/>
          <w:szCs w:val="18"/>
          <w:color w:val="231F20"/>
          <w:spacing w:val="-3"/>
        </w:rPr>
        <w:t>4</w:t>
      </w:r>
      <w:r>
        <w:rPr>
          <w:rFonts w:ascii="Times New Roman" w:hAnsi="Times New Roman" w:eastAsia="Times New Roman" w:cs="Times New Roman"/>
          <w:sz w:val="18"/>
          <w:szCs w:val="18"/>
          <w:color w:val="231F20"/>
          <w:spacing w:val="1"/>
        </w:rPr>
        <w:t xml:space="preserve"> </w:t>
      </w:r>
      <w:r>
        <w:rPr>
          <w:rFonts w:ascii="Times New Roman" w:hAnsi="Times New Roman" w:eastAsia="Times New Roman" w:cs="Times New Roman"/>
          <w:sz w:val="18"/>
          <w:szCs w:val="18"/>
          <w:color w:val="231F20"/>
          <w:spacing w:val="-6"/>
        </w:rPr>
        <w:t>10</w:t>
      </w:r>
    </w:p>
    <w:p>
      <w:pPr>
        <w:ind w:left="1242"/>
        <w:spacing w:line="257" w:lineRule="exact"/>
        <w:rPr>
          <w:rFonts w:ascii="SimSun" w:hAnsi="SimSun" w:eastAsia="SimSun" w:cs="SimSun"/>
          <w:sz w:val="18"/>
          <w:szCs w:val="18"/>
        </w:rPr>
      </w:pPr>
      <w:r>
        <w:rPr>
          <w:rFonts w:ascii="SimSun" w:hAnsi="SimSun" w:eastAsia="SimSun" w:cs="SimSun"/>
          <w:sz w:val="18"/>
          <w:szCs w:val="18"/>
          <w:color w:val="231F20"/>
          <w:spacing w:val="-3"/>
          <w:position w:val="1"/>
        </w:rPr>
        <w:t>（</w:t>
      </w:r>
      <w:r>
        <w:rPr>
          <w:rFonts w:ascii="Times New Roman" w:hAnsi="Times New Roman" w:eastAsia="Times New Roman" w:cs="Times New Roman"/>
          <w:sz w:val="18"/>
          <w:szCs w:val="18"/>
          <w:color w:val="231F20"/>
          <w:spacing w:val="-3"/>
          <w:position w:val="1"/>
        </w:rPr>
        <w:t>b</w:t>
      </w:r>
      <w:r>
        <w:rPr>
          <w:rFonts w:ascii="SimSun" w:hAnsi="SimSun" w:eastAsia="SimSun" w:cs="SimSun"/>
          <w:sz w:val="18"/>
          <w:szCs w:val="18"/>
          <w:color w:val="231F20"/>
          <w:spacing w:val="-3"/>
          <w:position w:val="1"/>
        </w:rPr>
        <w:t>）四进制信号</w:t>
      </w:r>
    </w:p>
    <w:p>
      <w:pPr>
        <w:ind w:left="645"/>
        <w:spacing w:before="136" w:line="220" w:lineRule="auto"/>
        <w:rPr>
          <w:rFonts w:ascii="SimSun" w:hAnsi="SimSun" w:eastAsia="SimSun" w:cs="SimSun"/>
          <w:sz w:val="18"/>
          <w:szCs w:val="18"/>
        </w:rPr>
      </w:pPr>
      <w:r>
        <w:rPr>
          <w:rFonts w:ascii="SimSun" w:hAnsi="SimSun" w:eastAsia="SimSun" w:cs="SimSun"/>
          <w:sz w:val="18"/>
          <w:szCs w:val="18"/>
          <w:color w:val="231F20"/>
          <w:spacing w:val="-4"/>
        </w:rPr>
        <w:t>图</w:t>
      </w:r>
      <w:r>
        <w:rPr>
          <w:rFonts w:ascii="SimSun" w:hAnsi="SimSun" w:eastAsia="SimSun" w:cs="SimSun"/>
          <w:sz w:val="18"/>
          <w:szCs w:val="18"/>
          <w:color w:val="231F20"/>
          <w:spacing w:val="-16"/>
        </w:rPr>
        <w:t xml:space="preserve"> </w:t>
      </w:r>
      <w:r>
        <w:rPr>
          <w:rFonts w:ascii="Times New Roman" w:hAnsi="Times New Roman" w:eastAsia="Times New Roman" w:cs="Times New Roman"/>
          <w:sz w:val="18"/>
          <w:szCs w:val="18"/>
          <w:color w:val="231F20"/>
          <w:spacing w:val="-4"/>
        </w:rPr>
        <w:t>1-42    </w:t>
      </w:r>
      <w:r>
        <w:rPr>
          <w:rFonts w:ascii="SimSun" w:hAnsi="SimSun" w:eastAsia="SimSun" w:cs="SimSun"/>
          <w:sz w:val="18"/>
          <w:szCs w:val="18"/>
          <w:color w:val="231F20"/>
          <w:spacing w:val="-4"/>
        </w:rPr>
        <w:t>二</w:t>
      </w:r>
      <w:r>
        <w:rPr>
          <w:rFonts w:ascii="SimSun" w:hAnsi="SimSun" w:eastAsia="SimSun" w:cs="SimSun"/>
          <w:sz w:val="18"/>
          <w:szCs w:val="18"/>
          <w:color w:val="231F20"/>
          <w:spacing w:val="-45"/>
        </w:rPr>
        <w:t xml:space="preserve"> </w:t>
      </w:r>
      <w:r>
        <w:rPr>
          <w:rFonts w:ascii="Times New Roman" w:hAnsi="Times New Roman" w:eastAsia="Times New Roman" w:cs="Times New Roman"/>
          <w:sz w:val="18"/>
          <w:szCs w:val="18"/>
          <w:color w:val="231F20"/>
          <w:spacing w:val="-4"/>
        </w:rPr>
        <w:t>/</w:t>
      </w:r>
      <w:r>
        <w:rPr>
          <w:rFonts w:ascii="Times New Roman" w:hAnsi="Times New Roman" w:eastAsia="Times New Roman" w:cs="Times New Roman"/>
          <w:sz w:val="18"/>
          <w:szCs w:val="18"/>
          <w:color w:val="231F20"/>
          <w:spacing w:val="24"/>
        </w:rPr>
        <w:t xml:space="preserve"> </w:t>
      </w:r>
      <w:r>
        <w:rPr>
          <w:rFonts w:ascii="SimSun" w:hAnsi="SimSun" w:eastAsia="SimSun" w:cs="SimSun"/>
          <w:sz w:val="18"/>
          <w:szCs w:val="18"/>
          <w:color w:val="231F20"/>
          <w:spacing w:val="-4"/>
        </w:rPr>
        <w:t>四进制信号示意图</w:t>
      </w:r>
    </w:p>
    <w:p>
      <w:pPr>
        <w:pStyle w:val="BodyText"/>
        <w:spacing w:line="14" w:lineRule="auto"/>
        <w:rPr>
          <w:sz w:val="2"/>
        </w:rPr>
      </w:pPr>
      <w:r>
        <w:rPr>
          <w:sz w:val="2"/>
          <w:szCs w:val="2"/>
        </w:rPr>
        <w:br w:type="column"/>
      </w:r>
    </w:p>
    <w:p>
      <w:pPr>
        <w:ind w:left="5"/>
        <w:spacing w:line="219" w:lineRule="auto"/>
        <w:rPr>
          <w:rFonts w:ascii="SimSun" w:hAnsi="SimSun" w:eastAsia="SimSun" w:cs="SimSun"/>
          <w:sz w:val="21"/>
          <w:szCs w:val="21"/>
        </w:rPr>
      </w:pPr>
      <w:r>
        <w:rPr>
          <w:rFonts w:ascii="SimSun" w:hAnsi="SimSun" w:eastAsia="SimSun" w:cs="SimSun"/>
          <w:sz w:val="21"/>
          <w:szCs w:val="21"/>
          <w:color w:val="231F20"/>
          <w:spacing w:val="-6"/>
        </w:rPr>
        <w:t>名字命名的。</w:t>
      </w:r>
    </w:p>
    <w:p>
      <w:pPr>
        <w:ind w:left="2" w:right="90" w:firstLine="321"/>
        <w:spacing w:before="97" w:line="295" w:lineRule="auto"/>
        <w:jc w:val="both"/>
        <w:rPr>
          <w:rFonts w:ascii="SimSun" w:hAnsi="SimSun" w:eastAsia="SimSun" w:cs="SimSun"/>
          <w:sz w:val="21"/>
          <w:szCs w:val="21"/>
        </w:rPr>
      </w:pPr>
      <w:r>
        <w:rPr>
          <w:rFonts w:ascii="SimSun" w:hAnsi="SimSun" w:eastAsia="SimSun" w:cs="SimSun"/>
          <w:sz w:val="21"/>
          <w:szCs w:val="21"/>
          <w:color w:val="231F20"/>
          <w:spacing w:val="15"/>
        </w:rPr>
        <w:t>（</w:t>
      </w:r>
      <w:r>
        <w:rPr>
          <w:rFonts w:ascii="Times New Roman" w:hAnsi="Times New Roman" w:eastAsia="Times New Roman" w:cs="Times New Roman"/>
          <w:sz w:val="21"/>
          <w:szCs w:val="21"/>
          <w:color w:val="231F20"/>
          <w:spacing w:val="15"/>
        </w:rPr>
        <w:t>3</w:t>
      </w:r>
      <w:r>
        <w:rPr>
          <w:rFonts w:ascii="SimSun" w:hAnsi="SimSun" w:eastAsia="SimSun" w:cs="SimSun"/>
          <w:sz w:val="21"/>
          <w:szCs w:val="21"/>
          <w:color w:val="231F20"/>
          <w:spacing w:val="15"/>
        </w:rPr>
        <w:t>）</w:t>
      </w:r>
      <w:r>
        <w:rPr>
          <w:rFonts w:ascii="FZYaSong-M-GBK" w:hAnsi="FZYaSong-M-GBK" w:eastAsia="FZYaSong-M-GBK" w:cs="FZYaSong-M-GBK"/>
          <w:sz w:val="21"/>
          <w:szCs w:val="21"/>
          <w:color w:val="231F20"/>
          <w:spacing w:val="15"/>
        </w:rPr>
        <w:t>信息传输速率</w:t>
      </w:r>
      <w:r>
        <w:rPr>
          <w:rFonts w:ascii="FZYaSong-M-GBK" w:hAnsi="FZYaSong-M-GBK" w:eastAsia="FZYaSong-M-GBK" w:cs="FZYaSong-M-GBK"/>
          <w:sz w:val="21"/>
          <w:szCs w:val="21"/>
          <w:color w:val="231F20"/>
          <w:spacing w:val="-47"/>
        </w:rPr>
        <w:t xml:space="preserve"> </w:t>
      </w:r>
      <w:r>
        <w:rPr>
          <w:rFonts w:ascii="Times New Roman" w:hAnsi="Times New Roman" w:eastAsia="Times New Roman" w:cs="Times New Roman"/>
          <w:sz w:val="21"/>
          <w:szCs w:val="21"/>
          <w:i/>
          <w:iCs/>
          <w:color w:val="231F20"/>
        </w:rPr>
        <w:t>R</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1"/>
          <w:position w:val="-5"/>
        </w:rPr>
        <w:t xml:space="preserve">  </w:t>
      </w:r>
      <w:r>
        <w:rPr>
          <w:rFonts w:ascii="FZYaSong-M-GBK" w:hAnsi="FZYaSong-M-GBK" w:eastAsia="FZYaSong-M-GBK" w:cs="FZYaSong-M-GBK"/>
          <w:sz w:val="21"/>
          <w:szCs w:val="21"/>
          <w:color w:val="231F20"/>
          <w:spacing w:val="15"/>
        </w:rPr>
        <w:t>。</w:t>
      </w:r>
      <w:r>
        <w:rPr>
          <w:rFonts w:ascii="SimSun" w:hAnsi="SimSun" w:eastAsia="SimSun" w:cs="SimSun"/>
          <w:sz w:val="21"/>
          <w:szCs w:val="21"/>
          <w:color w:val="231F20"/>
          <w:spacing w:val="15"/>
        </w:rPr>
        <w:t>波特率仅仅</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6"/>
        </w:rPr>
        <w:t>反映系统传输数字信号快慢的能力，人们</w:t>
      </w:r>
      <w:r>
        <w:rPr>
          <w:rFonts w:ascii="SimSun" w:hAnsi="SimSun" w:eastAsia="SimSun" w:cs="SimSun"/>
          <w:sz w:val="21"/>
          <w:szCs w:val="21"/>
          <w:color w:val="231F20"/>
        </w:rPr>
        <w:t xml:space="preserve"> </w:t>
      </w:r>
      <w:r>
        <w:rPr>
          <w:rFonts w:ascii="SimSun" w:hAnsi="SimSun" w:eastAsia="SimSun" w:cs="SimSun"/>
          <w:sz w:val="21"/>
          <w:szCs w:val="21"/>
          <w:color w:val="231F20"/>
          <w:spacing w:val="5"/>
        </w:rPr>
        <w:t>还不知其传输信息量的多少，就好像只知</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6"/>
        </w:rPr>
        <w:t>道一条路一小时能过多少辆车，而不知道</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5"/>
        </w:rPr>
        <w:t>运送了多少吨货物或多少名乘客一样。因</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19"/>
        </w:rPr>
        <w:t>此，人们又定义了一个物理量—信息传</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7"/>
        </w:rPr>
        <w:t>输速率。</w:t>
      </w:r>
    </w:p>
    <w:p>
      <w:pPr>
        <w:ind w:right="15" w:firstLine="417"/>
        <w:spacing w:before="39"/>
        <w:jc w:val="both"/>
        <w:rPr>
          <w:rFonts w:ascii="SimSun" w:hAnsi="SimSun" w:eastAsia="SimSun" w:cs="SimSun"/>
          <w:sz w:val="21"/>
          <w:szCs w:val="21"/>
        </w:rPr>
      </w:pPr>
      <w:r>
        <w:rPr>
          <w:rFonts w:ascii="FZYaSong-M-GBK" w:hAnsi="FZYaSong-M-GBK" w:eastAsia="FZYaSong-M-GBK" w:cs="FZYaSong-M-GBK"/>
          <w:sz w:val="21"/>
          <w:szCs w:val="21"/>
          <w:color w:val="231F20"/>
          <w:spacing w:val="8"/>
        </w:rPr>
        <w:t>通信系统单位时间传输的信息量被称</w:t>
      </w:r>
      <w:r>
        <w:rPr>
          <w:rFonts w:ascii="FZYaSong-M-GBK" w:hAnsi="FZYaSong-M-GBK" w:eastAsia="FZYaSong-M-GBK" w:cs="FZYaSong-M-GBK"/>
          <w:sz w:val="21"/>
          <w:szCs w:val="21"/>
          <w:color w:val="231F20"/>
        </w:rPr>
        <w:t xml:space="preserve"> </w:t>
      </w:r>
      <w:r>
        <w:rPr>
          <w:rFonts w:ascii="FZYaSong-M-GBK" w:hAnsi="FZYaSong-M-GBK" w:eastAsia="FZYaSong-M-GBK" w:cs="FZYaSong-M-GBK"/>
          <w:sz w:val="21"/>
          <w:szCs w:val="21"/>
          <w:color w:val="231F20"/>
          <w:spacing w:val="2"/>
        </w:rPr>
        <w:t>为“信息传输速率”，</w:t>
      </w:r>
      <w:r>
        <w:rPr>
          <w:rFonts w:ascii="SimSun" w:hAnsi="SimSun" w:eastAsia="SimSun" w:cs="SimSun"/>
          <w:sz w:val="21"/>
          <w:szCs w:val="21"/>
          <w:color w:val="231F20"/>
          <w:spacing w:val="2"/>
        </w:rPr>
        <w:t>用</w:t>
      </w:r>
      <w:r>
        <w:rPr>
          <w:rFonts w:ascii="SimSun" w:hAnsi="SimSun" w:eastAsia="SimSun" w:cs="SimSun"/>
          <w:sz w:val="21"/>
          <w:szCs w:val="21"/>
          <w:color w:val="231F20"/>
          <w:spacing w:val="-60"/>
        </w:rPr>
        <w:t xml:space="preserve"> </w:t>
      </w:r>
      <w:r>
        <w:rPr>
          <w:rFonts w:ascii="Times New Roman" w:hAnsi="Times New Roman" w:eastAsia="Times New Roman" w:cs="Times New Roman"/>
          <w:sz w:val="21"/>
          <w:szCs w:val="21"/>
          <w:i/>
          <w:iCs/>
          <w:color w:val="231F20"/>
        </w:rPr>
        <w:t>R</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27"/>
          <w:w w:val="102"/>
          <w:position w:val="-5"/>
        </w:rPr>
        <w:t xml:space="preserve"> </w:t>
      </w:r>
      <w:r>
        <w:rPr>
          <w:rFonts w:ascii="SimSun" w:hAnsi="SimSun" w:eastAsia="SimSun" w:cs="SimSun"/>
          <w:sz w:val="21"/>
          <w:szCs w:val="21"/>
          <w:color w:val="231F20"/>
          <w:spacing w:val="2"/>
        </w:rPr>
        <w:t>表示，单位是</w:t>
      </w:r>
      <w:r>
        <w:rPr>
          <w:rFonts w:ascii="SimSun" w:hAnsi="SimSun" w:eastAsia="SimSun" w:cs="SimSun"/>
          <w:sz w:val="21"/>
          <w:szCs w:val="21"/>
          <w:color w:val="231F20"/>
        </w:rPr>
        <w:t xml:space="preserve">  </w:t>
      </w:r>
      <w:r>
        <w:rPr>
          <w:rFonts w:ascii="SimSun" w:hAnsi="SimSun" w:eastAsia="SimSun" w:cs="SimSun"/>
          <w:sz w:val="21"/>
          <w:szCs w:val="21"/>
          <w:color w:val="231F20"/>
          <w:spacing w:val="-1"/>
        </w:rPr>
        <w:t>比特</w:t>
      </w:r>
      <w:r>
        <w:rPr>
          <w:rFonts w:ascii="SimSun" w:hAnsi="SimSun" w:eastAsia="SimSun" w:cs="SimSun"/>
          <w:sz w:val="21"/>
          <w:szCs w:val="21"/>
          <w:color w:val="231F20"/>
          <w:spacing w:val="-52"/>
        </w:rPr>
        <w:t xml:space="preserve"> </w:t>
      </w:r>
      <w:r>
        <w:rPr>
          <w:rFonts w:ascii="Times New Roman" w:hAnsi="Times New Roman" w:eastAsia="Times New Roman" w:cs="Times New Roman"/>
          <w:sz w:val="21"/>
          <w:szCs w:val="21"/>
          <w:color w:val="231F20"/>
          <w:spacing w:val="-1"/>
        </w:rPr>
        <w:t>/ </w:t>
      </w:r>
      <w:r>
        <w:rPr>
          <w:rFonts w:ascii="SimSun" w:hAnsi="SimSun" w:eastAsia="SimSun" w:cs="SimSun"/>
          <w:sz w:val="21"/>
          <w:szCs w:val="21"/>
          <w:color w:val="231F20"/>
          <w:spacing w:val="-1"/>
        </w:rPr>
        <w:t>秒（</w:t>
      </w:r>
      <w:r>
        <w:rPr>
          <w:rFonts w:ascii="Times New Roman" w:hAnsi="Times New Roman" w:eastAsia="Times New Roman" w:cs="Times New Roman"/>
          <w:sz w:val="21"/>
          <w:szCs w:val="21"/>
          <w:color w:val="231F20"/>
          <w:spacing w:val="-1"/>
        </w:rPr>
        <w:t>bit/s</w:t>
      </w:r>
      <w:r>
        <w:rPr>
          <w:rFonts w:ascii="SimSun" w:hAnsi="SimSun" w:eastAsia="SimSun" w:cs="SimSun"/>
          <w:sz w:val="21"/>
          <w:szCs w:val="21"/>
          <w:color w:val="231F20"/>
          <w:spacing w:val="-46"/>
        </w:rPr>
        <w:t>），</w:t>
      </w:r>
      <w:r>
        <w:rPr>
          <w:rFonts w:ascii="SimSun" w:hAnsi="SimSun" w:eastAsia="SimSun" w:cs="SimSun"/>
          <w:sz w:val="21"/>
          <w:szCs w:val="21"/>
          <w:color w:val="231F20"/>
          <w:spacing w:val="-1"/>
        </w:rPr>
        <w:t>因此也称为“比特率”。</w:t>
      </w:r>
    </w:p>
    <w:p>
      <w:pPr>
        <w:sectPr>
          <w:type w:val="continuous"/>
          <w:pgSz w:w="8845" w:h="12813"/>
          <w:pgMar w:top="131" w:right="645" w:bottom="384" w:left="399" w:header="0" w:footer="154" w:gutter="0"/>
          <w:cols w:equalWidth="0" w:num="2">
            <w:col w:w="3701" w:space="100"/>
            <w:col w:w="3999" w:space="0"/>
          </w:cols>
        </w:sectPr>
        <w:rPr>
          <w:rFonts w:ascii="SimSun" w:hAnsi="SimSun" w:eastAsia="SimSun" w:cs="SimSun"/>
          <w:sz w:val="21"/>
          <w:szCs w:val="21"/>
        </w:rPr>
      </w:pPr>
    </w:p>
    <w:p>
      <w:pPr>
        <w:ind w:left="254"/>
        <w:spacing w:before="136" w:line="220" w:lineRule="auto"/>
        <w:rPr>
          <w:rFonts w:ascii="SimSun" w:hAnsi="SimSun" w:eastAsia="SimSun" w:cs="SimSun"/>
          <w:sz w:val="21"/>
          <w:szCs w:val="21"/>
        </w:rPr>
      </w:pPr>
      <w:r>
        <w:rPr>
          <w:rFonts w:ascii="SimSun" w:hAnsi="SimSun" w:eastAsia="SimSun" w:cs="SimSun"/>
          <w:sz w:val="21"/>
          <w:szCs w:val="21"/>
          <w:color w:val="231F20"/>
          <w:spacing w:val="-3"/>
        </w:rPr>
        <w:t>比特率可类比汽车站单位时间内发出的货物吨数。</w:t>
      </w:r>
    </w:p>
    <w:p>
      <w:pPr>
        <w:ind w:left="132" w:right="91" w:firstLine="519"/>
        <w:spacing w:before="96" w:line="292" w:lineRule="auto"/>
        <w:rPr>
          <w:rFonts w:ascii="SimSun" w:hAnsi="SimSun" w:eastAsia="SimSun" w:cs="SimSun"/>
          <w:sz w:val="21"/>
          <w:szCs w:val="21"/>
        </w:rPr>
      </w:pPr>
      <w:r>
        <w:rPr>
          <w:rFonts w:ascii="SimSun" w:hAnsi="SimSun" w:eastAsia="SimSun" w:cs="SimSun"/>
          <w:sz w:val="21"/>
          <w:szCs w:val="21"/>
          <w:color w:val="231F20"/>
          <w:spacing w:val="10"/>
        </w:rPr>
        <w:t>通常，对于</w:t>
      </w:r>
      <w:r>
        <w:rPr>
          <w:rFonts w:ascii="SimSun" w:hAnsi="SimSun" w:eastAsia="SimSun" w:cs="SimSun"/>
          <w:sz w:val="21"/>
          <w:szCs w:val="21"/>
          <w:color w:val="231F20"/>
          <w:spacing w:val="-22"/>
        </w:rPr>
        <w:t xml:space="preserve"> </w:t>
      </w:r>
      <w:r>
        <w:rPr>
          <w:rFonts w:ascii="Times New Roman" w:hAnsi="Times New Roman" w:eastAsia="Times New Roman" w:cs="Times New Roman"/>
          <w:sz w:val="21"/>
          <w:szCs w:val="21"/>
          <w:color w:val="231F20"/>
          <w:spacing w:val="10"/>
        </w:rPr>
        <w:t>0</w:t>
      </w:r>
      <w:r>
        <w:rPr>
          <w:rFonts w:ascii="Times New Roman" w:hAnsi="Times New Roman" w:eastAsia="Times New Roman" w:cs="Times New Roman"/>
          <w:sz w:val="21"/>
          <w:szCs w:val="21"/>
          <w:color w:val="231F20"/>
          <w:spacing w:val="-29"/>
        </w:rPr>
        <w:t xml:space="preserve"> </w:t>
      </w: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1 </w:t>
      </w:r>
      <w:r>
        <w:rPr>
          <w:rFonts w:ascii="SimSun" w:hAnsi="SimSun" w:eastAsia="SimSun" w:cs="SimSun"/>
          <w:sz w:val="21"/>
          <w:szCs w:val="21"/>
          <w:color w:val="231F20"/>
          <w:spacing w:val="10"/>
        </w:rPr>
        <w:t>等概出现的二进制数字信号，规定一个码元携带</w:t>
      </w:r>
      <w:r>
        <w:rPr>
          <w:rFonts w:ascii="SimSun" w:hAnsi="SimSun" w:eastAsia="SimSun" w:cs="SimSun"/>
          <w:sz w:val="21"/>
          <w:szCs w:val="21"/>
          <w:color w:val="231F20"/>
          <w:spacing w:val="-29"/>
        </w:rPr>
        <w:t xml:space="preserve"> </w:t>
      </w:r>
      <w:r>
        <w:rPr>
          <w:rFonts w:ascii="Times New Roman" w:hAnsi="Times New Roman" w:eastAsia="Times New Roman" w:cs="Times New Roman"/>
          <w:sz w:val="21"/>
          <w:szCs w:val="21"/>
          <w:color w:val="231F20"/>
          <w:spacing w:val="10"/>
        </w:rPr>
        <w:t>1</w:t>
      </w:r>
      <w:r>
        <w:rPr>
          <w:rFonts w:ascii="Times New Roman" w:hAnsi="Times New Roman" w:eastAsia="Times New Roman" w:cs="Times New Roman"/>
          <w:sz w:val="21"/>
          <w:szCs w:val="21"/>
          <w:color w:val="231F20"/>
          <w:spacing w:val="31"/>
        </w:rPr>
        <w:t xml:space="preserve"> </w:t>
      </w:r>
      <w:r>
        <w:rPr>
          <w:rFonts w:ascii="SimSun" w:hAnsi="SimSun" w:eastAsia="SimSun" w:cs="SimSun"/>
          <w:sz w:val="21"/>
          <w:szCs w:val="21"/>
          <w:color w:val="231F20"/>
          <w:spacing w:val="10"/>
        </w:rPr>
        <w:t>比特</w:t>
      </w:r>
      <w:r>
        <w:rPr>
          <w:rFonts w:ascii="SimSun" w:hAnsi="SimSun" w:eastAsia="SimSun" w:cs="SimSun"/>
          <w:sz w:val="21"/>
          <w:szCs w:val="21"/>
          <w:color w:val="231F20"/>
        </w:rPr>
        <w:t xml:space="preserve"> </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1bit</w:t>
      </w:r>
      <w:r>
        <w:rPr>
          <w:rFonts w:ascii="SimSun" w:hAnsi="SimSun" w:eastAsia="SimSun" w:cs="SimSun"/>
          <w:sz w:val="21"/>
          <w:szCs w:val="21"/>
          <w:color w:val="231F20"/>
          <w:spacing w:val="-1"/>
        </w:rPr>
        <w:t>）的信息量，则二进制数字信号的码元速率和信息速</w:t>
      </w:r>
      <w:r>
        <w:rPr>
          <w:rFonts w:ascii="SimSun" w:hAnsi="SimSun" w:eastAsia="SimSun" w:cs="SimSun"/>
          <w:sz w:val="21"/>
          <w:szCs w:val="21"/>
          <w:color w:val="231F20"/>
          <w:spacing w:val="-2"/>
        </w:rPr>
        <w:t>率在数值上相等。</w:t>
      </w:r>
    </w:p>
    <w:p>
      <w:pPr>
        <w:ind w:left="232" w:right="31" w:firstLine="320"/>
        <w:spacing w:before="30" w:line="280" w:lineRule="auto"/>
        <w:rPr>
          <w:rFonts w:ascii="SimSun" w:hAnsi="SimSun" w:eastAsia="SimSun" w:cs="SimSun"/>
          <w:sz w:val="21"/>
          <w:szCs w:val="21"/>
        </w:rPr>
      </w:pPr>
      <w:r>
        <w:rPr>
          <w:rFonts w:ascii="SimSun" w:hAnsi="SimSun" w:eastAsia="SimSun" w:cs="SimSun"/>
          <w:sz w:val="21"/>
          <w:szCs w:val="21"/>
          <w:color w:val="231F20"/>
          <w:spacing w:val="5"/>
        </w:rPr>
        <w:t>（</w:t>
      </w:r>
      <w:r>
        <w:rPr>
          <w:rFonts w:ascii="Times New Roman" w:hAnsi="Times New Roman" w:eastAsia="Times New Roman" w:cs="Times New Roman"/>
          <w:sz w:val="21"/>
          <w:szCs w:val="21"/>
          <w:color w:val="231F20"/>
          <w:spacing w:val="5"/>
        </w:rPr>
        <w:t>4</w:t>
      </w:r>
      <w:r>
        <w:rPr>
          <w:rFonts w:ascii="SimSun" w:hAnsi="SimSun" w:eastAsia="SimSun" w:cs="SimSun"/>
          <w:sz w:val="21"/>
          <w:szCs w:val="21"/>
          <w:color w:val="231F20"/>
          <w:spacing w:val="5"/>
        </w:rPr>
        <w:t>）</w:t>
      </w:r>
      <w:r>
        <w:rPr>
          <w:rFonts w:ascii="FZYaSong-M-GBK" w:hAnsi="FZYaSong-M-GBK" w:eastAsia="FZYaSong-M-GBK" w:cs="FZYaSong-M-GBK"/>
          <w:sz w:val="21"/>
          <w:szCs w:val="21"/>
          <w:color w:val="231F20"/>
          <w:spacing w:val="5"/>
        </w:rPr>
        <w:t>频带利用率。</w:t>
      </w:r>
      <w:r>
        <w:rPr>
          <w:rFonts w:ascii="SimSun" w:hAnsi="SimSun" w:eastAsia="SimSun" w:cs="SimSun"/>
          <w:sz w:val="21"/>
          <w:szCs w:val="21"/>
          <w:color w:val="231F20"/>
          <w:spacing w:val="5"/>
        </w:rPr>
        <w:t>任何一个通信系统都需要一定的传输带宽进行信号传输，</w:t>
      </w:r>
      <w:r>
        <w:rPr>
          <w:rFonts w:ascii="SimSun" w:hAnsi="SimSun" w:eastAsia="SimSun" w:cs="SimSun"/>
          <w:sz w:val="21"/>
          <w:szCs w:val="21"/>
          <w:color w:val="231F20"/>
          <w:spacing w:val="7"/>
        </w:rPr>
        <w:t xml:space="preserve"> </w:t>
      </w:r>
      <w:r>
        <w:rPr>
          <w:rFonts w:ascii="SimSun" w:hAnsi="SimSun" w:eastAsia="SimSun" w:cs="SimSun"/>
          <w:sz w:val="21"/>
          <w:szCs w:val="21"/>
          <w:color w:val="231F20"/>
          <w:spacing w:val="3"/>
        </w:rPr>
        <w:t>而数字系统的传输带宽直接制约着传输速率。为了表示在一定的传输带宽下数字</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5"/>
        </w:rPr>
        <w:t>通信系统的信息传输能力，即有效性，人们又定义了一个物理量—频带利用率。</w:t>
      </w:r>
    </w:p>
    <w:p>
      <w:pPr>
        <w:pStyle w:val="BodyText"/>
        <w:ind w:left="227" w:right="91" w:firstLine="422"/>
        <w:spacing w:before="37" w:line="256" w:lineRule="auto"/>
        <w:rPr>
          <w:rFonts w:ascii="SimSun" w:hAnsi="SimSun" w:eastAsia="SimSun" w:cs="SimSun"/>
        </w:rPr>
      </w:pPr>
      <w:r>
        <w:rPr>
          <w:rFonts w:ascii="FZYaSong-M-GBK" w:hAnsi="FZYaSong-M-GBK" w:eastAsia="FZYaSong-M-GBK" w:cs="FZYaSong-M-GBK"/>
          <w:color w:val="231F20"/>
          <w:spacing w:val="3"/>
        </w:rPr>
        <w:t>频带利用率：系统信息传输速率</w:t>
      </w:r>
      <w:r>
        <w:rPr>
          <w:rFonts w:ascii="Times New Roman" w:hAnsi="Times New Roman" w:eastAsia="Times New Roman" w:cs="Times New Roman"/>
          <w:i/>
          <w:iCs/>
          <w:color w:val="231F20"/>
        </w:rPr>
        <w:t>R</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17"/>
          <w:position w:val="-5"/>
        </w:rPr>
        <w:t xml:space="preserve"> </w:t>
      </w:r>
      <w:r>
        <w:rPr>
          <w:rFonts w:ascii="FZYaSong-M-GBK" w:hAnsi="FZYaSong-M-GBK" w:eastAsia="FZYaSong-M-GBK" w:cs="FZYaSong-M-GBK"/>
          <w:color w:val="231F20"/>
          <w:spacing w:val="3"/>
        </w:rPr>
        <w:t>或码元传输速率</w:t>
      </w:r>
      <w:r>
        <w:rPr>
          <w:rFonts w:ascii="Times New Roman" w:hAnsi="Times New Roman" w:eastAsia="Times New Roman" w:cs="Times New Roman"/>
          <w:i/>
          <w:iCs/>
          <w:color w:val="231F20"/>
        </w:rPr>
        <w:t>R</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14"/>
          <w:position w:val="-5"/>
        </w:rPr>
        <w:t xml:space="preserve"> </w:t>
      </w:r>
      <w:r>
        <w:rPr>
          <w:rFonts w:ascii="FZYaSong-M-GBK" w:hAnsi="FZYaSong-M-GBK" w:eastAsia="FZYaSong-M-GBK" w:cs="FZYaSong-M-GBK"/>
          <w:color w:val="231F20"/>
          <w:spacing w:val="3"/>
        </w:rPr>
        <w:t>与系统</w:t>
      </w:r>
      <w:r>
        <w:rPr>
          <w:rFonts w:ascii="FZYaSong-M-GBK" w:hAnsi="FZYaSong-M-GBK" w:eastAsia="FZYaSong-M-GBK" w:cs="FZYaSong-M-GBK"/>
          <w:color w:val="231F20"/>
          <w:spacing w:val="2"/>
        </w:rPr>
        <w:t>传输带宽</w:t>
      </w:r>
      <w:r>
        <w:rPr>
          <w:rFonts w:ascii="Times New Roman" w:hAnsi="Times New Roman" w:eastAsia="Times New Roman" w:cs="Times New Roman"/>
          <w:i/>
          <w:iCs/>
          <w:color w:val="231F20"/>
          <w:spacing w:val="2"/>
        </w:rPr>
        <w:t>B </w:t>
      </w:r>
      <w:r>
        <w:rPr>
          <w:rFonts w:ascii="FZYaSong-M-GBK" w:hAnsi="FZYaSong-M-GBK" w:eastAsia="FZYaSong-M-GBK" w:cs="FZYaSong-M-GBK"/>
          <w:color w:val="231F20"/>
          <w:spacing w:val="2"/>
        </w:rPr>
        <w:t>的比</w:t>
      </w:r>
      <w:r>
        <w:rPr>
          <w:rFonts w:ascii="FZYaSong-M-GBK" w:hAnsi="FZYaSong-M-GBK" w:eastAsia="FZYaSong-M-GBK" w:cs="FZYaSong-M-GBK"/>
          <w:color w:val="231F20"/>
        </w:rPr>
        <w:t xml:space="preserve"> </w:t>
      </w:r>
      <w:r>
        <w:rPr>
          <w:rFonts w:ascii="FZYaSong-M-GBK" w:hAnsi="FZYaSong-M-GBK" w:eastAsia="FZYaSong-M-GBK" w:cs="FZYaSong-M-GBK"/>
          <w:color w:val="231F20"/>
        </w:rPr>
        <w:t>值，</w:t>
      </w:r>
      <w:r>
        <w:rPr>
          <w:rFonts w:ascii="SimSun" w:hAnsi="SimSun" w:eastAsia="SimSun" w:cs="SimSun"/>
          <w:color w:val="231F20"/>
        </w:rPr>
        <w:t>用</w:t>
      </w:r>
      <w:r>
        <w:rPr>
          <w:sz w:val="22"/>
          <w:szCs w:val="22"/>
          <w:i/>
          <w:iCs/>
          <w:color w:val="231F20"/>
        </w:rPr>
        <w:t>η</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17"/>
          <w:position w:val="-5"/>
        </w:rPr>
        <w:t xml:space="preserve"> </w:t>
      </w:r>
      <w:r>
        <w:rPr>
          <w:rFonts w:ascii="SimSun" w:hAnsi="SimSun" w:eastAsia="SimSun" w:cs="SimSun"/>
          <w:color w:val="231F20"/>
        </w:rPr>
        <w:t>和</w:t>
      </w:r>
      <w:r>
        <w:rPr>
          <w:sz w:val="22"/>
          <w:szCs w:val="22"/>
          <w:i/>
          <w:iCs/>
          <w:color w:val="231F20"/>
        </w:rPr>
        <w:t>η</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15"/>
          <w:position w:val="-5"/>
        </w:rPr>
        <w:t xml:space="preserve"> </w:t>
      </w:r>
      <w:r>
        <w:rPr>
          <w:rFonts w:ascii="SimSun" w:hAnsi="SimSun" w:eastAsia="SimSun" w:cs="SimSun"/>
          <w:color w:val="231F20"/>
        </w:rPr>
        <w:t>表示，单位是</w:t>
      </w:r>
      <w:r>
        <w:rPr>
          <w:rFonts w:ascii="SimSun" w:hAnsi="SimSun" w:eastAsia="SimSun" w:cs="SimSun"/>
          <w:color w:val="231F20"/>
          <w:spacing w:val="-53"/>
        </w:rPr>
        <w:t xml:space="preserve"> </w:t>
      </w:r>
      <w:r>
        <w:rPr>
          <w:rFonts w:ascii="Times New Roman" w:hAnsi="Times New Roman" w:eastAsia="Times New Roman" w:cs="Times New Roman"/>
          <w:color w:val="231F20"/>
        </w:rPr>
        <w:t>b/(s</w:t>
      </w:r>
      <w:r>
        <w:rPr>
          <w:rFonts w:ascii="Times New Roman" w:hAnsi="Times New Roman" w:eastAsia="Times New Roman" w:cs="Times New Roman"/>
          <w:color w:val="231F20"/>
          <w:spacing w:val="28"/>
        </w:rPr>
        <w:t xml:space="preserve"> </w:t>
      </w:r>
      <w:r>
        <w:rPr>
          <w:rFonts w:ascii="SimSun" w:hAnsi="SimSun" w:eastAsia="SimSun" w:cs="SimSun"/>
          <w:color w:val="231F20"/>
        </w:rPr>
        <w:t>·</w:t>
      </w:r>
      <w:r>
        <w:rPr>
          <w:rFonts w:ascii="Times New Roman" w:hAnsi="Times New Roman" w:eastAsia="Times New Roman" w:cs="Times New Roman"/>
          <w:color w:val="231F20"/>
        </w:rPr>
        <w:t>Hz) </w:t>
      </w:r>
      <w:r>
        <w:rPr>
          <w:rFonts w:ascii="SimSun" w:hAnsi="SimSun" w:eastAsia="SimSun" w:cs="SimSun"/>
          <w:color w:val="231F20"/>
          <w:spacing w:val="-1"/>
        </w:rPr>
        <w:t>或</w:t>
      </w:r>
      <w:r>
        <w:rPr>
          <w:rFonts w:ascii="SimSun" w:hAnsi="SimSun" w:eastAsia="SimSun" w:cs="SimSun"/>
          <w:color w:val="231F20"/>
          <w:spacing w:val="-49"/>
        </w:rPr>
        <w:t xml:space="preserve"> </w:t>
      </w:r>
      <w:r>
        <w:rPr>
          <w:rFonts w:ascii="Times New Roman" w:hAnsi="Times New Roman" w:eastAsia="Times New Roman" w:cs="Times New Roman"/>
          <w:color w:val="231F20"/>
          <w:spacing w:val="-1"/>
        </w:rPr>
        <w:t>B/Hz</w:t>
      </w:r>
      <w:r>
        <w:rPr>
          <w:rFonts w:ascii="SimSun" w:hAnsi="SimSun" w:eastAsia="SimSun" w:cs="SimSun"/>
          <w:color w:val="231F20"/>
          <w:spacing w:val="-1"/>
        </w:rPr>
        <w:t>。</w:t>
      </w:r>
    </w:p>
    <w:p>
      <w:pPr>
        <w:jc w:val="right"/>
        <w:rPr>
          <w:rFonts w:ascii="SimSun" w:hAnsi="SimSun" w:eastAsia="SimSun" w:cs="SimSun"/>
          <w:sz w:val="21"/>
          <w:szCs w:val="21"/>
        </w:rPr>
      </w:pPr>
      <w:r>
        <w:rPr>
          <w:rFonts w:ascii="SimSun" w:hAnsi="SimSun" w:eastAsia="SimSun" w:cs="SimSun"/>
          <w:sz w:val="21"/>
          <w:szCs w:val="21"/>
          <w:color w:val="231F20"/>
          <w:position w:val="-16"/>
        </w:rPr>
        <w:drawing>
          <wp:inline distT="0" distB="0" distL="0" distR="0">
            <wp:extent cx="432024" cy="277901"/>
            <wp:effectExtent l="0" t="0" r="0" b="0"/>
            <wp:docPr id="846" name="IM 846"/>
            <wp:cNvGraphicFramePr/>
            <a:graphic>
              <a:graphicData uri="http://schemas.openxmlformats.org/drawingml/2006/picture">
                <pic:pic>
                  <pic:nvPicPr>
                    <pic:cNvPr id="846" name="IM 846"/>
                    <pic:cNvPicPr/>
                  </pic:nvPicPr>
                  <pic:blipFill>
                    <a:blip r:embed="rId481"/>
                    <a:stretch>
                      <a:fillRect/>
                    </a:stretch>
                  </pic:blipFill>
                  <pic:spPr>
                    <a:xfrm rot="0">
                      <a:off x="0" y="0"/>
                      <a:ext cx="432024" cy="277901"/>
                    </a:xfrm>
                    <a:prstGeom prst="rect">
                      <a:avLst/>
                    </a:prstGeom>
                  </pic:spPr>
                </pic:pic>
              </a:graphicData>
            </a:graphic>
          </wp:inline>
        </w:drawing>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1-9</w:t>
      </w:r>
      <w:r>
        <w:rPr>
          <w:rFonts w:ascii="SimSun" w:hAnsi="SimSun" w:eastAsia="SimSun" w:cs="SimSun"/>
          <w:sz w:val="21"/>
          <w:szCs w:val="21"/>
          <w:color w:val="231F20"/>
          <w:spacing w:val="-3"/>
        </w:rPr>
        <w:t>）</w:t>
      </w:r>
    </w:p>
    <w:p>
      <w:pPr>
        <w:spacing w:before="83"/>
        <w:jc w:val="right"/>
        <w:rPr>
          <w:rFonts w:ascii="SimSun" w:hAnsi="SimSun" w:eastAsia="SimSun" w:cs="SimSun"/>
          <w:sz w:val="21"/>
          <w:szCs w:val="21"/>
        </w:rPr>
      </w:pPr>
      <w:r>
        <w:rPr>
          <w:rFonts w:ascii="SimSun" w:hAnsi="SimSun" w:eastAsia="SimSun" w:cs="SimSun"/>
          <w:sz w:val="21"/>
          <w:szCs w:val="21"/>
          <w:color w:val="231F20"/>
          <w:position w:val="-16"/>
        </w:rPr>
        <w:drawing>
          <wp:inline distT="0" distB="0" distL="0" distR="0">
            <wp:extent cx="453559" cy="276834"/>
            <wp:effectExtent l="0" t="0" r="0" b="0"/>
            <wp:docPr id="848" name="IM 848"/>
            <wp:cNvGraphicFramePr/>
            <a:graphic>
              <a:graphicData uri="http://schemas.openxmlformats.org/drawingml/2006/picture">
                <pic:pic>
                  <pic:nvPicPr>
                    <pic:cNvPr id="848" name="IM 848"/>
                    <pic:cNvPicPr/>
                  </pic:nvPicPr>
                  <pic:blipFill>
                    <a:blip r:embed="rId482"/>
                    <a:stretch>
                      <a:fillRect/>
                    </a:stretch>
                  </pic:blipFill>
                  <pic:spPr>
                    <a:xfrm rot="0">
                      <a:off x="0" y="0"/>
                      <a:ext cx="453559" cy="276834"/>
                    </a:xfrm>
                    <a:prstGeom prst="rect">
                      <a:avLst/>
                    </a:prstGeom>
                  </pic:spPr>
                </pic:pic>
              </a:graphicData>
            </a:graphic>
          </wp:inline>
        </w:drawing>
      </w:r>
      <w:r>
        <w:rPr>
          <w:rFonts w:ascii="SimSun" w:hAnsi="SimSun" w:eastAsia="SimSun" w:cs="SimSun"/>
          <w:sz w:val="21"/>
          <w:szCs w:val="21"/>
          <w:color w:val="231F20"/>
        </w:rPr>
        <w:t xml:space="preserve">                        </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1-10</w:t>
      </w:r>
      <w:r>
        <w:rPr>
          <w:rFonts w:ascii="SimSun" w:hAnsi="SimSun" w:eastAsia="SimSun" w:cs="SimSun"/>
          <w:sz w:val="21"/>
          <w:szCs w:val="21"/>
          <w:color w:val="231F20"/>
          <w:spacing w:val="-3"/>
        </w:rPr>
        <w:t>）</w:t>
      </w:r>
    </w:p>
    <w:p>
      <w:pPr>
        <w:ind w:left="232" w:right="98" w:firstLine="320"/>
        <w:spacing w:before="111" w:line="264" w:lineRule="auto"/>
        <w:jc w:val="both"/>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5</w:t>
      </w:r>
      <w:r>
        <w:rPr>
          <w:rFonts w:ascii="SimSun" w:hAnsi="SimSun" w:eastAsia="SimSun" w:cs="SimSun"/>
          <w:sz w:val="21"/>
          <w:szCs w:val="21"/>
          <w:color w:val="231F20"/>
          <w:spacing w:val="3"/>
        </w:rPr>
        <w:t>）</w:t>
      </w:r>
      <w:r>
        <w:rPr>
          <w:rFonts w:ascii="FZYaSong-M-GBK" w:hAnsi="FZYaSong-M-GBK" w:eastAsia="FZYaSong-M-GBK" w:cs="FZYaSong-M-GBK"/>
          <w:sz w:val="21"/>
          <w:szCs w:val="21"/>
          <w:color w:val="231F20"/>
          <w:spacing w:val="3"/>
        </w:rPr>
        <w:t>有效性的衡量。</w:t>
      </w:r>
      <w:r>
        <w:rPr>
          <w:rFonts w:ascii="SimSun" w:hAnsi="SimSun" w:eastAsia="SimSun" w:cs="SimSun"/>
          <w:sz w:val="21"/>
          <w:szCs w:val="21"/>
          <w:color w:val="231F20"/>
          <w:spacing w:val="3"/>
        </w:rPr>
        <w:t>显然，对于数字通信系统，在不考虑系统占用频带资源</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3"/>
        </w:rPr>
        <w:t>多少的前提下，波特率或比特率的大小可以反映系统的有效性。但因为频带资源</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3"/>
        </w:rPr>
        <w:t>有限，常常需要以尽可能小的频带资源浪费，传输尽可能多的信息量，所以，频</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2"/>
        </w:rPr>
        <w:t>带利用率也就成为衡量系统有效性的另一个重要指标。</w:t>
      </w:r>
    </w:p>
    <w:p>
      <w:pPr>
        <w:spacing w:line="264" w:lineRule="auto"/>
        <w:sectPr>
          <w:type w:val="continuous"/>
          <w:pgSz w:w="8845" w:h="12813"/>
          <w:pgMar w:top="131" w:right="645" w:bottom="384" w:left="399" w:header="0" w:footer="154" w:gutter="0"/>
          <w:cols w:equalWidth="0" w:num="1">
            <w:col w:w="7799" w:space="0"/>
          </w:cols>
        </w:sectPr>
        <w:rPr>
          <w:rFonts w:ascii="SimSun" w:hAnsi="SimSun" w:eastAsia="SimSun" w:cs="SimSun"/>
          <w:sz w:val="21"/>
          <w:szCs w:val="21"/>
        </w:rPr>
      </w:pPr>
    </w:p>
    <w:p>
      <w:pPr>
        <w:ind w:left="5226"/>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850" name="IM 850"/>
            <wp:cNvGraphicFramePr/>
            <a:graphic>
              <a:graphicData uri="http://schemas.openxmlformats.org/drawingml/2006/picture">
                <pic:pic>
                  <pic:nvPicPr>
                    <pic:cNvPr id="850" name="IM 850"/>
                    <pic:cNvPicPr/>
                  </pic:nvPicPr>
                  <pic:blipFill>
                    <a:blip r:embed="rId483"/>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60" w:lineRule="auto"/>
        <w:rPr/>
      </w:pPr>
      <w:r/>
    </w:p>
    <w:p>
      <w:pPr>
        <w:ind w:left="84" w:right="15" w:firstLine="437"/>
        <w:spacing w:before="68" w:line="293" w:lineRule="auto"/>
        <w:jc w:val="both"/>
        <w:rPr>
          <w:rFonts w:ascii="SimSun" w:hAnsi="SimSun" w:eastAsia="SimSun" w:cs="SimSun"/>
          <w:sz w:val="21"/>
          <w:szCs w:val="21"/>
        </w:rPr>
      </w:pPr>
      <w:r>
        <w:rPr>
          <w:rFonts w:ascii="SimSun" w:hAnsi="SimSun" w:eastAsia="SimSun" w:cs="SimSun"/>
          <w:sz w:val="21"/>
          <w:szCs w:val="21"/>
          <w:color w:val="231F20"/>
          <w:spacing w:val="3"/>
        </w:rPr>
        <w:t>为了提高有效性，在技术和成本允许的情况下，数字通信系统也常采用多进</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4"/>
        </w:rPr>
        <w:t>制（</w:t>
      </w:r>
      <w:r>
        <w:rPr>
          <w:rFonts w:ascii="Times New Roman" w:hAnsi="Times New Roman" w:eastAsia="Times New Roman" w:cs="Times New Roman"/>
          <w:sz w:val="21"/>
          <w:szCs w:val="21"/>
          <w:i/>
          <w:iCs/>
          <w:color w:val="231F20"/>
          <w:spacing w:val="4"/>
        </w:rPr>
        <w:t>M</w:t>
      </w:r>
      <w:r>
        <w:rPr>
          <w:rFonts w:ascii="Times New Roman" w:hAnsi="Times New Roman" w:eastAsia="Times New Roman" w:cs="Times New Roman"/>
          <w:sz w:val="21"/>
          <w:szCs w:val="21"/>
          <w:i/>
          <w:iCs/>
          <w:color w:val="231F20"/>
          <w:spacing w:val="-6"/>
        </w:rPr>
        <w:t xml:space="preserve"> </w:t>
      </w:r>
      <w:r>
        <w:rPr>
          <w:rFonts w:ascii="SimSun" w:hAnsi="SimSun" w:eastAsia="SimSun" w:cs="SimSun"/>
          <w:sz w:val="21"/>
          <w:szCs w:val="21"/>
          <w:color w:val="231F20"/>
          <w:spacing w:val="4"/>
        </w:rPr>
        <w:t>进制）数字信号（通常</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i/>
          <w:iCs/>
          <w:color w:val="231F20"/>
          <w:spacing w:val="4"/>
        </w:rPr>
        <w:t>M</w:t>
      </w:r>
      <w:r>
        <w:rPr>
          <w:rFonts w:ascii="Times New Roman" w:hAnsi="Times New Roman" w:eastAsia="Times New Roman" w:cs="Times New Roman"/>
          <w:sz w:val="21"/>
          <w:szCs w:val="21"/>
          <w:i/>
          <w:iCs/>
          <w:color w:val="231F20"/>
          <w:spacing w:val="-9"/>
        </w:rPr>
        <w:t xml:space="preserve"> </w:t>
      </w:r>
      <w:r>
        <w:rPr>
          <w:rFonts w:ascii="SimSun" w:hAnsi="SimSun" w:eastAsia="SimSun" w:cs="SimSun"/>
          <w:sz w:val="21"/>
          <w:szCs w:val="21"/>
          <w:color w:val="231F20"/>
          <w:spacing w:val="4"/>
        </w:rPr>
        <w:t>取</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4"/>
        </w:rPr>
        <w:t>2</w:t>
      </w:r>
      <w:r>
        <w:rPr>
          <w:rFonts w:ascii="Times New Roman" w:hAnsi="Times New Roman" w:eastAsia="Times New Roman" w:cs="Times New Roman"/>
          <w:sz w:val="21"/>
          <w:szCs w:val="21"/>
          <w:color w:val="231F20"/>
          <w:spacing w:val="26"/>
        </w:rPr>
        <w:t xml:space="preserve"> </w:t>
      </w:r>
      <w:r>
        <w:rPr>
          <w:rFonts w:ascii="SimSun" w:hAnsi="SimSun" w:eastAsia="SimSun" w:cs="SimSun"/>
          <w:sz w:val="21"/>
          <w:szCs w:val="21"/>
          <w:color w:val="231F20"/>
          <w:spacing w:val="4"/>
        </w:rPr>
        <w:t>的各次幂，比如</w:t>
      </w:r>
      <w:r>
        <w:rPr>
          <w:rFonts w:ascii="SimSun" w:hAnsi="SimSun" w:eastAsia="SimSun" w:cs="SimSun"/>
          <w:sz w:val="21"/>
          <w:szCs w:val="21"/>
          <w:color w:val="231F20"/>
          <w:spacing w:val="-34"/>
        </w:rPr>
        <w:t xml:space="preserve"> </w:t>
      </w:r>
      <w:r>
        <w:rPr>
          <w:rFonts w:ascii="Times New Roman" w:hAnsi="Times New Roman" w:eastAsia="Times New Roman" w:cs="Times New Roman"/>
          <w:sz w:val="21"/>
          <w:szCs w:val="21"/>
          <w:color w:val="231F20"/>
          <w:spacing w:val="4"/>
        </w:rPr>
        <w:t>4</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8</w:t>
      </w:r>
      <w:r>
        <w:rPr>
          <w:rFonts w:ascii="Times New Roman" w:hAnsi="Times New Roman" w:eastAsia="Times New Roman" w:cs="Times New Roman"/>
          <w:sz w:val="21"/>
          <w:szCs w:val="21"/>
          <w:color w:val="231F20"/>
          <w:spacing w:val="-29"/>
        </w:rPr>
        <w:t xml:space="preserve"> </w:t>
      </w:r>
      <w:r>
        <w:rPr>
          <w:rFonts w:ascii="SimSun" w:hAnsi="SimSun" w:eastAsia="SimSun" w:cs="SimSun"/>
          <w:sz w:val="21"/>
          <w:szCs w:val="21"/>
          <w:color w:val="231F20"/>
          <w:spacing w:val="4"/>
        </w:rPr>
        <w:t>、</w:t>
      </w:r>
      <w:r>
        <w:rPr>
          <w:rFonts w:ascii="Times New Roman" w:hAnsi="Times New Roman" w:eastAsia="Times New Roman" w:cs="Times New Roman"/>
          <w:sz w:val="21"/>
          <w:szCs w:val="21"/>
          <w:color w:val="231F20"/>
          <w:spacing w:val="4"/>
        </w:rPr>
        <w:t>16 </w:t>
      </w:r>
      <w:r>
        <w:rPr>
          <w:rFonts w:ascii="SimSun" w:hAnsi="SimSun" w:eastAsia="SimSun" w:cs="SimSun"/>
          <w:sz w:val="21"/>
          <w:szCs w:val="21"/>
          <w:color w:val="231F20"/>
          <w:spacing w:val="4"/>
        </w:rPr>
        <w:t>等）进行传输。</w:t>
      </w:r>
      <w:r>
        <w:rPr>
          <w:rFonts w:ascii="SimSun" w:hAnsi="SimSun" w:eastAsia="SimSun" w:cs="SimSun"/>
          <w:sz w:val="21"/>
          <w:szCs w:val="21"/>
          <w:color w:val="231F20"/>
        </w:rPr>
        <w:t xml:space="preserve"> </w:t>
      </w:r>
      <w:r>
        <w:rPr>
          <w:rFonts w:ascii="Times New Roman" w:hAnsi="Times New Roman" w:eastAsia="Times New Roman" w:cs="Times New Roman"/>
          <w:sz w:val="21"/>
          <w:szCs w:val="21"/>
          <w:i/>
          <w:iCs/>
          <w:color w:val="231F20"/>
        </w:rPr>
        <w:t>M</w:t>
      </w:r>
      <w:r>
        <w:rPr>
          <w:rFonts w:ascii="Times New Roman" w:hAnsi="Times New Roman" w:eastAsia="Times New Roman" w:cs="Times New Roman"/>
          <w:sz w:val="21"/>
          <w:szCs w:val="21"/>
          <w:i/>
          <w:iCs/>
          <w:color w:val="231F20"/>
          <w:spacing w:val="-4"/>
        </w:rPr>
        <w:t xml:space="preserve"> </w:t>
      </w:r>
      <w:r>
        <w:rPr>
          <w:rFonts w:ascii="SimSun" w:hAnsi="SimSun" w:eastAsia="SimSun" w:cs="SimSun"/>
          <w:sz w:val="21"/>
          <w:szCs w:val="21"/>
          <w:color w:val="231F20"/>
        </w:rPr>
        <w:t>进制数字信号可以理解为由</w:t>
      </w:r>
      <w:r>
        <w:rPr>
          <w:rFonts w:ascii="SimSun" w:hAnsi="SimSun" w:eastAsia="SimSun" w:cs="SimSun"/>
          <w:sz w:val="21"/>
          <w:szCs w:val="21"/>
          <w:color w:val="231F20"/>
          <w:spacing w:val="-59"/>
        </w:rPr>
        <w:t xml:space="preserve"> </w:t>
      </w:r>
      <w:r>
        <w:rPr>
          <w:rFonts w:ascii="Times New Roman" w:hAnsi="Times New Roman" w:eastAsia="Times New Roman" w:cs="Times New Roman"/>
          <w:sz w:val="21"/>
          <w:szCs w:val="21"/>
          <w:i/>
          <w:iCs/>
          <w:color w:val="231F20"/>
        </w:rPr>
        <w:t>M</w:t>
      </w:r>
      <w:r>
        <w:rPr>
          <w:rFonts w:ascii="Times New Roman" w:hAnsi="Times New Roman" w:eastAsia="Times New Roman" w:cs="Times New Roman"/>
          <w:sz w:val="21"/>
          <w:szCs w:val="21"/>
          <w:i/>
          <w:iCs/>
          <w:color w:val="231F20"/>
          <w:spacing w:val="-11"/>
        </w:rPr>
        <w:t xml:space="preserve"> </w:t>
      </w:r>
      <w:r>
        <w:rPr>
          <w:rFonts w:ascii="SimSun" w:hAnsi="SimSun" w:eastAsia="SimSun" w:cs="SimSun"/>
          <w:sz w:val="21"/>
          <w:szCs w:val="21"/>
          <w:color w:val="231F20"/>
        </w:rPr>
        <w:t>种不同码元构成的时间序列。</w:t>
      </w:r>
    </w:p>
    <w:p>
      <w:pPr>
        <w:ind w:left="98" w:right="91" w:firstLine="430"/>
        <w:spacing w:before="43" w:line="301" w:lineRule="auto"/>
        <w:jc w:val="both"/>
        <w:rPr>
          <w:rFonts w:ascii="SimSun" w:hAnsi="SimSun" w:eastAsia="SimSun" w:cs="SimSun"/>
          <w:sz w:val="21"/>
          <w:szCs w:val="21"/>
        </w:rPr>
      </w:pPr>
      <w:r>
        <w:rPr>
          <w:rFonts w:ascii="SimSun" w:hAnsi="SimSun" w:eastAsia="SimSun" w:cs="SimSun"/>
          <w:sz w:val="21"/>
          <w:szCs w:val="21"/>
          <w:color w:val="231F20"/>
          <w:spacing w:val="-3"/>
        </w:rPr>
        <w:t>多进制信号的每一种码元都可用多位二进制码</w:t>
      </w:r>
      <w:r>
        <w:rPr>
          <w:rFonts w:ascii="SimSun" w:hAnsi="SimSun" w:eastAsia="SimSun" w:cs="SimSun"/>
          <w:sz w:val="21"/>
          <w:szCs w:val="21"/>
          <w:color w:val="231F20"/>
          <w:spacing w:val="-4"/>
        </w:rPr>
        <w:t>表示（编码</w:t>
      </w:r>
      <w:r>
        <w:rPr>
          <w:rFonts w:ascii="SimSun" w:hAnsi="SimSun" w:eastAsia="SimSun" w:cs="SimSun"/>
          <w:sz w:val="21"/>
          <w:szCs w:val="21"/>
          <w:color w:val="231F20"/>
          <w:spacing w:val="-2"/>
        </w:rPr>
        <w:t>），</w:t>
      </w:r>
      <w:r>
        <w:rPr>
          <w:rFonts w:ascii="SimSun" w:hAnsi="SimSun" w:eastAsia="SimSun" w:cs="SimSun"/>
          <w:sz w:val="21"/>
          <w:szCs w:val="21"/>
          <w:color w:val="231F20"/>
          <w:spacing w:val="-4"/>
        </w:rPr>
        <w:t>比如四进制信号</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3"/>
        </w:rPr>
        <w:t>的</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3"/>
        </w:rPr>
        <w:t>4 </w:t>
      </w:r>
      <w:r>
        <w:rPr>
          <w:rFonts w:ascii="SimSun" w:hAnsi="SimSun" w:eastAsia="SimSun" w:cs="SimSun"/>
          <w:sz w:val="21"/>
          <w:szCs w:val="21"/>
          <w:color w:val="231F20"/>
          <w:spacing w:val="3"/>
        </w:rPr>
        <w:t>种码元都可用</w:t>
      </w:r>
      <w:r>
        <w:rPr>
          <w:rFonts w:ascii="Times New Roman" w:hAnsi="Times New Roman" w:eastAsia="Times New Roman" w:cs="Times New Roman"/>
          <w:sz w:val="21"/>
          <w:szCs w:val="21"/>
          <w:color w:val="231F20"/>
          <w:spacing w:val="3"/>
        </w:rPr>
        <w:t>2 </w:t>
      </w:r>
      <w:r>
        <w:rPr>
          <w:rFonts w:ascii="SimSun" w:hAnsi="SimSun" w:eastAsia="SimSun" w:cs="SimSun"/>
          <w:sz w:val="21"/>
          <w:szCs w:val="21"/>
          <w:color w:val="231F20"/>
          <w:spacing w:val="3"/>
        </w:rPr>
        <w:t>位二进制码表示，见图 </w:t>
      </w:r>
      <w:r>
        <w:rPr>
          <w:rFonts w:ascii="Times New Roman" w:hAnsi="Times New Roman" w:eastAsia="Times New Roman" w:cs="Times New Roman"/>
          <w:sz w:val="21"/>
          <w:szCs w:val="21"/>
          <w:color w:val="231F20"/>
          <w:spacing w:val="3"/>
        </w:rPr>
        <w:t>1-4</w:t>
      </w:r>
      <w:r>
        <w:rPr>
          <w:rFonts w:ascii="Times New Roman" w:hAnsi="Times New Roman" w:eastAsia="Times New Roman" w:cs="Times New Roman"/>
          <w:sz w:val="21"/>
          <w:szCs w:val="21"/>
          <w:color w:val="231F20"/>
          <w:spacing w:val="2"/>
        </w:rPr>
        <w:t>2</w:t>
      </w:r>
      <w:r>
        <w:rPr>
          <w:rFonts w:ascii="SimSun" w:hAnsi="SimSun" w:eastAsia="SimSun" w:cs="SimSun"/>
          <w:sz w:val="21"/>
          <w:szCs w:val="21"/>
          <w:color w:val="231F20"/>
          <w:spacing w:val="2"/>
        </w:rPr>
        <w:t>（</w:t>
      </w:r>
      <w:r>
        <w:rPr>
          <w:rFonts w:ascii="Times New Roman" w:hAnsi="Times New Roman" w:eastAsia="Times New Roman" w:cs="Times New Roman"/>
          <w:sz w:val="21"/>
          <w:szCs w:val="21"/>
          <w:color w:val="231F20"/>
          <w:spacing w:val="2"/>
        </w:rPr>
        <w:t>b</w:t>
      </w:r>
      <w:r>
        <w:rPr>
          <w:rFonts w:ascii="SimSun" w:hAnsi="SimSun" w:eastAsia="SimSun" w:cs="SimSun"/>
          <w:sz w:val="21"/>
          <w:szCs w:val="21"/>
          <w:color w:val="231F20"/>
          <w:spacing w:val="-57"/>
        </w:rPr>
        <w:t>）；</w:t>
      </w:r>
      <w:r>
        <w:rPr>
          <w:rFonts w:ascii="SimSun" w:hAnsi="SimSun" w:eastAsia="SimSun" w:cs="SimSun"/>
          <w:sz w:val="21"/>
          <w:szCs w:val="21"/>
          <w:color w:val="231F20"/>
          <w:spacing w:val="2"/>
        </w:rPr>
        <w:t>八进制码元的每个状态可</w:t>
      </w:r>
      <w:r>
        <w:rPr>
          <w:rFonts w:ascii="SimSun" w:hAnsi="SimSun" w:eastAsia="SimSun" w:cs="SimSun"/>
          <w:sz w:val="21"/>
          <w:szCs w:val="21"/>
          <w:color w:val="231F20"/>
        </w:rPr>
        <w:t xml:space="preserve"> </w:t>
      </w:r>
      <w:r>
        <w:rPr>
          <w:rFonts w:ascii="SimSun" w:hAnsi="SimSun" w:eastAsia="SimSun" w:cs="SimSun"/>
          <w:sz w:val="21"/>
          <w:szCs w:val="21"/>
          <w:color w:val="231F20"/>
          <w:spacing w:val="2"/>
        </w:rPr>
        <w:t>用</w:t>
      </w:r>
      <w:r>
        <w:rPr>
          <w:rFonts w:ascii="SimSun" w:hAnsi="SimSun" w:eastAsia="SimSun" w:cs="SimSun"/>
          <w:sz w:val="21"/>
          <w:szCs w:val="21"/>
          <w:color w:val="231F20"/>
          <w:spacing w:val="-38"/>
        </w:rPr>
        <w:t xml:space="preserve"> </w:t>
      </w:r>
      <w:r>
        <w:rPr>
          <w:rFonts w:ascii="Times New Roman" w:hAnsi="Times New Roman" w:eastAsia="Times New Roman" w:cs="Times New Roman"/>
          <w:sz w:val="21"/>
          <w:szCs w:val="21"/>
          <w:color w:val="231F20"/>
          <w:spacing w:val="2"/>
        </w:rPr>
        <w:t>3 </w:t>
      </w:r>
      <w:r>
        <w:rPr>
          <w:rFonts w:ascii="SimSun" w:hAnsi="SimSun" w:eastAsia="SimSun" w:cs="SimSun"/>
          <w:sz w:val="21"/>
          <w:szCs w:val="21"/>
          <w:color w:val="231F20"/>
          <w:spacing w:val="2"/>
        </w:rPr>
        <w:t>位二进制码表示。因为一个二进制码元携带</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2"/>
        </w:rPr>
        <w:t>1</w:t>
      </w:r>
      <w:r>
        <w:rPr>
          <w:rFonts w:ascii="Times New Roman" w:hAnsi="Times New Roman" w:eastAsia="Times New Roman" w:cs="Times New Roman"/>
          <w:sz w:val="21"/>
          <w:szCs w:val="21"/>
          <w:color w:val="231F20"/>
        </w:rPr>
        <w:t>bit</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2"/>
        </w:rPr>
        <w:t>信息量，所以，一个四进制</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或一个八进制信号码元就包含</w:t>
      </w:r>
      <w:r>
        <w:rPr>
          <w:rFonts w:ascii="SimSun" w:hAnsi="SimSun" w:eastAsia="SimSun" w:cs="SimSun"/>
          <w:sz w:val="21"/>
          <w:szCs w:val="21"/>
          <w:color w:val="231F20"/>
          <w:spacing w:val="-39"/>
        </w:rPr>
        <w:t xml:space="preserve"> </w:t>
      </w:r>
      <w:r>
        <w:rPr>
          <w:rFonts w:ascii="Times New Roman" w:hAnsi="Times New Roman" w:eastAsia="Times New Roman" w:cs="Times New Roman"/>
          <w:sz w:val="21"/>
          <w:szCs w:val="21"/>
          <w:color w:val="231F20"/>
          <w:spacing w:val="2"/>
        </w:rPr>
        <w:t>2</w:t>
      </w:r>
      <w:r>
        <w:rPr>
          <w:rFonts w:ascii="Times New Roman" w:hAnsi="Times New Roman" w:eastAsia="Times New Roman" w:cs="Times New Roman"/>
          <w:sz w:val="21"/>
          <w:szCs w:val="21"/>
          <w:color w:val="231F20"/>
        </w:rPr>
        <w:t>bit</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2"/>
        </w:rPr>
        <w:t>或</w:t>
      </w:r>
      <w:r>
        <w:rPr>
          <w:rFonts w:ascii="SimSun" w:hAnsi="SimSun" w:eastAsia="SimSun" w:cs="SimSun"/>
          <w:sz w:val="21"/>
          <w:szCs w:val="21"/>
          <w:color w:val="231F20"/>
          <w:spacing w:val="-44"/>
        </w:rPr>
        <w:t xml:space="preserve"> </w:t>
      </w:r>
      <w:r>
        <w:rPr>
          <w:rFonts w:ascii="Times New Roman" w:hAnsi="Times New Roman" w:eastAsia="Times New Roman" w:cs="Times New Roman"/>
          <w:sz w:val="21"/>
          <w:szCs w:val="21"/>
          <w:color w:val="231F20"/>
          <w:spacing w:val="2"/>
        </w:rPr>
        <w:t>3</w:t>
      </w:r>
      <w:r>
        <w:rPr>
          <w:rFonts w:ascii="Times New Roman" w:hAnsi="Times New Roman" w:eastAsia="Times New Roman" w:cs="Times New Roman"/>
          <w:sz w:val="21"/>
          <w:szCs w:val="21"/>
          <w:color w:val="231F20"/>
        </w:rPr>
        <w:t>bit</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2"/>
        </w:rPr>
        <w:t>信息量。可见，传输多进制信号的好处</w:t>
      </w:r>
      <w:r>
        <w:rPr>
          <w:rFonts w:ascii="SimSun" w:hAnsi="SimSun" w:eastAsia="SimSun" w:cs="SimSun"/>
          <w:sz w:val="21"/>
          <w:szCs w:val="21"/>
          <w:color w:val="231F20"/>
        </w:rPr>
        <w:t xml:space="preserve"> </w:t>
      </w:r>
      <w:r>
        <w:rPr>
          <w:rFonts w:ascii="SimSun" w:hAnsi="SimSun" w:eastAsia="SimSun" w:cs="SimSun"/>
          <w:sz w:val="21"/>
          <w:szCs w:val="21"/>
          <w:color w:val="231F20"/>
          <w:spacing w:val="-1"/>
        </w:rPr>
        <w:t>是可在波特率不变的情况下提高比特率。比如，波特率为 </w:t>
      </w:r>
      <w:r>
        <w:rPr>
          <w:rFonts w:ascii="Times New Roman" w:hAnsi="Times New Roman" w:eastAsia="Times New Roman" w:cs="Times New Roman"/>
          <w:sz w:val="21"/>
          <w:szCs w:val="21"/>
          <w:color w:val="231F20"/>
          <w:spacing w:val="-1"/>
        </w:rPr>
        <w:t>1200baud</w:t>
      </w:r>
      <w:r>
        <w:rPr>
          <w:rFonts w:ascii="Times New Roman" w:hAnsi="Times New Roman" w:eastAsia="Times New Roman" w:cs="Times New Roman"/>
          <w:sz w:val="21"/>
          <w:szCs w:val="21"/>
          <w:color w:val="231F20"/>
          <w:spacing w:val="25"/>
        </w:rPr>
        <w:t xml:space="preserve"> </w:t>
      </w:r>
      <w:r>
        <w:rPr>
          <w:rFonts w:ascii="SimSun" w:hAnsi="SimSun" w:eastAsia="SimSun" w:cs="SimSun"/>
          <w:sz w:val="21"/>
          <w:szCs w:val="21"/>
          <w:color w:val="231F20"/>
          <w:spacing w:val="-2"/>
        </w:rPr>
        <w:t>的通信系统传</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输四进制信号时，其信息传输速率就为</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spacing w:val="3"/>
        </w:rPr>
        <w:t>2400</w:t>
      </w:r>
      <w:r>
        <w:rPr>
          <w:rFonts w:ascii="Times New Roman" w:hAnsi="Times New Roman" w:eastAsia="Times New Roman" w:cs="Times New Roman"/>
          <w:sz w:val="21"/>
          <w:szCs w:val="21"/>
          <w:color w:val="231F20"/>
        </w:rPr>
        <w:t>bit</w:t>
      </w:r>
      <w:r>
        <w:rPr>
          <w:rFonts w:ascii="Times New Roman" w:hAnsi="Times New Roman" w:eastAsia="Times New Roman" w:cs="Times New Roman"/>
          <w:sz w:val="21"/>
          <w:szCs w:val="21"/>
          <w:color w:val="231F20"/>
          <w:spacing w:val="3"/>
        </w:rPr>
        <w:t>/s</w:t>
      </w:r>
      <w:r>
        <w:rPr>
          <w:rFonts w:ascii="SimSun" w:hAnsi="SimSun" w:eastAsia="SimSun" w:cs="SimSun"/>
          <w:sz w:val="21"/>
          <w:szCs w:val="21"/>
          <w:color w:val="231F20"/>
          <w:spacing w:val="3"/>
        </w:rPr>
        <w:t>，比二进制信</w:t>
      </w:r>
      <w:r>
        <w:rPr>
          <w:rFonts w:ascii="SimSun" w:hAnsi="SimSun" w:eastAsia="SimSun" w:cs="SimSun"/>
          <w:sz w:val="21"/>
          <w:szCs w:val="21"/>
          <w:color w:val="231F20"/>
          <w:spacing w:val="2"/>
        </w:rPr>
        <w:t>号提高了一倍。由</w:t>
      </w:r>
      <w:r>
        <w:rPr>
          <w:rFonts w:ascii="SimSun" w:hAnsi="SimSun" w:eastAsia="SimSun" w:cs="SimSun"/>
          <w:sz w:val="21"/>
          <w:szCs w:val="21"/>
          <w:color w:val="231F20"/>
        </w:rPr>
        <w:t xml:space="preserve"> </w:t>
      </w:r>
      <w:r>
        <w:rPr>
          <w:rFonts w:ascii="SimSun" w:hAnsi="SimSun" w:eastAsia="SimSun" w:cs="SimSun"/>
          <w:sz w:val="21"/>
          <w:szCs w:val="21"/>
          <w:color w:val="231F20"/>
          <w:spacing w:val="1"/>
        </w:rPr>
        <w:t>此得到波特率</w:t>
      </w:r>
      <w:r>
        <w:rPr>
          <w:rFonts w:ascii="Times New Roman" w:hAnsi="Times New Roman" w:eastAsia="Times New Roman" w:cs="Times New Roman"/>
          <w:sz w:val="21"/>
          <w:szCs w:val="21"/>
          <w:i/>
          <w:iCs/>
          <w:color w:val="231F20"/>
        </w:rPr>
        <w:t>R</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1"/>
          <w:position w:val="-5"/>
        </w:rPr>
        <w:t xml:space="preserve"> </w:t>
      </w:r>
      <w:r>
        <w:rPr>
          <w:rFonts w:ascii="SimSun" w:hAnsi="SimSun" w:eastAsia="SimSun" w:cs="SimSun"/>
          <w:sz w:val="21"/>
          <w:szCs w:val="21"/>
          <w:color w:val="231F20"/>
          <w:spacing w:val="1"/>
        </w:rPr>
        <w:t>、比特率</w:t>
      </w:r>
      <w:r>
        <w:rPr>
          <w:rFonts w:ascii="SimSun" w:hAnsi="SimSun" w:eastAsia="SimSun" w:cs="SimSun"/>
          <w:sz w:val="21"/>
          <w:szCs w:val="21"/>
          <w:color w:val="231F20"/>
          <w:spacing w:val="-54"/>
        </w:rPr>
        <w:t xml:space="preserve"> </w:t>
      </w:r>
      <w:r>
        <w:rPr>
          <w:rFonts w:ascii="Times New Roman" w:hAnsi="Times New Roman" w:eastAsia="Times New Roman" w:cs="Times New Roman"/>
          <w:sz w:val="21"/>
          <w:szCs w:val="21"/>
          <w:i/>
          <w:iCs/>
          <w:color w:val="231F20"/>
        </w:rPr>
        <w:t>R</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20"/>
          <w:w w:val="101"/>
          <w:position w:val="-5"/>
        </w:rPr>
        <w:t xml:space="preserve"> </w:t>
      </w:r>
      <w:r>
        <w:rPr>
          <w:rFonts w:ascii="SimSun" w:hAnsi="SimSun" w:eastAsia="SimSun" w:cs="SimSun"/>
          <w:sz w:val="21"/>
          <w:szCs w:val="21"/>
          <w:color w:val="231F20"/>
          <w:spacing w:val="1"/>
        </w:rPr>
        <w:t>与数制</w:t>
      </w:r>
      <w:r>
        <w:rPr>
          <w:rFonts w:ascii="Times New Roman" w:hAnsi="Times New Roman" w:eastAsia="Times New Roman" w:cs="Times New Roman"/>
          <w:sz w:val="21"/>
          <w:szCs w:val="21"/>
          <w:i/>
          <w:iCs/>
          <w:color w:val="231F20"/>
          <w:spacing w:val="1"/>
        </w:rPr>
        <w:t>M</w:t>
      </w:r>
      <w:r>
        <w:rPr>
          <w:rFonts w:ascii="Times New Roman" w:hAnsi="Times New Roman" w:eastAsia="Times New Roman" w:cs="Times New Roman"/>
          <w:sz w:val="21"/>
          <w:szCs w:val="21"/>
          <w:i/>
          <w:iCs/>
          <w:color w:val="231F20"/>
          <w:spacing w:val="-26"/>
        </w:rPr>
        <w:t xml:space="preserve"> </w:t>
      </w:r>
      <w:r>
        <w:rPr>
          <w:rFonts w:ascii="SimSun" w:hAnsi="SimSun" w:eastAsia="SimSun" w:cs="SimSun"/>
          <w:sz w:val="21"/>
          <w:szCs w:val="21"/>
          <w:color w:val="231F20"/>
          <w:spacing w:val="1"/>
        </w:rPr>
        <w:t>三者之间的关系。</w:t>
      </w:r>
    </w:p>
    <w:p>
      <w:pPr>
        <w:spacing w:before="26" w:line="187" w:lineRule="auto"/>
        <w:jc w:val="right"/>
        <w:rPr>
          <w:rFonts w:ascii="SimSun" w:hAnsi="SimSun" w:eastAsia="SimSun" w:cs="SimSun"/>
          <w:sz w:val="21"/>
          <w:szCs w:val="21"/>
        </w:rPr>
      </w:pPr>
      <w:r>
        <w:rPr>
          <w:rFonts w:ascii="Times New Roman" w:hAnsi="Times New Roman" w:eastAsia="Times New Roman" w:cs="Times New Roman"/>
          <w:sz w:val="21"/>
          <w:szCs w:val="21"/>
          <w:i/>
          <w:iCs/>
          <w:color w:val="231F20"/>
          <w:spacing w:val="-1"/>
        </w:rPr>
        <w:t>R</w:t>
      </w:r>
      <w:r>
        <w:rPr>
          <w:rFonts w:ascii="Times New Roman" w:hAnsi="Times New Roman" w:eastAsia="Times New Roman" w:cs="Times New Roman"/>
          <w:sz w:val="12"/>
          <w:szCs w:val="12"/>
          <w:color w:val="231F20"/>
          <w:spacing w:val="-1"/>
          <w:position w:val="-5"/>
        </w:rPr>
        <w:t>b</w:t>
      </w:r>
      <w:r>
        <w:rPr>
          <w:rFonts w:ascii="Times New Roman" w:hAnsi="Times New Roman" w:eastAsia="Times New Roman" w:cs="Times New Roman"/>
          <w:sz w:val="12"/>
          <w:szCs w:val="12"/>
          <w:color w:val="231F20"/>
          <w:spacing w:val="7"/>
          <w:position w:val="-5"/>
        </w:rPr>
        <w:t xml:space="preserve">  </w:t>
      </w:r>
      <w:r>
        <w:rPr>
          <w:rFonts w:ascii="Microsoft YaHei" w:hAnsi="Microsoft YaHei" w:eastAsia="Microsoft YaHei" w:cs="Microsoft YaHei"/>
          <w:sz w:val="21"/>
          <w:szCs w:val="21"/>
          <w:color w:val="231F20"/>
          <w:spacing w:val="-20"/>
        </w:rPr>
        <w:t>=</w:t>
      </w:r>
      <w:r>
        <w:rPr>
          <w:rFonts w:ascii="Microsoft YaHei" w:hAnsi="Microsoft YaHei" w:eastAsia="Microsoft YaHei" w:cs="Microsoft YaHei"/>
          <w:sz w:val="21"/>
          <w:szCs w:val="21"/>
          <w:color w:val="231F20"/>
          <w:spacing w:val="-11"/>
        </w:rPr>
        <w:t xml:space="preserve"> </w:t>
      </w:r>
      <w:r>
        <w:rPr>
          <w:rFonts w:ascii="Times New Roman" w:hAnsi="Times New Roman" w:eastAsia="Times New Roman" w:cs="Times New Roman"/>
          <w:sz w:val="21"/>
          <w:szCs w:val="21"/>
          <w:i/>
          <w:iCs/>
          <w:color w:val="231F20"/>
          <w:spacing w:val="-20"/>
        </w:rPr>
        <w:t>R</w:t>
      </w:r>
      <w:r>
        <w:rPr>
          <w:rFonts w:ascii="Times New Roman" w:hAnsi="Times New Roman" w:eastAsia="Times New Roman" w:cs="Times New Roman"/>
          <w:sz w:val="12"/>
          <w:szCs w:val="12"/>
          <w:color w:val="231F20"/>
          <w:position w:val="-5"/>
        </w:rPr>
        <w:t>B</w:t>
      </w:r>
      <w:r>
        <w:rPr>
          <w:rFonts w:ascii="Times New Roman" w:hAnsi="Times New Roman" w:eastAsia="Times New Roman" w:cs="Times New Roman"/>
          <w:sz w:val="12"/>
          <w:szCs w:val="12"/>
          <w:color w:val="231F20"/>
          <w:spacing w:val="22"/>
          <w:position w:val="-5"/>
        </w:rPr>
        <w:t xml:space="preserve"> </w:t>
      </w:r>
      <w:r>
        <w:rPr>
          <w:rFonts w:ascii="Times New Roman" w:hAnsi="Times New Roman" w:eastAsia="Times New Roman" w:cs="Times New Roman"/>
          <w:sz w:val="21"/>
          <w:szCs w:val="21"/>
          <w:color w:val="231F20"/>
        </w:rPr>
        <w:t>log</w:t>
      </w:r>
      <w:r>
        <w:rPr>
          <w:rFonts w:ascii="Times New Roman" w:hAnsi="Times New Roman" w:eastAsia="Times New Roman" w:cs="Times New Roman"/>
          <w:sz w:val="12"/>
          <w:szCs w:val="12"/>
          <w:color w:val="231F20"/>
          <w:spacing w:val="3"/>
          <w:position w:val="-5"/>
        </w:rPr>
        <w:t>2</w:t>
      </w:r>
      <w:r>
        <w:rPr>
          <w:rFonts w:ascii="Times New Roman" w:hAnsi="Times New Roman" w:eastAsia="Times New Roman" w:cs="Times New Roman"/>
          <w:sz w:val="12"/>
          <w:szCs w:val="12"/>
          <w:color w:val="231F20"/>
          <w:spacing w:val="16"/>
          <w:w w:val="101"/>
          <w:position w:val="-5"/>
        </w:rPr>
        <w:t xml:space="preserve"> </w:t>
      </w:r>
      <w:r>
        <w:rPr>
          <w:rFonts w:ascii="Times New Roman" w:hAnsi="Times New Roman" w:eastAsia="Times New Roman" w:cs="Times New Roman"/>
          <w:sz w:val="21"/>
          <w:szCs w:val="21"/>
          <w:i/>
          <w:iCs/>
          <w:color w:val="231F20"/>
          <w:spacing w:val="3"/>
        </w:rPr>
        <w:t>M</w:t>
      </w:r>
      <w:r>
        <w:rPr>
          <w:rFonts w:ascii="Times New Roman" w:hAnsi="Times New Roman" w:eastAsia="Times New Roman" w:cs="Times New Roman"/>
          <w:sz w:val="21"/>
          <w:szCs w:val="21"/>
          <w:i/>
          <w:iCs/>
          <w:color w:val="231F20"/>
          <w:spacing w:val="35"/>
          <w:w w:val="101"/>
        </w:rPr>
        <w:t xml:space="preserve"> </w:t>
      </w:r>
      <w:r>
        <w:rPr>
          <w:rFonts w:ascii="SimHei" w:hAnsi="SimHei" w:eastAsia="SimHei" w:cs="SimHei"/>
          <w:sz w:val="21"/>
          <w:szCs w:val="21"/>
          <w:color w:val="231F20"/>
          <w:spacing w:val="3"/>
        </w:rPr>
        <w:t>（</w:t>
      </w:r>
      <w:r>
        <w:rPr>
          <w:rFonts w:ascii="Times New Roman" w:hAnsi="Times New Roman" w:eastAsia="Times New Roman" w:cs="Times New Roman"/>
          <w:sz w:val="21"/>
          <w:szCs w:val="21"/>
          <w:color w:val="231F20"/>
        </w:rPr>
        <w:t>bit</w:t>
      </w:r>
      <w:r>
        <w:rPr>
          <w:rFonts w:ascii="Times New Roman" w:hAnsi="Times New Roman" w:eastAsia="Times New Roman" w:cs="Times New Roman"/>
          <w:sz w:val="21"/>
          <w:szCs w:val="21"/>
          <w:color w:val="231F20"/>
          <w:spacing w:val="3"/>
        </w:rPr>
        <w:t>/s</w:t>
      </w:r>
      <w:r>
        <w:rPr>
          <w:rFonts w:ascii="SimHei" w:hAnsi="SimHei" w:eastAsia="SimHei" w:cs="SimHei"/>
          <w:sz w:val="21"/>
          <w:szCs w:val="21"/>
          <w:color w:val="231F20"/>
          <w:spacing w:val="-13"/>
        </w:rPr>
        <w:t>）</w:t>
      </w:r>
      <w:r>
        <w:rPr>
          <w:rFonts w:ascii="SimHei" w:hAnsi="SimHei" w:eastAsia="SimHei" w:cs="SimHei"/>
          <w:sz w:val="21"/>
          <w:szCs w:val="21"/>
          <w:color w:val="231F20"/>
          <w:spacing w:val="2"/>
        </w:rPr>
        <w:t xml:space="preserve">                 </w:t>
      </w:r>
      <w:r>
        <w:rPr>
          <w:rFonts w:ascii="SimSun" w:hAnsi="SimSun" w:eastAsia="SimSun" w:cs="SimSun"/>
          <w:sz w:val="21"/>
          <w:szCs w:val="21"/>
          <w:color w:val="231F20"/>
          <w:spacing w:val="-13"/>
        </w:rPr>
        <w:t>（</w:t>
      </w:r>
      <w:r>
        <w:rPr>
          <w:rFonts w:ascii="Times New Roman" w:hAnsi="Times New Roman" w:eastAsia="Times New Roman" w:cs="Times New Roman"/>
          <w:sz w:val="21"/>
          <w:szCs w:val="21"/>
          <w:color w:val="231F20"/>
          <w:spacing w:val="3"/>
        </w:rPr>
        <w:t>1-11</w:t>
      </w:r>
      <w:r>
        <w:rPr>
          <w:rFonts w:ascii="SimSun" w:hAnsi="SimSun" w:eastAsia="SimSun" w:cs="SimSun"/>
          <w:sz w:val="21"/>
          <w:szCs w:val="21"/>
          <w:color w:val="231F20"/>
          <w:spacing w:val="3"/>
        </w:rPr>
        <w:t>）</w:t>
      </w:r>
    </w:p>
    <w:p>
      <w:pPr>
        <w:ind w:left="99" w:right="28" w:firstLine="423"/>
        <w:spacing w:before="80" w:line="298" w:lineRule="auto"/>
        <w:jc w:val="both"/>
        <w:rPr>
          <w:rFonts w:ascii="SimSun" w:hAnsi="SimSun" w:eastAsia="SimSun" w:cs="SimSun"/>
          <w:sz w:val="21"/>
          <w:szCs w:val="21"/>
        </w:rPr>
      </w:pPr>
      <w:r>
        <w:rPr>
          <w:rFonts w:ascii="SimSun" w:hAnsi="SimSun" w:eastAsia="SimSun" w:cs="SimSun"/>
          <w:sz w:val="21"/>
          <w:szCs w:val="21"/>
          <w:color w:val="231F20"/>
          <w:spacing w:val="5"/>
        </w:rPr>
        <w:t>如果用一辆只坐一个人的小车对应一个二进制码元的话，那么，一个能坐</w:t>
      </w:r>
      <w:r>
        <w:rPr>
          <w:rFonts w:ascii="SimSun" w:hAnsi="SimSun" w:eastAsia="SimSun" w:cs="SimSun"/>
          <w:sz w:val="21"/>
          <w:szCs w:val="21"/>
          <w:color w:val="231F20"/>
          <w:spacing w:val="-45"/>
        </w:rPr>
        <w:t xml:space="preserve"> </w:t>
      </w:r>
      <w:r>
        <w:rPr>
          <w:rFonts w:ascii="Times New Roman" w:hAnsi="Times New Roman" w:eastAsia="Times New Roman" w:cs="Times New Roman"/>
          <w:sz w:val="21"/>
          <w:szCs w:val="21"/>
          <w:color w:val="231F20"/>
          <w:spacing w:val="5"/>
        </w:rPr>
        <w:t>2</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5"/>
        </w:rPr>
        <w:t>个人的大车就像一个四进制码元。显然，在单位时间通过车辆数相同的前提下，</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3"/>
        </w:rPr>
        <w:t>大车运送的乘客是小车的</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3"/>
        </w:rPr>
        <w:t>2 </w:t>
      </w:r>
      <w:r>
        <w:rPr>
          <w:rFonts w:ascii="SimSun" w:hAnsi="SimSun" w:eastAsia="SimSun" w:cs="SimSun"/>
          <w:sz w:val="21"/>
          <w:szCs w:val="21"/>
          <w:color w:val="231F20"/>
          <w:spacing w:val="3"/>
        </w:rPr>
        <w:t>倍。利用多进制信</w:t>
      </w:r>
      <w:r>
        <w:rPr>
          <w:rFonts w:ascii="SimSun" w:hAnsi="SimSun" w:eastAsia="SimSun" w:cs="SimSun"/>
          <w:sz w:val="21"/>
          <w:szCs w:val="21"/>
          <w:color w:val="231F20"/>
          <w:spacing w:val="2"/>
        </w:rPr>
        <w:t>号传输信息的目的，就如同寻求用</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更大的车载客一样。</w:t>
      </w:r>
    </w:p>
    <w:p>
      <w:pPr>
        <w:ind w:firstLine="788"/>
        <w:spacing w:before="144" w:line="1566" w:lineRule="exact"/>
        <w:rPr/>
      </w:pPr>
      <w:r>
        <w:rPr>
          <w:position w:val="-31"/>
        </w:rPr>
        <w:drawing>
          <wp:inline distT="0" distB="0" distL="0" distR="0">
            <wp:extent cx="3866384" cy="994486"/>
            <wp:effectExtent l="0" t="0" r="0" b="0"/>
            <wp:docPr id="852" name="IM 852"/>
            <wp:cNvGraphicFramePr/>
            <a:graphic>
              <a:graphicData uri="http://schemas.openxmlformats.org/drawingml/2006/picture">
                <pic:pic>
                  <pic:nvPicPr>
                    <pic:cNvPr id="852" name="IM 852"/>
                    <pic:cNvPicPr/>
                  </pic:nvPicPr>
                  <pic:blipFill>
                    <a:blip r:embed="rId484"/>
                    <a:stretch>
                      <a:fillRect/>
                    </a:stretch>
                  </pic:blipFill>
                  <pic:spPr>
                    <a:xfrm rot="0">
                      <a:off x="0" y="0"/>
                      <a:ext cx="3866384" cy="994486"/>
                    </a:xfrm>
                    <a:prstGeom prst="rect">
                      <a:avLst/>
                    </a:prstGeom>
                  </pic:spPr>
                </pic:pic>
              </a:graphicData>
            </a:graphic>
          </wp:inline>
        </w:drawing>
      </w:r>
    </w:p>
    <w:p>
      <w:pPr>
        <w:ind w:left="1173"/>
        <w:spacing w:before="13" w:line="207"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二进制码元</w:t>
      </w:r>
      <w:r>
        <w:rPr>
          <w:rFonts w:ascii="FZYaSong-M-GBK" w:hAnsi="FZYaSong-M-GBK" w:eastAsia="FZYaSong-M-GBK" w:cs="FZYaSong-M-GBK"/>
          <w:sz w:val="16"/>
          <w:szCs w:val="16"/>
          <w:color w:val="231F20"/>
          <w:spacing w:val="1"/>
        </w:rPr>
        <w:t xml:space="preserve">                 </w:t>
      </w:r>
      <w:r>
        <w:rPr>
          <w:rFonts w:ascii="FZYaSong-M-GBK" w:hAnsi="FZYaSong-M-GBK" w:eastAsia="FZYaSong-M-GBK" w:cs="FZYaSong-M-GBK"/>
          <w:sz w:val="16"/>
          <w:szCs w:val="16"/>
          <w:color w:val="231F20"/>
          <w:spacing w:val="5"/>
        </w:rPr>
        <w:t>四进制码元              八进制码元</w:t>
      </w:r>
    </w:p>
    <w:p>
      <w:pPr>
        <w:ind w:right="100" w:firstLine="420"/>
        <w:spacing w:before="197" w:line="280" w:lineRule="auto"/>
        <w:jc w:val="both"/>
        <w:rPr>
          <w:rFonts w:ascii="SimSun" w:hAnsi="SimSun" w:eastAsia="SimSun" w:cs="SimSun"/>
          <w:sz w:val="21"/>
          <w:szCs w:val="21"/>
        </w:rPr>
      </w:pPr>
      <w:r>
        <w:rPr>
          <w:rFonts w:ascii="SimSun" w:hAnsi="SimSun" w:eastAsia="SimSun" w:cs="SimSun"/>
          <w:sz w:val="21"/>
          <w:szCs w:val="21"/>
          <w:color w:val="231F20"/>
          <w:spacing w:val="10"/>
        </w:rPr>
        <w:t>（</w:t>
      </w:r>
      <w:r>
        <w:rPr>
          <w:rFonts w:ascii="Times New Roman" w:hAnsi="Times New Roman" w:eastAsia="Times New Roman" w:cs="Times New Roman"/>
          <w:sz w:val="21"/>
          <w:szCs w:val="21"/>
          <w:color w:val="231F20"/>
          <w:spacing w:val="10"/>
        </w:rPr>
        <w:t>6</w:t>
      </w:r>
      <w:r>
        <w:rPr>
          <w:rFonts w:ascii="SimSun" w:hAnsi="SimSun" w:eastAsia="SimSun" w:cs="SimSun"/>
          <w:sz w:val="21"/>
          <w:szCs w:val="21"/>
          <w:color w:val="231F20"/>
          <w:spacing w:val="10"/>
        </w:rPr>
        <w:t>）</w:t>
      </w:r>
      <w:r>
        <w:rPr>
          <w:rFonts w:ascii="FZYaSong-M-GBK" w:hAnsi="FZYaSong-M-GBK" w:eastAsia="FZYaSong-M-GBK" w:cs="FZYaSong-M-GBK"/>
          <w:sz w:val="21"/>
          <w:szCs w:val="21"/>
          <w:color w:val="231F20"/>
          <w:spacing w:val="10"/>
        </w:rPr>
        <w:t>可靠性的衡量。</w:t>
      </w:r>
      <w:r>
        <w:rPr>
          <w:rFonts w:ascii="SimSun" w:hAnsi="SimSun" w:eastAsia="SimSun" w:cs="SimSun"/>
          <w:sz w:val="21"/>
          <w:szCs w:val="21"/>
          <w:color w:val="231F20"/>
          <w:spacing w:val="10"/>
        </w:rPr>
        <w:t>数字通信系统的可靠</w:t>
      </w:r>
      <w:r>
        <w:rPr>
          <w:rFonts w:ascii="SimSun" w:hAnsi="SimSun" w:eastAsia="SimSun" w:cs="SimSun"/>
          <w:sz w:val="21"/>
          <w:szCs w:val="21"/>
          <w:color w:val="231F20"/>
          <w:spacing w:val="9"/>
        </w:rPr>
        <w:t>性用差错率表示。差错率包括两</w:t>
      </w:r>
      <w:r>
        <w:rPr>
          <w:rFonts w:ascii="SimSun" w:hAnsi="SimSun" w:eastAsia="SimSun" w:cs="SimSun"/>
          <w:sz w:val="21"/>
          <w:szCs w:val="21"/>
          <w:color w:val="231F20"/>
        </w:rPr>
        <w:t xml:space="preserve"> </w:t>
      </w:r>
      <w:r>
        <w:rPr>
          <w:rFonts w:ascii="SimSun" w:hAnsi="SimSun" w:eastAsia="SimSun" w:cs="SimSun"/>
          <w:sz w:val="21"/>
          <w:szCs w:val="21"/>
          <w:color w:val="231F20"/>
          <w:spacing w:val="6"/>
        </w:rPr>
        <w:t>个内容：误码率和误信率，其概念类似于交通事件中的车辆损失率和货物损失率</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16"/>
        </w:rPr>
        <w:t>（人员伤亡率）。</w:t>
      </w:r>
    </w:p>
    <w:p>
      <w:pPr>
        <w:ind w:left="98" w:right="91" w:firstLine="423"/>
        <w:spacing w:before="32" w:line="288" w:lineRule="auto"/>
        <w:rPr>
          <w:rFonts w:ascii="SimSun" w:hAnsi="SimSun" w:eastAsia="SimSun" w:cs="SimSun"/>
          <w:sz w:val="21"/>
          <w:szCs w:val="21"/>
        </w:rPr>
      </w:pPr>
      <w:r>
        <w:rPr>
          <w:rFonts w:ascii="SimSun" w:hAnsi="SimSun" w:eastAsia="SimSun" w:cs="SimSun"/>
          <w:sz w:val="21"/>
          <w:szCs w:val="21"/>
          <w:color w:val="231F20"/>
          <w:spacing w:val="4"/>
        </w:rPr>
        <w:t>误码率指错误接收的码元数在传输的总码元数中所</w:t>
      </w:r>
      <w:r>
        <w:rPr>
          <w:rFonts w:ascii="SimSun" w:hAnsi="SimSun" w:eastAsia="SimSun" w:cs="SimSun"/>
          <w:sz w:val="21"/>
          <w:szCs w:val="21"/>
          <w:color w:val="231F20"/>
          <w:spacing w:val="3"/>
        </w:rPr>
        <w:t>占的比例，或者说是码元</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在传输中被传错的概率，用式（</w:t>
      </w:r>
      <w:r>
        <w:rPr>
          <w:rFonts w:ascii="Times New Roman" w:hAnsi="Times New Roman" w:eastAsia="Times New Roman" w:cs="Times New Roman"/>
          <w:sz w:val="21"/>
          <w:szCs w:val="21"/>
          <w:color w:val="231F20"/>
          <w:spacing w:val="-2"/>
        </w:rPr>
        <w:t>1-12</w:t>
      </w:r>
      <w:r>
        <w:rPr>
          <w:rFonts w:ascii="SimSun" w:hAnsi="SimSun" w:eastAsia="SimSun" w:cs="SimSun"/>
          <w:sz w:val="21"/>
          <w:szCs w:val="21"/>
          <w:color w:val="231F20"/>
          <w:spacing w:val="-2"/>
        </w:rPr>
        <w:t>）表示。</w:t>
      </w:r>
    </w:p>
    <w:p>
      <w:pPr>
        <w:spacing w:line="307" w:lineRule="exact"/>
        <w:jc w:val="right"/>
        <w:rPr>
          <w:rFonts w:ascii="SimSun" w:hAnsi="SimSun" w:eastAsia="SimSun" w:cs="SimSun"/>
          <w:sz w:val="21"/>
          <w:szCs w:val="21"/>
        </w:rPr>
      </w:pPr>
      <w:r>
        <w:rPr>
          <w:rFonts w:ascii="SimSun" w:hAnsi="SimSun" w:eastAsia="SimSun" w:cs="SimSun"/>
          <w:sz w:val="21"/>
          <w:szCs w:val="21"/>
          <w:color w:val="231F20"/>
          <w:spacing w:val="3"/>
          <w:position w:val="3"/>
        </w:rPr>
        <w:t>误码率</w:t>
      </w:r>
      <w:r>
        <w:rPr>
          <w:rFonts w:ascii="Times New Roman" w:hAnsi="Times New Roman" w:eastAsia="Times New Roman" w:cs="Times New Roman"/>
          <w:sz w:val="21"/>
          <w:szCs w:val="21"/>
          <w:i/>
          <w:iCs/>
          <w:color w:val="231F20"/>
          <w:position w:val="3"/>
        </w:rPr>
        <w:t>P</w:t>
      </w:r>
      <w:r>
        <w:rPr>
          <w:rFonts w:ascii="Times New Roman" w:hAnsi="Times New Roman" w:eastAsia="Times New Roman" w:cs="Times New Roman"/>
          <w:sz w:val="12"/>
          <w:szCs w:val="12"/>
          <w:color w:val="231F20"/>
          <w:position w:val="-2"/>
        </w:rPr>
        <w:t>e</w:t>
      </w:r>
      <w:r>
        <w:rPr>
          <w:rFonts w:ascii="Times New Roman" w:hAnsi="Times New Roman" w:eastAsia="Times New Roman" w:cs="Times New Roman"/>
          <w:sz w:val="12"/>
          <w:szCs w:val="12"/>
          <w:color w:val="231F20"/>
          <w:spacing w:val="3"/>
          <w:position w:val="-2"/>
        </w:rPr>
        <w:t xml:space="preserve">   </w:t>
      </w:r>
      <w:r>
        <w:rPr>
          <w:rFonts w:ascii="Times New Roman" w:hAnsi="Times New Roman" w:eastAsia="Times New Roman" w:cs="Times New Roman"/>
          <w:sz w:val="21"/>
          <w:szCs w:val="21"/>
          <w:color w:val="231F20"/>
          <w:spacing w:val="3"/>
          <w:position w:val="3"/>
        </w:rPr>
        <w:t>= </w:t>
      </w:r>
      <w:r>
        <w:rPr>
          <w:rFonts w:ascii="SimSun" w:hAnsi="SimSun" w:eastAsia="SimSun" w:cs="SimSun"/>
          <w:sz w:val="21"/>
          <w:szCs w:val="21"/>
          <w:color w:val="231F20"/>
          <w:spacing w:val="3"/>
          <w:position w:val="3"/>
        </w:rPr>
        <w:t>错误的码元数</w:t>
      </w:r>
      <w:r>
        <w:rPr>
          <w:rFonts w:ascii="Times New Roman" w:hAnsi="Times New Roman" w:eastAsia="Times New Roman" w:cs="Times New Roman"/>
          <w:sz w:val="21"/>
          <w:szCs w:val="21"/>
          <w:i/>
          <w:iCs/>
          <w:color w:val="231F20"/>
          <w:position w:val="3"/>
        </w:rPr>
        <w:t>N</w:t>
      </w:r>
      <w:r>
        <w:rPr>
          <w:rFonts w:ascii="Times New Roman" w:hAnsi="Times New Roman" w:eastAsia="Times New Roman" w:cs="Times New Roman"/>
          <w:sz w:val="12"/>
          <w:szCs w:val="12"/>
          <w:color w:val="231F20"/>
          <w:position w:val="-2"/>
        </w:rPr>
        <w:t>e</w:t>
      </w:r>
      <w:r>
        <w:rPr>
          <w:rFonts w:ascii="Times New Roman" w:hAnsi="Times New Roman" w:eastAsia="Times New Roman" w:cs="Times New Roman"/>
          <w:sz w:val="12"/>
          <w:szCs w:val="12"/>
          <w:color w:val="231F20"/>
          <w:spacing w:val="3"/>
          <w:position w:val="-2"/>
        </w:rPr>
        <w:t xml:space="preserve">   </w:t>
      </w:r>
      <w:r>
        <w:rPr>
          <w:rFonts w:ascii="Times New Roman" w:hAnsi="Times New Roman" w:eastAsia="Times New Roman" w:cs="Times New Roman"/>
          <w:sz w:val="21"/>
          <w:szCs w:val="21"/>
          <w:color w:val="231F20"/>
          <w:spacing w:val="3"/>
          <w:position w:val="3"/>
        </w:rPr>
        <w:t>/ </w:t>
      </w:r>
      <w:r>
        <w:rPr>
          <w:rFonts w:ascii="SimSun" w:hAnsi="SimSun" w:eastAsia="SimSun" w:cs="SimSun"/>
          <w:sz w:val="21"/>
          <w:szCs w:val="21"/>
          <w:color w:val="231F20"/>
          <w:spacing w:val="3"/>
          <w:position w:val="3"/>
        </w:rPr>
        <w:t>传输的总码元数</w:t>
      </w:r>
      <w:r>
        <w:rPr>
          <w:rFonts w:ascii="Times New Roman" w:hAnsi="Times New Roman" w:eastAsia="Times New Roman" w:cs="Times New Roman"/>
          <w:sz w:val="21"/>
          <w:szCs w:val="21"/>
          <w:i/>
          <w:iCs/>
          <w:color w:val="231F20"/>
          <w:spacing w:val="3"/>
          <w:position w:val="3"/>
        </w:rPr>
        <w:t>N      </w:t>
      </w:r>
      <w:r>
        <w:rPr>
          <w:rFonts w:ascii="Times New Roman" w:hAnsi="Times New Roman" w:eastAsia="Times New Roman" w:cs="Times New Roman"/>
          <w:sz w:val="21"/>
          <w:szCs w:val="21"/>
          <w:i/>
          <w:iCs/>
          <w:color w:val="231F20"/>
          <w:spacing w:val="2"/>
          <w:position w:val="3"/>
        </w:rPr>
        <w:t xml:space="preserve">      </w:t>
      </w:r>
      <w:r>
        <w:rPr>
          <w:rFonts w:ascii="SimSun" w:hAnsi="SimSun" w:eastAsia="SimSun" w:cs="SimSun"/>
          <w:sz w:val="21"/>
          <w:szCs w:val="21"/>
          <w:color w:val="231F20"/>
          <w:spacing w:val="2"/>
          <w:position w:val="3"/>
        </w:rPr>
        <w:t>（</w:t>
      </w:r>
      <w:r>
        <w:rPr>
          <w:rFonts w:ascii="Times New Roman" w:hAnsi="Times New Roman" w:eastAsia="Times New Roman" w:cs="Times New Roman"/>
          <w:sz w:val="21"/>
          <w:szCs w:val="21"/>
          <w:color w:val="231F20"/>
          <w:spacing w:val="2"/>
          <w:position w:val="3"/>
        </w:rPr>
        <w:t>1-12</w:t>
      </w:r>
      <w:r>
        <w:rPr>
          <w:rFonts w:ascii="SimSun" w:hAnsi="SimSun" w:eastAsia="SimSun" w:cs="SimSun"/>
          <w:sz w:val="21"/>
          <w:szCs w:val="21"/>
          <w:color w:val="231F20"/>
          <w:spacing w:val="2"/>
          <w:position w:val="3"/>
        </w:rPr>
        <w:t>）</w:t>
      </w:r>
    </w:p>
    <w:p>
      <w:pPr>
        <w:ind w:left="122" w:right="91" w:firstLine="399"/>
        <w:spacing w:before="92" w:line="288" w:lineRule="auto"/>
        <w:rPr>
          <w:rFonts w:ascii="SimSun" w:hAnsi="SimSun" w:eastAsia="SimSun" w:cs="SimSun"/>
          <w:sz w:val="21"/>
          <w:szCs w:val="21"/>
        </w:rPr>
      </w:pPr>
      <w:r>
        <w:rPr>
          <w:rFonts w:ascii="SimSun" w:hAnsi="SimSun" w:eastAsia="SimSun" w:cs="SimSun"/>
          <w:sz w:val="21"/>
          <w:szCs w:val="21"/>
          <w:color w:val="231F20"/>
          <w:spacing w:val="4"/>
        </w:rPr>
        <w:t>误信率也称为误比特率，它是指接收错误的信息量</w:t>
      </w:r>
      <w:r>
        <w:rPr>
          <w:rFonts w:ascii="SimSun" w:hAnsi="SimSun" w:eastAsia="SimSun" w:cs="SimSun"/>
          <w:sz w:val="21"/>
          <w:szCs w:val="21"/>
          <w:color w:val="231F20"/>
          <w:spacing w:val="3"/>
        </w:rPr>
        <w:t>在传输总信息量中所占的</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比例，即信息量在传输中被丢失的概率，用式（</w:t>
      </w:r>
      <w:r>
        <w:rPr>
          <w:rFonts w:ascii="Times New Roman" w:hAnsi="Times New Roman" w:eastAsia="Times New Roman" w:cs="Times New Roman"/>
          <w:sz w:val="21"/>
          <w:szCs w:val="21"/>
          <w:color w:val="231F20"/>
          <w:spacing w:val="-2"/>
        </w:rPr>
        <w:t>1-13</w:t>
      </w:r>
      <w:r>
        <w:rPr>
          <w:rFonts w:ascii="SimSun" w:hAnsi="SimSun" w:eastAsia="SimSun" w:cs="SimSun"/>
          <w:sz w:val="21"/>
          <w:szCs w:val="21"/>
          <w:color w:val="231F20"/>
          <w:spacing w:val="-2"/>
        </w:rPr>
        <w:t>）表示。</w:t>
      </w:r>
    </w:p>
    <w:p>
      <w:pPr>
        <w:spacing w:line="307" w:lineRule="exact"/>
        <w:jc w:val="right"/>
        <w:rPr>
          <w:rFonts w:ascii="SimSun" w:hAnsi="SimSun" w:eastAsia="SimSun" w:cs="SimSun"/>
          <w:sz w:val="21"/>
          <w:szCs w:val="21"/>
        </w:rPr>
      </w:pPr>
      <w:r>
        <w:rPr>
          <w:rFonts w:ascii="SimSun" w:hAnsi="SimSun" w:eastAsia="SimSun" w:cs="SimSun"/>
          <w:sz w:val="21"/>
          <w:szCs w:val="21"/>
          <w:color w:val="231F20"/>
          <w:spacing w:val="2"/>
          <w:position w:val="3"/>
        </w:rPr>
        <w:t>误信率</w:t>
      </w:r>
      <w:r>
        <w:rPr>
          <w:rFonts w:ascii="Times New Roman" w:hAnsi="Times New Roman" w:eastAsia="Times New Roman" w:cs="Times New Roman"/>
          <w:sz w:val="21"/>
          <w:szCs w:val="21"/>
          <w:i/>
          <w:iCs/>
          <w:color w:val="231F20"/>
          <w:position w:val="3"/>
        </w:rPr>
        <w:t>P</w:t>
      </w:r>
      <w:r>
        <w:rPr>
          <w:rFonts w:ascii="Times New Roman" w:hAnsi="Times New Roman" w:eastAsia="Times New Roman" w:cs="Times New Roman"/>
          <w:sz w:val="12"/>
          <w:szCs w:val="12"/>
          <w:color w:val="231F20"/>
          <w:position w:val="-2"/>
        </w:rPr>
        <w:t>b</w:t>
      </w:r>
      <w:r>
        <w:rPr>
          <w:rFonts w:ascii="Times New Roman" w:hAnsi="Times New Roman" w:eastAsia="Times New Roman" w:cs="Times New Roman"/>
          <w:sz w:val="12"/>
          <w:szCs w:val="12"/>
          <w:color w:val="231F20"/>
          <w:spacing w:val="2"/>
          <w:position w:val="-2"/>
        </w:rPr>
        <w:t xml:space="preserve">   </w:t>
      </w:r>
      <w:r>
        <w:rPr>
          <w:rFonts w:ascii="Times New Roman" w:hAnsi="Times New Roman" w:eastAsia="Times New Roman" w:cs="Times New Roman"/>
          <w:sz w:val="21"/>
          <w:szCs w:val="21"/>
          <w:color w:val="231F20"/>
          <w:spacing w:val="2"/>
          <w:position w:val="3"/>
        </w:rPr>
        <w:t>= </w:t>
      </w:r>
      <w:r>
        <w:rPr>
          <w:rFonts w:ascii="SimSun" w:hAnsi="SimSun" w:eastAsia="SimSun" w:cs="SimSun"/>
          <w:sz w:val="21"/>
          <w:szCs w:val="21"/>
          <w:color w:val="231F20"/>
          <w:spacing w:val="2"/>
          <w:position w:val="3"/>
        </w:rPr>
        <w:t>错误的比特数</w:t>
      </w:r>
      <w:r>
        <w:rPr>
          <w:rFonts w:ascii="Times New Roman" w:hAnsi="Times New Roman" w:eastAsia="Times New Roman" w:cs="Times New Roman"/>
          <w:sz w:val="21"/>
          <w:szCs w:val="21"/>
          <w:i/>
          <w:iCs/>
          <w:color w:val="231F20"/>
          <w:position w:val="3"/>
        </w:rPr>
        <w:t>I</w:t>
      </w:r>
      <w:r>
        <w:rPr>
          <w:rFonts w:ascii="Times New Roman" w:hAnsi="Times New Roman" w:eastAsia="Times New Roman" w:cs="Times New Roman"/>
          <w:sz w:val="12"/>
          <w:szCs w:val="12"/>
          <w:color w:val="231F20"/>
          <w:position w:val="-2"/>
        </w:rPr>
        <w:t>e</w:t>
      </w:r>
      <w:r>
        <w:rPr>
          <w:rFonts w:ascii="Times New Roman" w:hAnsi="Times New Roman" w:eastAsia="Times New Roman" w:cs="Times New Roman"/>
          <w:sz w:val="12"/>
          <w:szCs w:val="12"/>
          <w:color w:val="231F20"/>
          <w:spacing w:val="2"/>
          <w:position w:val="-2"/>
        </w:rPr>
        <w:t xml:space="preserve">   </w:t>
      </w:r>
      <w:r>
        <w:rPr>
          <w:rFonts w:ascii="Times New Roman" w:hAnsi="Times New Roman" w:eastAsia="Times New Roman" w:cs="Times New Roman"/>
          <w:sz w:val="21"/>
          <w:szCs w:val="21"/>
          <w:color w:val="231F20"/>
          <w:spacing w:val="2"/>
          <w:position w:val="3"/>
        </w:rPr>
        <w:t>/ </w:t>
      </w:r>
      <w:r>
        <w:rPr>
          <w:rFonts w:ascii="SimSun" w:hAnsi="SimSun" w:eastAsia="SimSun" w:cs="SimSun"/>
          <w:sz w:val="21"/>
          <w:szCs w:val="21"/>
          <w:color w:val="231F20"/>
          <w:spacing w:val="2"/>
          <w:position w:val="3"/>
        </w:rPr>
        <w:t>传输的总比特数</w:t>
      </w:r>
      <w:r>
        <w:rPr>
          <w:rFonts w:ascii="Times New Roman" w:hAnsi="Times New Roman" w:eastAsia="Times New Roman" w:cs="Times New Roman"/>
          <w:sz w:val="21"/>
          <w:szCs w:val="21"/>
          <w:i/>
          <w:iCs/>
          <w:color w:val="231F20"/>
          <w:spacing w:val="2"/>
          <w:position w:val="3"/>
        </w:rPr>
        <w:t>I            </w:t>
      </w:r>
      <w:r>
        <w:rPr>
          <w:rFonts w:ascii="Times New Roman" w:hAnsi="Times New Roman" w:eastAsia="Times New Roman" w:cs="Times New Roman"/>
          <w:sz w:val="21"/>
          <w:szCs w:val="21"/>
          <w:i/>
          <w:iCs/>
          <w:color w:val="231F20"/>
          <w:spacing w:val="1"/>
          <w:position w:val="3"/>
        </w:rPr>
        <w:t xml:space="preserve">  </w:t>
      </w:r>
      <w:r>
        <w:rPr>
          <w:rFonts w:ascii="SimSun" w:hAnsi="SimSun" w:eastAsia="SimSun" w:cs="SimSun"/>
          <w:sz w:val="21"/>
          <w:szCs w:val="21"/>
          <w:color w:val="231F20"/>
          <w:spacing w:val="1"/>
          <w:position w:val="3"/>
        </w:rPr>
        <w:t>（</w:t>
      </w:r>
      <w:r>
        <w:rPr>
          <w:rFonts w:ascii="Times New Roman" w:hAnsi="Times New Roman" w:eastAsia="Times New Roman" w:cs="Times New Roman"/>
          <w:sz w:val="21"/>
          <w:szCs w:val="21"/>
          <w:color w:val="231F20"/>
          <w:spacing w:val="1"/>
          <w:position w:val="3"/>
        </w:rPr>
        <w:t>1-13</w:t>
      </w:r>
      <w:r>
        <w:rPr>
          <w:rFonts w:ascii="SimSun" w:hAnsi="SimSun" w:eastAsia="SimSun" w:cs="SimSun"/>
          <w:sz w:val="21"/>
          <w:szCs w:val="21"/>
          <w:color w:val="231F20"/>
          <w:spacing w:val="1"/>
          <w:position w:val="3"/>
        </w:rPr>
        <w:t>）</w:t>
      </w:r>
    </w:p>
    <w:p>
      <w:pPr>
        <w:ind w:left="98" w:right="101" w:firstLine="421"/>
        <w:spacing w:before="90" w:line="248" w:lineRule="auto"/>
        <w:rPr>
          <w:rFonts w:ascii="SimSun" w:hAnsi="SimSun" w:eastAsia="SimSun" w:cs="SimSun"/>
          <w:sz w:val="21"/>
          <w:szCs w:val="21"/>
        </w:rPr>
      </w:pPr>
      <w:r>
        <w:rPr>
          <w:rFonts w:ascii="SimSun" w:hAnsi="SimSun" w:eastAsia="SimSun" w:cs="SimSun"/>
          <w:sz w:val="21"/>
          <w:szCs w:val="21"/>
          <w:color w:val="231F20"/>
          <w:spacing w:val="-3"/>
        </w:rPr>
        <w:t>注意：对于二进制系统，有</w:t>
      </w:r>
      <w:r>
        <w:rPr>
          <w:rFonts w:ascii="SimSun" w:hAnsi="SimSun" w:eastAsia="SimSun" w:cs="SimSun"/>
          <w:sz w:val="21"/>
          <w:szCs w:val="21"/>
          <w:color w:val="231F20"/>
          <w:spacing w:val="-55"/>
        </w:rPr>
        <w:t xml:space="preserve"> </w:t>
      </w:r>
      <w:r>
        <w:rPr>
          <w:rFonts w:ascii="Times New Roman" w:hAnsi="Times New Roman" w:eastAsia="Times New Roman" w:cs="Times New Roman"/>
          <w:sz w:val="21"/>
          <w:szCs w:val="21"/>
          <w:i/>
          <w:iCs/>
          <w:color w:val="231F20"/>
          <w:spacing w:val="-3"/>
        </w:rPr>
        <w:t>P</w:t>
      </w:r>
      <w:r>
        <w:rPr>
          <w:rFonts w:ascii="Times New Roman" w:hAnsi="Times New Roman" w:eastAsia="Times New Roman" w:cs="Times New Roman"/>
          <w:sz w:val="12"/>
          <w:szCs w:val="12"/>
          <w:color w:val="231F20"/>
          <w:spacing w:val="-3"/>
          <w:position w:val="-5"/>
        </w:rPr>
        <w:t>e  </w:t>
      </w:r>
      <w:r>
        <w:rPr>
          <w:rFonts w:ascii="Microsoft YaHei" w:hAnsi="Microsoft YaHei" w:eastAsia="Microsoft YaHei" w:cs="Microsoft YaHei"/>
          <w:sz w:val="21"/>
          <w:szCs w:val="21"/>
          <w:color w:val="231F20"/>
          <w:spacing w:val="-3"/>
        </w:rPr>
        <w:t>=</w:t>
      </w:r>
      <w:r>
        <w:rPr>
          <w:rFonts w:ascii="Microsoft YaHei" w:hAnsi="Microsoft YaHei" w:eastAsia="Microsoft YaHei" w:cs="Microsoft YaHei"/>
          <w:sz w:val="21"/>
          <w:szCs w:val="21"/>
          <w:color w:val="231F20"/>
          <w:spacing w:val="-11"/>
        </w:rPr>
        <w:t xml:space="preserve"> </w:t>
      </w:r>
      <w:r>
        <w:rPr>
          <w:rFonts w:ascii="Times New Roman" w:hAnsi="Times New Roman" w:eastAsia="Times New Roman" w:cs="Times New Roman"/>
          <w:sz w:val="21"/>
          <w:szCs w:val="21"/>
          <w:i/>
          <w:iCs/>
          <w:color w:val="231F20"/>
          <w:spacing w:val="-3"/>
        </w:rPr>
        <w:t>P</w:t>
      </w:r>
      <w:r>
        <w:rPr>
          <w:rFonts w:ascii="Times New Roman" w:hAnsi="Times New Roman" w:eastAsia="Times New Roman" w:cs="Times New Roman"/>
          <w:sz w:val="12"/>
          <w:szCs w:val="12"/>
          <w:color w:val="231F20"/>
          <w:spacing w:val="-3"/>
          <w:position w:val="-5"/>
        </w:rPr>
        <w:t>b  </w:t>
      </w:r>
      <w:r>
        <w:rPr>
          <w:rFonts w:ascii="SimSun" w:hAnsi="SimSun" w:eastAsia="SimSun" w:cs="SimSun"/>
          <w:sz w:val="21"/>
          <w:szCs w:val="21"/>
          <w:color w:val="231F20"/>
          <w:spacing w:val="-3"/>
        </w:rPr>
        <w:t>；对于多进制系统，有</w:t>
      </w:r>
      <w:r>
        <w:rPr>
          <w:rFonts w:ascii="SimSun" w:hAnsi="SimSun" w:eastAsia="SimSun" w:cs="SimSun"/>
          <w:sz w:val="21"/>
          <w:szCs w:val="21"/>
          <w:color w:val="231F20"/>
          <w:spacing w:val="-55"/>
        </w:rPr>
        <w:t xml:space="preserve"> </w:t>
      </w:r>
      <w:r>
        <w:rPr>
          <w:rFonts w:ascii="Times New Roman" w:hAnsi="Times New Roman" w:eastAsia="Times New Roman" w:cs="Times New Roman"/>
          <w:sz w:val="21"/>
          <w:szCs w:val="21"/>
          <w:i/>
          <w:iCs/>
          <w:color w:val="231F20"/>
          <w:spacing w:val="-3"/>
        </w:rPr>
        <w:t>P</w:t>
      </w:r>
      <w:r>
        <w:rPr>
          <w:rFonts w:ascii="Times New Roman" w:hAnsi="Times New Roman" w:eastAsia="Times New Roman" w:cs="Times New Roman"/>
          <w:sz w:val="12"/>
          <w:szCs w:val="12"/>
          <w:color w:val="231F20"/>
          <w:spacing w:val="-3"/>
          <w:position w:val="-5"/>
        </w:rPr>
        <w:t>e</w:t>
      </w:r>
      <w:r>
        <w:rPr>
          <w:rFonts w:ascii="Times New Roman" w:hAnsi="Times New Roman" w:eastAsia="Times New Roman" w:cs="Times New Roman"/>
          <w:sz w:val="12"/>
          <w:szCs w:val="12"/>
          <w:color w:val="231F20"/>
          <w:spacing w:val="6"/>
          <w:position w:val="-5"/>
        </w:rPr>
        <w:t xml:space="preserve">  </w:t>
      </w:r>
      <w:r>
        <w:rPr>
          <w:rFonts w:ascii="Microsoft YaHei" w:hAnsi="Microsoft YaHei" w:eastAsia="Microsoft YaHei" w:cs="Microsoft YaHei"/>
          <w:sz w:val="21"/>
          <w:szCs w:val="21"/>
          <w:color w:val="231F20"/>
          <w:spacing w:val="-3"/>
        </w:rPr>
        <w:t>&lt;</w:t>
      </w:r>
      <w:r>
        <w:rPr>
          <w:rFonts w:ascii="Microsoft YaHei" w:hAnsi="Microsoft YaHei" w:eastAsia="Microsoft YaHei" w:cs="Microsoft YaHei"/>
          <w:sz w:val="21"/>
          <w:szCs w:val="21"/>
          <w:color w:val="231F20"/>
          <w:spacing w:val="-10"/>
        </w:rPr>
        <w:t xml:space="preserve"> </w:t>
      </w:r>
      <w:r>
        <w:rPr>
          <w:rFonts w:ascii="Times New Roman" w:hAnsi="Times New Roman" w:eastAsia="Times New Roman" w:cs="Times New Roman"/>
          <w:sz w:val="21"/>
          <w:szCs w:val="21"/>
          <w:i/>
          <w:iCs/>
          <w:color w:val="231F20"/>
          <w:spacing w:val="-3"/>
        </w:rPr>
        <w:t>P</w:t>
      </w:r>
      <w:r>
        <w:rPr>
          <w:rFonts w:ascii="Times New Roman" w:hAnsi="Times New Roman" w:eastAsia="Times New Roman" w:cs="Times New Roman"/>
          <w:sz w:val="12"/>
          <w:szCs w:val="12"/>
          <w:color w:val="231F20"/>
          <w:spacing w:val="-3"/>
          <w:position w:val="-5"/>
        </w:rPr>
        <w:t>b  </w:t>
      </w:r>
      <w:r>
        <w:rPr>
          <w:rFonts w:ascii="SimSun" w:hAnsi="SimSun" w:eastAsia="SimSun" w:cs="SimSun"/>
          <w:sz w:val="21"/>
          <w:szCs w:val="21"/>
          <w:color w:val="231F20"/>
          <w:spacing w:val="-3"/>
        </w:rPr>
        <w:t>。</w:t>
      </w:r>
      <w:r>
        <w:rPr>
          <w:rFonts w:ascii="SimSun" w:hAnsi="SimSun" w:eastAsia="SimSun" w:cs="SimSun"/>
          <w:sz w:val="21"/>
          <w:szCs w:val="21"/>
          <w:color w:val="231F20"/>
          <w:spacing w:val="-4"/>
        </w:rPr>
        <w:t>显然，误</w:t>
      </w:r>
      <w:r>
        <w:rPr>
          <w:rFonts w:ascii="SimSun" w:hAnsi="SimSun" w:eastAsia="SimSun" w:cs="SimSun"/>
          <w:sz w:val="21"/>
          <w:szCs w:val="21"/>
          <w:color w:val="231F20"/>
        </w:rPr>
        <w:t xml:space="preserve"> </w:t>
      </w:r>
      <w:r>
        <w:rPr>
          <w:rFonts w:ascii="SimSun" w:hAnsi="SimSun" w:eastAsia="SimSun" w:cs="SimSun"/>
          <w:sz w:val="21"/>
          <w:szCs w:val="21"/>
          <w:color w:val="231F20"/>
          <w:spacing w:val="-2"/>
        </w:rPr>
        <w:t>码量可类比车辆损坏的数量，误信量可类比货物破损的吨数。</w:t>
      </w:r>
    </w:p>
    <w:p>
      <w:pPr>
        <w:pStyle w:val="BodyText"/>
        <w:rPr/>
      </w:pPr>
      <w:r/>
    </w:p>
    <w:p>
      <w:pPr>
        <w:pStyle w:val="BodyText"/>
        <w:rPr/>
      </w:pPr>
      <w:r/>
    </w:p>
    <w:p>
      <w:pPr>
        <w:pStyle w:val="BodyText"/>
        <w:ind w:left="3425"/>
        <w:spacing w:before="75" w:line="171" w:lineRule="exact"/>
        <w:rPr>
          <w:sz w:val="18"/>
          <w:szCs w:val="18"/>
        </w:rPr>
      </w:pPr>
      <w:r>
        <w:rPr>
          <w:sz w:val="18"/>
          <w:szCs w:val="18"/>
          <w:color w:val="2991CB"/>
          <w:spacing w:val="5"/>
        </w:rPr>
        <w:t>(-</w:t>
      </w:r>
      <w:r>
        <w:rPr>
          <w:sz w:val="18"/>
          <w:szCs w:val="18"/>
          <w:color w:val="2991CB"/>
          <w:spacing w:val="1"/>
        </w:rPr>
        <w:t xml:space="preserve">   </w:t>
      </w:r>
      <w:r>
        <w:rPr>
          <w:rFonts w:ascii="FZLanTingHei-R-GBK" w:hAnsi="FZLanTingHei-R-GBK" w:eastAsia="FZLanTingHei-R-GBK" w:cs="FZLanTingHei-R-GBK"/>
          <w:sz w:val="20"/>
          <w:szCs w:val="20"/>
          <w:color w:val="231F20"/>
          <w:spacing w:val="5"/>
          <w:position w:val="-1"/>
        </w:rPr>
        <w:t>57</w:t>
      </w:r>
      <w:r>
        <w:rPr>
          <w:rFonts w:ascii="FZLanTingHei-R-GBK" w:hAnsi="FZLanTingHei-R-GBK" w:eastAsia="FZLanTingHei-R-GBK" w:cs="FZLanTingHei-R-GBK"/>
          <w:sz w:val="20"/>
          <w:szCs w:val="20"/>
          <w:color w:val="231F20"/>
          <w:spacing w:val="21"/>
          <w:position w:val="-1"/>
        </w:rPr>
        <w:t xml:space="preserve">  </w:t>
      </w:r>
      <w:r>
        <w:rPr>
          <w:sz w:val="18"/>
          <w:szCs w:val="18"/>
          <w:color w:val="2991CB"/>
          <w:spacing w:val="5"/>
        </w:rPr>
        <w:t>(-</w:t>
      </w:r>
    </w:p>
    <w:p>
      <w:pPr>
        <w:spacing w:line="171" w:lineRule="exact"/>
        <w:sectPr>
          <w:footerReference w:type="default" r:id="rId9"/>
          <w:pgSz w:w="8845" w:h="12813"/>
          <w:pgMar w:top="107" w:right="532" w:bottom="203" w:left="645" w:header="0" w:footer="0" w:gutter="0"/>
        </w:sectPr>
        <w:rPr>
          <w:sz w:val="18"/>
          <w:szCs w:val="18"/>
        </w:rPr>
      </w:pPr>
    </w:p>
    <w:p>
      <w:pPr>
        <w:rPr>
          <w:rFonts w:ascii="FZLanTingYuan-R-GBK" w:hAnsi="FZLanTingYuan-R-GBK" w:eastAsia="FZLanTingYuan-R-GBK" w:cs="FZLanTingYuan-R-GBK"/>
          <w:sz w:val="18"/>
          <w:szCs w:val="18"/>
        </w:rPr>
      </w:pPr>
      <w:r>
        <w:drawing>
          <wp:anchor distT="0" distB="0" distL="0" distR="0" simplePos="0" relativeHeight="254327808"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854" name="IM 854"/>
            <wp:cNvGraphicFramePr/>
            <a:graphic>
              <a:graphicData uri="http://schemas.openxmlformats.org/drawingml/2006/picture">
                <pic:pic>
                  <pic:nvPicPr>
                    <pic:cNvPr id="854" name="IM 854"/>
                    <pic:cNvPicPr/>
                  </pic:nvPicPr>
                  <pic:blipFill>
                    <a:blip r:embed="rId486"/>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856" name="IM 856"/>
            <wp:cNvGraphicFramePr/>
            <a:graphic>
              <a:graphicData uri="http://schemas.openxmlformats.org/drawingml/2006/picture">
                <pic:pic>
                  <pic:nvPicPr>
                    <pic:cNvPr id="856" name="IM 856"/>
                    <pic:cNvPicPr/>
                  </pic:nvPicPr>
                  <pic:blipFill>
                    <a:blip r:embed="rId487"/>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858" name="IM 858"/>
            <wp:cNvGraphicFramePr/>
            <a:graphic>
              <a:graphicData uri="http://schemas.openxmlformats.org/drawingml/2006/picture">
                <pic:pic>
                  <pic:nvPicPr>
                    <pic:cNvPr id="858" name="IM 858"/>
                    <pic:cNvPicPr/>
                  </pic:nvPicPr>
                  <pic:blipFill>
                    <a:blip r:embed="rId488"/>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pStyle w:val="BodyText"/>
        <w:spacing w:line="279" w:lineRule="auto"/>
        <w:rPr/>
      </w:pPr>
      <w:r/>
    </w:p>
    <w:p>
      <w:pPr>
        <w:pStyle w:val="BodyText"/>
        <w:ind w:firstLine="1099"/>
        <w:spacing w:line="1704" w:lineRule="exact"/>
        <w:rPr/>
      </w:pPr>
      <w:r>
        <w:rPr>
          <w:position w:val="-34"/>
        </w:rPr>
        <w:pict>
          <v:group id="_x0000_s1796" style="mso-position-vertical-relative:line;mso-position-horizontal-relative:char;width:286.6pt;height:85.25pt;" filled="false" stroked="false" coordsize="5732,1705" coordorigin="0,0">
            <v:shape id="_x0000_s1798" style="position:absolute;left:0;top:0;width:5732;height:1705;" filled="false" stroked="false" type="#_x0000_t75">
              <v:imagedata o:title="" r:id="rId489"/>
            </v:shape>
            <v:shape id="_x0000_s1800" style="position:absolute;left:-20;top:-20;width:5772;height:1745;" filled="false" stroked="false" type="#_x0000_t202">
              <v:fill on="false"/>
              <v:stroke on="false"/>
              <v:path/>
              <v:imagedata o:title=""/>
              <o:lock v:ext="edit" aspectratio="false"/>
              <v:textbox inset="0mm,0mm,0mm,0mm">
                <w:txbxContent>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43"/>
                      <w:spacing w:before="68" w:line="213" w:lineRule="auto"/>
                      <w:rPr>
                        <w:rFonts w:ascii="Times New Roman" w:hAnsi="Times New Roman" w:eastAsia="Times New Roman" w:cs="Times New Roman"/>
                        <w:sz w:val="18"/>
                        <w:szCs w:val="18"/>
                      </w:rPr>
                    </w:pPr>
                    <w:r>
                      <w:rPr>
                        <w:rFonts w:ascii="FZYaSong-M-GBK" w:hAnsi="FZYaSong-M-GBK" w:eastAsia="FZYaSong-M-GBK" w:cs="FZYaSong-M-GBK"/>
                        <w:sz w:val="18"/>
                        <w:szCs w:val="18"/>
                        <w:color w:val="231F20"/>
                        <w:spacing w:val="-1"/>
                      </w:rPr>
                      <w:t>误码量</w:t>
                    </w:r>
                    <w:r>
                      <w:rPr>
                        <w:rFonts w:ascii="FZYaSong-M-GBK" w:hAnsi="FZYaSong-M-GBK" w:eastAsia="FZYaSong-M-GBK" w:cs="FZYaSong-M-GBK"/>
                        <w:sz w:val="18"/>
                        <w:szCs w:val="18"/>
                        <w:color w:val="231F20"/>
                        <w:spacing w:val="-36"/>
                      </w:rPr>
                      <w:t xml:space="preserve"> </w:t>
                    </w:r>
                    <w:r>
                      <w:rPr>
                        <w:rFonts w:ascii="Times New Roman" w:hAnsi="Times New Roman" w:eastAsia="Times New Roman" w:cs="Times New Roman"/>
                        <w:sz w:val="18"/>
                        <w:szCs w:val="18"/>
                        <w:color w:val="231F20"/>
                        <w:spacing w:val="-1"/>
                      </w:rPr>
                      <w:t>=2</w:t>
                    </w:r>
                    <w:r>
                      <w:rPr>
                        <w:rFonts w:ascii="Times New Roman" w:hAnsi="Times New Roman" w:eastAsia="Times New Roman" w:cs="Times New Roman"/>
                        <w:sz w:val="18"/>
                        <w:szCs w:val="18"/>
                        <w:color w:val="231F20"/>
                        <w:spacing w:val="2"/>
                      </w:rPr>
                      <w:t xml:space="preserve">              </w:t>
                    </w:r>
                    <w:r>
                      <w:rPr>
                        <w:rFonts w:ascii="FZYaSong-M-GBK" w:hAnsi="FZYaSong-M-GBK" w:eastAsia="FZYaSong-M-GBK" w:cs="FZYaSong-M-GBK"/>
                        <w:sz w:val="18"/>
                        <w:szCs w:val="18"/>
                        <w:color w:val="231F20"/>
                        <w:spacing w:val="-1"/>
                      </w:rPr>
                      <w:t>误信量</w:t>
                    </w:r>
                    <w:r>
                      <w:rPr>
                        <w:rFonts w:ascii="FZYaSong-M-GBK" w:hAnsi="FZYaSong-M-GBK" w:eastAsia="FZYaSong-M-GBK" w:cs="FZYaSong-M-GBK"/>
                        <w:sz w:val="18"/>
                        <w:szCs w:val="18"/>
                        <w:color w:val="231F20"/>
                        <w:spacing w:val="-43"/>
                      </w:rPr>
                      <w:t xml:space="preserve"> </w:t>
                    </w:r>
                    <w:r>
                      <w:rPr>
                        <w:rFonts w:ascii="Times New Roman" w:hAnsi="Times New Roman" w:eastAsia="Times New Roman" w:cs="Times New Roman"/>
                        <w:sz w:val="18"/>
                        <w:szCs w:val="18"/>
                        <w:color w:val="231F20"/>
                        <w:spacing w:val="-1"/>
                      </w:rPr>
                      <w:t>=2</w:t>
                    </w:r>
                    <w:r>
                      <w:rPr>
                        <w:rFonts w:ascii="Times New Roman" w:hAnsi="Times New Roman" w:eastAsia="Times New Roman" w:cs="Times New Roman"/>
                        <w:sz w:val="18"/>
                        <w:szCs w:val="18"/>
                        <w:color w:val="231F20"/>
                        <w:spacing w:val="1"/>
                      </w:rPr>
                      <w:t xml:space="preserve">                   </w:t>
                    </w:r>
                    <w:r>
                      <w:rPr>
                        <w:rFonts w:ascii="FZYaSong-M-GBK" w:hAnsi="FZYaSong-M-GBK" w:eastAsia="FZYaSong-M-GBK" w:cs="FZYaSong-M-GBK"/>
                        <w:sz w:val="18"/>
                        <w:szCs w:val="18"/>
                        <w:color w:val="231F20"/>
                        <w:spacing w:val="-1"/>
                      </w:rPr>
                      <w:t>误码量</w:t>
                    </w:r>
                    <w:r>
                      <w:rPr>
                        <w:rFonts w:ascii="FZYaSong-M-GBK" w:hAnsi="FZYaSong-M-GBK" w:eastAsia="FZYaSong-M-GBK" w:cs="FZYaSong-M-GBK"/>
                        <w:sz w:val="18"/>
                        <w:szCs w:val="18"/>
                        <w:color w:val="231F20"/>
                        <w:spacing w:val="-34"/>
                      </w:rPr>
                      <w:t xml:space="preserve"> </w:t>
                    </w:r>
                    <w:r>
                      <w:rPr>
                        <w:rFonts w:ascii="Times New Roman" w:hAnsi="Times New Roman" w:eastAsia="Times New Roman" w:cs="Times New Roman"/>
                        <w:sz w:val="18"/>
                        <w:szCs w:val="18"/>
                        <w:color w:val="231F20"/>
                        <w:spacing w:val="-1"/>
                      </w:rPr>
                      <w:t>=2         </w:t>
                    </w:r>
                    <w:r>
                      <w:rPr>
                        <w:rFonts w:ascii="FZYaSong-M-GBK" w:hAnsi="FZYaSong-M-GBK" w:eastAsia="FZYaSong-M-GBK" w:cs="FZYaSong-M-GBK"/>
                        <w:sz w:val="18"/>
                        <w:szCs w:val="18"/>
                        <w:color w:val="231F20"/>
                        <w:spacing w:val="-1"/>
                      </w:rPr>
                      <w:t>误信量</w:t>
                    </w:r>
                    <w:r>
                      <w:rPr>
                        <w:rFonts w:ascii="FZYaSong-M-GBK" w:hAnsi="FZYaSong-M-GBK" w:eastAsia="FZYaSong-M-GBK" w:cs="FZYaSong-M-GBK"/>
                        <w:sz w:val="18"/>
                        <w:szCs w:val="18"/>
                        <w:color w:val="231F20"/>
                        <w:spacing w:val="-44"/>
                      </w:rPr>
                      <w:t xml:space="preserve"> </w:t>
                    </w:r>
                    <w:r>
                      <w:rPr>
                        <w:rFonts w:ascii="Times New Roman" w:hAnsi="Times New Roman" w:eastAsia="Times New Roman" w:cs="Times New Roman"/>
                        <w:sz w:val="18"/>
                        <w:szCs w:val="18"/>
                        <w:color w:val="231F20"/>
                        <w:spacing w:val="-1"/>
                      </w:rPr>
                      <w:t>=4</w:t>
                    </w:r>
                  </w:p>
                </w:txbxContent>
              </v:textbox>
            </v:shape>
          </v:group>
        </w:pict>
      </w:r>
    </w:p>
    <w:p>
      <w:pPr>
        <w:ind w:left="251"/>
        <w:spacing w:before="298" w:line="235"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1.12.4</w:t>
      </w:r>
      <w:r>
        <w:rPr>
          <w:rFonts w:ascii="FZLanTingHei-R-GBK" w:hAnsi="FZLanTingHei-R-GBK" w:eastAsia="FZLanTingHei-R-GBK" w:cs="FZLanTingHei-R-GBK"/>
          <w:sz w:val="23"/>
          <w:szCs w:val="23"/>
          <w:color w:val="2991CB"/>
          <w:spacing w:val="14"/>
        </w:rPr>
        <w:t xml:space="preserve">   </w:t>
      </w:r>
      <w:r>
        <w:rPr>
          <w:rFonts w:ascii="FZLanTingHei-R-GBK" w:hAnsi="FZLanTingHei-R-GBK" w:eastAsia="FZLanTingHei-R-GBK" w:cs="FZLanTingHei-R-GBK"/>
          <w:sz w:val="23"/>
          <w:szCs w:val="23"/>
          <w:color w:val="2991CB"/>
          <w:spacing w:val="-4"/>
        </w:rPr>
        <w:t>结语</w:t>
      </w:r>
    </w:p>
    <w:p>
      <w:pPr>
        <w:ind w:left="233" w:right="92" w:firstLine="319"/>
        <w:spacing w:before="193" w:line="263"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1</w:t>
      </w:r>
      <w:r>
        <w:rPr>
          <w:rFonts w:ascii="SimSun" w:hAnsi="SimSun" w:eastAsia="SimSun" w:cs="SimSun"/>
          <w:sz w:val="21"/>
          <w:szCs w:val="21"/>
          <w:color w:val="231F20"/>
          <w:spacing w:val="3"/>
        </w:rPr>
        <w:t>）数字通信系统用传输速率和频带利用率衡量其有效性，用差错率衡量其</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8"/>
        </w:rPr>
        <w:t>可靠性。</w:t>
      </w:r>
    </w:p>
    <w:p>
      <w:pPr>
        <w:ind w:left="232" w:right="82" w:firstLine="320"/>
        <w:spacing w:before="94" w:line="277"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w:t>
      </w:r>
      <w:r>
        <w:rPr>
          <w:rFonts w:ascii="SimSun" w:hAnsi="SimSun" w:eastAsia="SimSun" w:cs="SimSun"/>
          <w:sz w:val="21"/>
          <w:szCs w:val="21"/>
          <w:color w:val="231F20"/>
          <w:spacing w:val="-3"/>
        </w:rPr>
        <w:t>）“通信原理”课程对模拟通信系统的定量分析内容，主要是计算系统的输</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1"/>
        </w:rPr>
        <w:t>出信噪比和通频带；对数字通信系统则是计算系统的误码率</w:t>
      </w:r>
      <w:r>
        <w:rPr>
          <w:rFonts w:ascii="SimSun" w:hAnsi="SimSun" w:eastAsia="SimSun" w:cs="SimSun"/>
          <w:sz w:val="21"/>
          <w:szCs w:val="21"/>
          <w:color w:val="231F20"/>
          <w:spacing w:val="-39"/>
        </w:rPr>
        <w:t xml:space="preserve"> </w:t>
      </w:r>
      <w:r>
        <w:rPr>
          <w:rFonts w:ascii="Times New Roman" w:hAnsi="Times New Roman" w:eastAsia="Times New Roman" w:cs="Times New Roman"/>
          <w:sz w:val="21"/>
          <w:szCs w:val="21"/>
          <w:color w:val="231F20"/>
          <w:spacing w:val="-1"/>
        </w:rPr>
        <w:t>/ </w:t>
      </w:r>
      <w:r>
        <w:rPr>
          <w:rFonts w:ascii="SimSun" w:hAnsi="SimSun" w:eastAsia="SimSun" w:cs="SimSun"/>
          <w:sz w:val="21"/>
          <w:szCs w:val="21"/>
          <w:color w:val="231F20"/>
          <w:spacing w:val="-1"/>
        </w:rPr>
        <w:t>误信率和波特率</w:t>
      </w:r>
      <w:r>
        <w:rPr>
          <w:rFonts w:ascii="SimSun" w:hAnsi="SimSun" w:eastAsia="SimSun" w:cs="SimSun"/>
          <w:sz w:val="21"/>
          <w:szCs w:val="21"/>
          <w:color w:val="231F20"/>
          <w:spacing w:val="-52"/>
        </w:rPr>
        <w:t xml:space="preserve"> </w:t>
      </w:r>
      <w:r>
        <w:rPr>
          <w:rFonts w:ascii="Times New Roman" w:hAnsi="Times New Roman" w:eastAsia="Times New Roman" w:cs="Times New Roman"/>
          <w:sz w:val="21"/>
          <w:szCs w:val="21"/>
          <w:color w:val="231F20"/>
          <w:spacing w:val="-1"/>
        </w:rPr>
        <w:t>/</w:t>
      </w:r>
      <w:r>
        <w:rPr>
          <w:rFonts w:ascii="Times New Roman" w:hAnsi="Times New Roman" w:eastAsia="Times New Roman" w:cs="Times New Roman"/>
          <w:sz w:val="21"/>
          <w:szCs w:val="21"/>
          <w:color w:val="231F20"/>
          <w:spacing w:val="30"/>
          <w:w w:val="101"/>
        </w:rPr>
        <w:t xml:space="preserve"> </w:t>
      </w:r>
      <w:r>
        <w:rPr>
          <w:rFonts w:ascii="SimSun" w:hAnsi="SimSun" w:eastAsia="SimSun" w:cs="SimSun"/>
          <w:sz w:val="21"/>
          <w:szCs w:val="21"/>
          <w:color w:val="231F20"/>
          <w:spacing w:val="-1"/>
        </w:rPr>
        <w:t>比</w:t>
      </w:r>
      <w:r>
        <w:rPr>
          <w:rFonts w:ascii="SimSun" w:hAnsi="SimSun" w:eastAsia="SimSun" w:cs="SimSun"/>
          <w:sz w:val="21"/>
          <w:szCs w:val="21"/>
          <w:color w:val="231F20"/>
        </w:rPr>
        <w:t xml:space="preserve"> </w:t>
      </w:r>
      <w:r>
        <w:rPr>
          <w:rFonts w:ascii="SimSun" w:hAnsi="SimSun" w:eastAsia="SimSun" w:cs="SimSun"/>
          <w:sz w:val="21"/>
          <w:szCs w:val="21"/>
          <w:color w:val="231F20"/>
          <w:spacing w:val="-9"/>
        </w:rPr>
        <w:t>特率。</w:t>
      </w:r>
    </w:p>
    <w:p>
      <w:pPr>
        <w:ind w:left="232" w:right="92" w:firstLine="320"/>
        <w:spacing w:before="96" w:line="277" w:lineRule="auto"/>
        <w:rPr>
          <w:rFonts w:ascii="SimSun" w:hAnsi="SimSun" w:eastAsia="SimSun" w:cs="SimSun"/>
          <w:sz w:val="21"/>
          <w:szCs w:val="21"/>
        </w:rPr>
      </w:pP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3</w:t>
      </w:r>
      <w:r>
        <w:rPr>
          <w:rFonts w:ascii="SimSun" w:hAnsi="SimSun" w:eastAsia="SimSun" w:cs="SimSun"/>
          <w:sz w:val="21"/>
          <w:szCs w:val="21"/>
          <w:color w:val="231F20"/>
          <w:spacing w:val="3"/>
        </w:rPr>
        <w:t>）因为被系统传输（处理）的信号和系统内外部的噪声都是随机信号，它</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3"/>
        </w:rPr>
        <w:t>们的特性需要用随机过程描述，所以，随机过程的分析方法是计算信噪比和误码</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4"/>
        </w:rPr>
        <w:t>率的主要理论工具。</w:t>
      </w:r>
    </w:p>
    <w:p>
      <w:pPr>
        <w:ind w:left="251"/>
        <w:spacing w:before="261" w:line="234" w:lineRule="auto"/>
        <w:outlineLvl w:val="2"/>
        <w:rPr>
          <w:rFonts w:ascii="FZLanTingHei-R-GBK" w:hAnsi="FZLanTingHei-R-GBK" w:eastAsia="FZLanTingHei-R-GBK" w:cs="FZLanTingHei-R-GBK"/>
          <w:sz w:val="23"/>
          <w:szCs w:val="23"/>
        </w:rPr>
      </w:pPr>
      <w:r>
        <w:rPr>
          <w:rFonts w:ascii="FZLanTingHei-R-GBK" w:hAnsi="FZLanTingHei-R-GBK" w:eastAsia="FZLanTingHei-R-GBK" w:cs="FZLanTingHei-R-GBK"/>
          <w:sz w:val="23"/>
          <w:szCs w:val="23"/>
          <w:color w:val="2991CB"/>
          <w:spacing w:val="-4"/>
        </w:rPr>
        <w:t>1.12.5    问答</w:t>
      </w:r>
    </w:p>
    <w:p>
      <w:pPr>
        <w:ind w:firstLine="223"/>
        <w:spacing w:before="194" w:line="591" w:lineRule="exact"/>
        <w:rPr/>
      </w:pPr>
      <w:r>
        <w:rPr>
          <w:position w:val="-11"/>
        </w:rPr>
        <w:pict>
          <v:group id="_x0000_s1802" style="mso-position-vertical-relative:line;mso-position-horizontal-relative:char;width:60pt;height:29.55pt;" filled="false" stroked="false" coordsize="1200,590" coordorigin="0,0">
            <v:shape id="_x0000_s1804" style="position:absolute;left:0;top:0;width:1200;height:590;" filled="false" stroked="false" type="#_x0000_t75">
              <v:imagedata o:title="" r:id="rId11"/>
            </v:shape>
            <v:shape id="_x0000_s1806"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7"/>
                        <w:position w:val="3"/>
                      </w:rPr>
                      <w:t>问 题</w:t>
                    </w:r>
                    <w:r>
                      <w:rPr>
                        <w:rFonts w:ascii="FZLanTingHei-B-GBK" w:hAnsi="FZLanTingHei-B-GBK" w:eastAsia="FZLanTingHei-B-GBK" w:cs="FZLanTingHei-B-GBK"/>
                        <w:sz w:val="21"/>
                        <w:szCs w:val="21"/>
                        <w:color w:val="FFFFFF"/>
                        <w:spacing w:val="9"/>
                        <w:position w:val="3"/>
                      </w:rPr>
                      <w:t xml:space="preserve">  </w:t>
                    </w:r>
                    <w:r>
                      <w:rPr>
                        <w:rFonts w:ascii="FZLanTingHei-B-GBK" w:hAnsi="FZLanTingHei-B-GBK" w:eastAsia="FZLanTingHei-B-GBK" w:cs="FZLanTingHei-B-GBK"/>
                        <w:sz w:val="21"/>
                        <w:szCs w:val="21"/>
                        <w:color w:val="FFFFFF"/>
                        <w:spacing w:val="7"/>
                        <w:position w:val="3"/>
                      </w:rPr>
                      <w:t>1</w:t>
                    </w:r>
                  </w:p>
                </w:txbxContent>
              </v:textbox>
            </v:shape>
          </v:group>
        </w:pict>
      </w:r>
    </w:p>
    <w:p>
      <w:pPr>
        <w:ind w:left="644"/>
        <w:spacing w:before="306"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60" name="IM 860"/>
            <wp:cNvGraphicFramePr/>
            <a:graphic>
              <a:graphicData uri="http://schemas.openxmlformats.org/drawingml/2006/picture">
                <pic:pic>
                  <pic:nvPicPr>
                    <pic:cNvPr id="860" name="IM 860"/>
                    <pic:cNvPicPr/>
                  </pic:nvPicPr>
                  <pic:blipFill>
                    <a:blip r:embed="rId490"/>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8"/>
        </w:rPr>
        <w:t>皮皮 </w:t>
      </w:r>
      <w:r>
        <w:rPr>
          <w:rFonts w:ascii="FZKai-Z03" w:hAnsi="FZKai-Z03" w:eastAsia="FZKai-Z03" w:cs="FZKai-Z03"/>
          <w:sz w:val="21"/>
          <w:szCs w:val="21"/>
          <w:color w:val="231F20"/>
          <w:spacing w:val="-8"/>
        </w:rPr>
        <w:t>谁能对码元的概念作一个总结？</w:t>
      </w:r>
    </w:p>
    <w:p>
      <w:pPr>
        <w:ind w:left="644"/>
        <w:spacing w:before="74"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862" name="IM 862"/>
            <wp:cNvGraphicFramePr/>
            <a:graphic>
              <a:graphicData uri="http://schemas.openxmlformats.org/drawingml/2006/picture">
                <pic:pic>
                  <pic:nvPicPr>
                    <pic:cNvPr id="862" name="IM 862"/>
                    <pic:cNvPicPr/>
                  </pic:nvPicPr>
                  <pic:blipFill>
                    <a:blip r:embed="rId491"/>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3"/>
        </w:rPr>
        <w:t>蛋蛋 </w:t>
      </w:r>
      <w:r>
        <w:rPr>
          <w:rFonts w:ascii="FZKai-Z03" w:hAnsi="FZKai-Z03" w:eastAsia="FZKai-Z03" w:cs="FZKai-Z03"/>
          <w:sz w:val="21"/>
          <w:szCs w:val="21"/>
          <w:color w:val="231F20"/>
          <w:spacing w:val="-3"/>
        </w:rPr>
        <w:t>老师，我觉得可以从三方面理解码元。</w:t>
      </w:r>
    </w:p>
    <w:p>
      <w:pPr>
        <w:ind w:left="227" w:firstLine="302"/>
        <w:spacing w:before="60" w:line="252" w:lineRule="auto"/>
        <w:rPr>
          <w:rFonts w:ascii="FZKai-Z03" w:hAnsi="FZKai-Z03" w:eastAsia="FZKai-Z03" w:cs="FZKai-Z03"/>
          <w:sz w:val="21"/>
          <w:szCs w:val="21"/>
        </w:rPr>
      </w:pPr>
      <w:r>
        <w:rPr>
          <w:rFonts w:ascii="FZKai-Z03" w:hAnsi="FZKai-Z03" w:eastAsia="FZKai-Z03" w:cs="FZKai-Z03"/>
          <w:sz w:val="21"/>
          <w:szCs w:val="21"/>
          <w:color w:val="231F20"/>
          <w:spacing w:val="5"/>
        </w:rPr>
        <w:t>（</w:t>
      </w:r>
      <w:r>
        <w:rPr>
          <w:rFonts w:ascii="FZKai-Z03" w:hAnsi="FZKai-Z03" w:eastAsia="FZKai-Z03" w:cs="FZKai-Z03"/>
          <w:sz w:val="21"/>
          <w:szCs w:val="21"/>
          <w:color w:val="231F20"/>
          <w:spacing w:val="-25"/>
        </w:rPr>
        <w:t xml:space="preserve"> </w:t>
      </w:r>
      <w:r>
        <w:rPr>
          <w:rFonts w:ascii="Times New Roman" w:hAnsi="Times New Roman" w:eastAsia="Times New Roman" w:cs="Times New Roman"/>
          <w:sz w:val="21"/>
          <w:szCs w:val="21"/>
          <w:color w:val="231F20"/>
          <w:spacing w:val="5"/>
        </w:rPr>
        <w:t>1</w:t>
      </w:r>
      <w:r>
        <w:rPr>
          <w:rFonts w:ascii="Times New Roman" w:hAnsi="Times New Roman" w:eastAsia="Times New Roman" w:cs="Times New Roman"/>
          <w:sz w:val="21"/>
          <w:szCs w:val="21"/>
          <w:color w:val="231F20"/>
          <w:spacing w:val="-30"/>
        </w:rPr>
        <w:t xml:space="preserve"> </w:t>
      </w:r>
      <w:r>
        <w:rPr>
          <w:rFonts w:ascii="FZKai-Z03" w:hAnsi="FZKai-Z03" w:eastAsia="FZKai-Z03" w:cs="FZKai-Z03"/>
          <w:sz w:val="21"/>
          <w:szCs w:val="21"/>
          <w:color w:val="231F20"/>
          <w:spacing w:val="5"/>
        </w:rPr>
        <w:t>）码元是一个脉冲波形，这是它的物理存在形式。比如：矩形、三</w:t>
      </w:r>
      <w:r>
        <w:rPr>
          <w:rFonts w:ascii="FZKai-Z03" w:hAnsi="FZKai-Z03" w:eastAsia="FZKai-Z03" w:cs="FZKai-Z03"/>
          <w:sz w:val="21"/>
          <w:szCs w:val="21"/>
          <w:color w:val="231F20"/>
          <w:spacing w:val="4"/>
        </w:rPr>
        <w:t>角形、</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7"/>
        </w:rPr>
        <w:t>钟形。</w:t>
      </w:r>
    </w:p>
    <w:p>
      <w:pPr>
        <w:ind w:left="529"/>
        <w:spacing w:before="70" w:line="228" w:lineRule="auto"/>
        <w:rPr>
          <w:rFonts w:ascii="FZKai-Z03" w:hAnsi="FZKai-Z03" w:eastAsia="FZKai-Z03" w:cs="FZKai-Z03"/>
          <w:sz w:val="21"/>
          <w:szCs w:val="21"/>
        </w:rPr>
      </w:pPr>
      <w:r>
        <w:rPr>
          <w:rFonts w:ascii="FZKai-Z03" w:hAnsi="FZKai-Z03" w:eastAsia="FZKai-Z03" w:cs="FZKai-Z03"/>
          <w:sz w:val="21"/>
          <w:szCs w:val="21"/>
          <w:color w:val="231F20"/>
          <w:spacing w:val="-1"/>
        </w:rPr>
        <w:t>（</w:t>
      </w:r>
      <w:r>
        <w:rPr>
          <w:rFonts w:ascii="Times New Roman" w:hAnsi="Times New Roman" w:eastAsia="Times New Roman" w:cs="Times New Roman"/>
          <w:sz w:val="21"/>
          <w:szCs w:val="21"/>
          <w:color w:val="231F20"/>
          <w:spacing w:val="-1"/>
        </w:rPr>
        <w:t>2</w:t>
      </w:r>
      <w:r>
        <w:rPr>
          <w:rFonts w:ascii="FZKai-Z03" w:hAnsi="FZKai-Z03" w:eastAsia="FZKai-Z03" w:cs="FZKai-Z03"/>
          <w:sz w:val="21"/>
          <w:szCs w:val="21"/>
          <w:color w:val="231F20"/>
          <w:spacing w:val="-1"/>
        </w:rPr>
        <w:t>）码元是一个数据符号，这是它的理论研究形式</w:t>
      </w:r>
      <w:r>
        <w:rPr>
          <w:rFonts w:ascii="FZKai-Z03" w:hAnsi="FZKai-Z03" w:eastAsia="FZKai-Z03" w:cs="FZKai-Z03"/>
          <w:sz w:val="21"/>
          <w:szCs w:val="21"/>
          <w:color w:val="231F20"/>
          <w:spacing w:val="-2"/>
        </w:rPr>
        <w:t>。比如：</w:t>
      </w:r>
      <w:r>
        <w:rPr>
          <w:rFonts w:ascii="FZKai-Z03" w:hAnsi="FZKai-Z03" w:eastAsia="FZKai-Z03" w:cs="FZKai-Z03"/>
          <w:sz w:val="21"/>
          <w:szCs w:val="21"/>
          <w:color w:val="231F20"/>
          <w:spacing w:val="-33"/>
        </w:rPr>
        <w:t xml:space="preserve"> </w:t>
      </w:r>
      <w:r>
        <w:rPr>
          <w:rFonts w:ascii="Times New Roman" w:hAnsi="Times New Roman" w:eastAsia="Times New Roman" w:cs="Times New Roman"/>
          <w:sz w:val="21"/>
          <w:szCs w:val="21"/>
          <w:color w:val="231F20"/>
          <w:spacing w:val="-2"/>
        </w:rPr>
        <w:t>1</w:t>
      </w:r>
      <w:r>
        <w:rPr>
          <w:rFonts w:ascii="Times New Roman" w:hAnsi="Times New Roman" w:eastAsia="Times New Roman" w:cs="Times New Roman"/>
          <w:sz w:val="21"/>
          <w:szCs w:val="21"/>
          <w:color w:val="231F20"/>
          <w:spacing w:val="-31"/>
        </w:rPr>
        <w:t xml:space="preserve"> </w:t>
      </w:r>
      <w:r>
        <w:rPr>
          <w:rFonts w:ascii="FZKai-Z03" w:hAnsi="FZKai-Z03" w:eastAsia="FZKai-Z03" w:cs="FZKai-Z03"/>
          <w:sz w:val="21"/>
          <w:szCs w:val="21"/>
          <w:color w:val="231F20"/>
          <w:spacing w:val="-2"/>
        </w:rPr>
        <w:t>、</w:t>
      </w:r>
      <w:r>
        <w:rPr>
          <w:rFonts w:ascii="Times New Roman" w:hAnsi="Times New Roman" w:eastAsia="Times New Roman" w:cs="Times New Roman"/>
          <w:sz w:val="21"/>
          <w:szCs w:val="21"/>
          <w:color w:val="231F20"/>
          <w:spacing w:val="-2"/>
        </w:rPr>
        <w:t>0</w:t>
      </w:r>
      <w:r>
        <w:rPr>
          <w:rFonts w:ascii="FZKai-Z03" w:hAnsi="FZKai-Z03" w:eastAsia="FZKai-Z03" w:cs="FZKai-Z03"/>
          <w:sz w:val="21"/>
          <w:szCs w:val="21"/>
          <w:color w:val="231F20"/>
          <w:spacing w:val="-2"/>
        </w:rPr>
        <w:t>。</w:t>
      </w:r>
    </w:p>
    <w:p>
      <w:pPr>
        <w:ind w:left="241" w:right="82" w:firstLine="288"/>
        <w:spacing w:before="65" w:line="259" w:lineRule="auto"/>
        <w:rPr>
          <w:rFonts w:ascii="FZKai-Z03" w:hAnsi="FZKai-Z03" w:eastAsia="FZKai-Z03" w:cs="FZKai-Z03"/>
          <w:sz w:val="21"/>
          <w:szCs w:val="21"/>
        </w:rPr>
      </w:pPr>
      <w:r>
        <w:rPr>
          <w:rFonts w:ascii="FZKai-Z03" w:hAnsi="FZKai-Z03" w:eastAsia="FZKai-Z03" w:cs="FZKai-Z03"/>
          <w:sz w:val="21"/>
          <w:szCs w:val="21"/>
          <w:color w:val="231F20"/>
          <w:spacing w:val="5"/>
        </w:rPr>
        <w:t>（</w:t>
      </w:r>
      <w:r>
        <w:rPr>
          <w:rFonts w:ascii="Times New Roman" w:hAnsi="Times New Roman" w:eastAsia="Times New Roman" w:cs="Times New Roman"/>
          <w:sz w:val="21"/>
          <w:szCs w:val="21"/>
          <w:color w:val="231F20"/>
          <w:spacing w:val="5"/>
        </w:rPr>
        <w:t>3</w:t>
      </w:r>
      <w:r>
        <w:rPr>
          <w:rFonts w:ascii="FZKai-Z03" w:hAnsi="FZKai-Z03" w:eastAsia="FZKai-Z03" w:cs="FZKai-Z03"/>
          <w:sz w:val="21"/>
          <w:szCs w:val="21"/>
          <w:color w:val="231F20"/>
          <w:spacing w:val="5"/>
        </w:rPr>
        <w:t>）码元是一个信息最小载体，这是它的存在价值。比如：</w:t>
      </w:r>
      <w:r>
        <w:rPr>
          <w:rFonts w:ascii="FZKai-Z03" w:hAnsi="FZKai-Z03" w:eastAsia="FZKai-Z03" w:cs="FZKai-Z03"/>
          <w:sz w:val="21"/>
          <w:szCs w:val="21"/>
          <w:color w:val="231F20"/>
          <w:spacing w:val="-18"/>
        </w:rPr>
        <w:t xml:space="preserve"> </w:t>
      </w:r>
      <w:r>
        <w:rPr>
          <w:rFonts w:ascii="Times New Roman" w:hAnsi="Times New Roman" w:eastAsia="Times New Roman" w:cs="Times New Roman"/>
          <w:sz w:val="21"/>
          <w:szCs w:val="21"/>
          <w:color w:val="231F20"/>
          <w:spacing w:val="5"/>
        </w:rPr>
        <w:t>1 </w:t>
      </w:r>
      <w:r>
        <w:rPr>
          <w:rFonts w:ascii="FZKai-Z03" w:hAnsi="FZKai-Z03" w:eastAsia="FZKai-Z03" w:cs="FZKai-Z03"/>
          <w:sz w:val="21"/>
          <w:szCs w:val="21"/>
          <w:color w:val="231F20"/>
          <w:spacing w:val="5"/>
        </w:rPr>
        <w:t>→</w:t>
      </w:r>
      <w:r>
        <w:rPr>
          <w:rFonts w:ascii="FZKai-Z03" w:hAnsi="FZKai-Z03" w:eastAsia="FZKai-Z03" w:cs="FZKai-Z03"/>
          <w:sz w:val="21"/>
          <w:szCs w:val="21"/>
          <w:color w:val="231F20"/>
          <w:spacing w:val="-33"/>
        </w:rPr>
        <w:t xml:space="preserve"> </w:t>
      </w:r>
      <w:r>
        <w:rPr>
          <w:rFonts w:ascii="FZKai-Z03" w:hAnsi="FZKai-Z03" w:eastAsia="FZKai-Z03" w:cs="FZKai-Z03"/>
          <w:sz w:val="21"/>
          <w:szCs w:val="21"/>
          <w:color w:val="231F20"/>
          <w:spacing w:val="5"/>
        </w:rPr>
        <w:t>开灯，</w:t>
      </w:r>
      <w:r>
        <w:rPr>
          <w:rFonts w:ascii="Times New Roman" w:hAnsi="Times New Roman" w:eastAsia="Times New Roman" w:cs="Times New Roman"/>
          <w:sz w:val="21"/>
          <w:szCs w:val="21"/>
          <w:color w:val="231F20"/>
          <w:spacing w:val="5"/>
        </w:rPr>
        <w:t>0 </w:t>
      </w:r>
      <w:r>
        <w:rPr>
          <w:rFonts w:ascii="FZKai-Z03" w:hAnsi="FZKai-Z03" w:eastAsia="FZKai-Z03" w:cs="FZKai-Z03"/>
          <w:sz w:val="21"/>
          <w:szCs w:val="21"/>
          <w:color w:val="231F20"/>
          <w:spacing w:val="5"/>
        </w:rPr>
        <w:t>→</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0"/>
        </w:rPr>
        <w:t>关灯。</w:t>
      </w:r>
    </w:p>
    <w:p>
      <w:pPr>
        <w:ind w:left="644"/>
        <w:spacing w:before="55"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64" name="IM 864"/>
            <wp:cNvGraphicFramePr/>
            <a:graphic>
              <a:graphicData uri="http://schemas.openxmlformats.org/drawingml/2006/picture">
                <pic:pic>
                  <pic:nvPicPr>
                    <pic:cNvPr id="864" name="IM 864"/>
                    <pic:cNvPicPr/>
                  </pic:nvPicPr>
                  <pic:blipFill>
                    <a:blip r:embed="rId492"/>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5"/>
        </w:rPr>
        <w:t>皮皮 </w:t>
      </w:r>
      <w:r>
        <w:rPr>
          <w:rFonts w:ascii="FZKai-Z03" w:hAnsi="FZKai-Z03" w:eastAsia="FZKai-Z03" w:cs="FZKai-Z03"/>
          <w:sz w:val="21"/>
          <w:szCs w:val="21"/>
          <w:color w:val="231F20"/>
          <w:spacing w:val="-5"/>
        </w:rPr>
        <w:t>嗯，不错！挺准确。</w:t>
      </w:r>
    </w:p>
    <w:p>
      <w:pPr>
        <w:pStyle w:val="BodyText"/>
        <w:spacing w:line="244" w:lineRule="auto"/>
        <w:rPr/>
      </w:pPr>
      <w:r/>
    </w:p>
    <w:p>
      <w:pPr>
        <w:ind w:firstLine="223"/>
        <w:spacing w:before="1" w:line="590" w:lineRule="exact"/>
        <w:rPr/>
      </w:pPr>
      <w:r>
        <w:rPr>
          <w:position w:val="-11"/>
        </w:rPr>
        <w:pict>
          <v:group id="_x0000_s1808" style="mso-position-vertical-relative:line;mso-position-horizontal-relative:char;width:60pt;height:29.55pt;" filled="false" stroked="false" coordsize="1200,590" coordorigin="0,0">
            <v:shape id="_x0000_s1810" style="position:absolute;left:0;top:0;width:1200;height:590;" filled="false" stroked="false" type="#_x0000_t75">
              <v:imagedata o:title="" r:id="rId11"/>
            </v:shape>
            <v:shape id="_x0000_s1812"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2</w:t>
                    </w:r>
                  </w:p>
                </w:txbxContent>
              </v:textbox>
            </v:shape>
          </v:group>
        </w:pict>
      </w:r>
    </w:p>
    <w:p>
      <w:pPr>
        <w:ind w:left="237" w:right="82" w:firstLine="406"/>
        <w:spacing w:before="306" w:line="26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66" name="IM 866"/>
            <wp:cNvGraphicFramePr/>
            <a:graphic>
              <a:graphicData uri="http://schemas.openxmlformats.org/drawingml/2006/picture">
                <pic:pic>
                  <pic:nvPicPr>
                    <pic:cNvPr id="866" name="IM 866"/>
                    <pic:cNvPicPr/>
                  </pic:nvPicPr>
                  <pic:blipFill>
                    <a:blip r:embed="rId493"/>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2"/>
        </w:rPr>
        <w:t>皮皮</w:t>
      </w:r>
      <w:r>
        <w:rPr>
          <w:rFonts w:ascii="FZYingXueS-R-GB" w:hAnsi="FZYingXueS-R-GB" w:eastAsia="FZYingXueS-R-GB" w:cs="FZYingXueS-R-GB"/>
          <w:sz w:val="20"/>
          <w:szCs w:val="20"/>
          <w:color w:val="E67A4D"/>
          <w:spacing w:val="26"/>
          <w:w w:val="101"/>
        </w:rPr>
        <w:t xml:space="preserve"> </w:t>
      </w:r>
      <w:r>
        <w:rPr>
          <w:rFonts w:ascii="FZKai-Z03" w:hAnsi="FZKai-Z03" w:eastAsia="FZKai-Z03" w:cs="FZKai-Z03"/>
          <w:sz w:val="21"/>
          <w:szCs w:val="21"/>
          <w:color w:val="231F20"/>
          <w:spacing w:val="2"/>
        </w:rPr>
        <w:t>衡量一个数字</w:t>
      </w:r>
      <w:r>
        <w:rPr>
          <w:rFonts w:ascii="FZKai-Z03" w:hAnsi="FZKai-Z03" w:eastAsia="FZKai-Z03" w:cs="FZKai-Z03"/>
          <w:sz w:val="21"/>
          <w:szCs w:val="21"/>
          <w:color w:val="231F20"/>
          <w:spacing w:val="2"/>
        </w:rPr>
        <w:t xml:space="preserve"> </w:t>
      </w:r>
      <w:r>
        <w:rPr>
          <w:rFonts w:ascii="Times New Roman" w:hAnsi="Times New Roman" w:eastAsia="Times New Roman" w:cs="Times New Roman"/>
          <w:sz w:val="21"/>
          <w:szCs w:val="21"/>
          <w:color w:val="231F20"/>
          <w:spacing w:val="2"/>
        </w:rPr>
        <w:t>/ </w:t>
      </w:r>
      <w:r>
        <w:rPr>
          <w:rFonts w:ascii="FZKai-Z03" w:hAnsi="FZKai-Z03" w:eastAsia="FZKai-Z03" w:cs="FZKai-Z03"/>
          <w:sz w:val="21"/>
          <w:szCs w:val="21"/>
          <w:color w:val="231F20"/>
          <w:spacing w:val="2"/>
        </w:rPr>
        <w:t>数据传输系统的传输能力（有效性）用波特率或比特</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3"/>
        </w:rPr>
        <w:t>率为标准是很自然的事情。但是在计算机网络中，人们却常用“带宽”这个术语</w:t>
      </w:r>
    </w:p>
    <w:p>
      <w:pPr>
        <w:spacing w:line="262" w:lineRule="auto"/>
        <w:sectPr>
          <w:footerReference w:type="default" r:id="rId485"/>
          <w:pgSz w:w="8845" w:h="12813"/>
          <w:pgMar w:top="131" w:right="654" w:bottom="384" w:left="399" w:header="0" w:footer="154" w:gutter="0"/>
        </w:sectPr>
        <w:rPr>
          <w:rFonts w:ascii="FZKai-Z03" w:hAnsi="FZKai-Z03" w:eastAsia="FZKai-Z03" w:cs="FZKai-Z03"/>
          <w:sz w:val="21"/>
          <w:szCs w:val="21"/>
        </w:rPr>
      </w:pPr>
    </w:p>
    <w:p>
      <w:pPr>
        <w:ind w:right="2"/>
        <w:jc w:val="right"/>
        <w:rPr>
          <w:rFonts w:ascii="FZLanTingYuan-R-GBK" w:hAnsi="FZLanTingYuan-R-GBK" w:eastAsia="FZLanTingYuan-R-GBK" w:cs="FZLanTingYuan-R-GBK"/>
          <w:sz w:val="18"/>
          <w:szCs w:val="18"/>
        </w:rPr>
      </w:pPr>
      <w:r>
        <w:rPr>
          <w:rFonts w:ascii="FZLanTingYuan-R-GBK" w:hAnsi="FZLanTingYuan-R-GBK" w:eastAsia="FZLanTingYuan-R-GBK" w:cs="FZLanTingYuan-R-GBK"/>
          <w:sz w:val="18"/>
          <w:szCs w:val="18"/>
          <w:color w:val="231F20"/>
          <w:spacing w:val="2"/>
        </w:rPr>
        <w:t>第 1 章</w:t>
      </w:r>
      <w:r>
        <w:rPr>
          <w:rFonts w:ascii="FZLanTingYuan-R-GBK" w:hAnsi="FZLanTingYuan-R-GBK" w:eastAsia="FZLanTingYuan-R-GBK" w:cs="FZLanTingYuan-R-GBK"/>
          <w:sz w:val="18"/>
          <w:szCs w:val="18"/>
          <w:color w:val="231F20"/>
          <w:spacing w:val="29"/>
        </w:rPr>
        <w:t xml:space="preserve"> </w:t>
      </w:r>
      <w:r>
        <w:rPr>
          <w:sz w:val="18"/>
          <w:szCs w:val="18"/>
          <w:position w:val="-8"/>
        </w:rPr>
        <w:drawing>
          <wp:inline distT="0" distB="0" distL="0" distR="0">
            <wp:extent cx="264337" cy="190855"/>
            <wp:effectExtent l="0" t="0" r="0" b="0"/>
            <wp:docPr id="868" name="IM 868"/>
            <wp:cNvGraphicFramePr/>
            <a:graphic>
              <a:graphicData uri="http://schemas.openxmlformats.org/drawingml/2006/picture">
                <pic:pic>
                  <pic:nvPicPr>
                    <pic:cNvPr id="868" name="IM 868"/>
                    <pic:cNvPicPr/>
                  </pic:nvPicPr>
                  <pic:blipFill>
                    <a:blip r:embed="rId494"/>
                    <a:stretch>
                      <a:fillRect/>
                    </a:stretch>
                  </pic:blipFill>
                  <pic:spPr>
                    <a:xfrm rot="0">
                      <a:off x="0" y="0"/>
                      <a:ext cx="264337" cy="190855"/>
                    </a:xfrm>
                    <a:prstGeom prst="rect">
                      <a:avLst/>
                    </a:prstGeom>
                  </pic:spPr>
                </pic:pic>
              </a:graphicData>
            </a:graphic>
          </wp:inline>
        </w:drawing>
      </w:r>
      <w:r>
        <w:rPr>
          <w:rFonts w:ascii="FZLanTingYuan-R-GBK" w:hAnsi="FZLanTingYuan-R-GBK" w:eastAsia="FZLanTingYuan-R-GBK" w:cs="FZLanTingYuan-R-GBK"/>
          <w:sz w:val="18"/>
          <w:szCs w:val="18"/>
          <w:color w:val="231F20"/>
          <w:spacing w:val="2"/>
        </w:rPr>
        <w:t>通信的基本概念</w:t>
      </w:r>
    </w:p>
    <w:p>
      <w:pPr>
        <w:pStyle w:val="BodyText"/>
        <w:spacing w:line="251" w:lineRule="auto"/>
        <w:rPr/>
      </w:pPr>
      <w:r/>
    </w:p>
    <w:p>
      <w:pPr>
        <w:ind w:left="113" w:right="35" w:firstLine="9"/>
        <w:spacing w:before="74" w:line="274" w:lineRule="auto"/>
        <w:rPr>
          <w:rFonts w:ascii="FZKai-Z03" w:hAnsi="FZKai-Z03" w:eastAsia="FZKai-Z03" w:cs="FZKai-Z03"/>
          <w:sz w:val="21"/>
          <w:szCs w:val="21"/>
        </w:rPr>
      </w:pPr>
      <w:r>
        <w:rPr>
          <w:rFonts w:ascii="FZKai-Z03" w:hAnsi="FZKai-Z03" w:eastAsia="FZKai-Z03" w:cs="FZKai-Z03"/>
          <w:sz w:val="21"/>
          <w:szCs w:val="21"/>
          <w:color w:val="231F20"/>
          <w:spacing w:val="-4"/>
        </w:rPr>
        <w:t>来衡量网络的信息传输能力。比如，人们常常不说“高速网”而说“宽带网”，为</w:t>
      </w:r>
      <w:r>
        <w:rPr>
          <w:rFonts w:ascii="FZKai-Z03" w:hAnsi="FZKai-Z03" w:eastAsia="FZKai-Z03" w:cs="FZKai-Z03"/>
          <w:sz w:val="21"/>
          <w:szCs w:val="21"/>
          <w:color w:val="231F20"/>
          <w:spacing w:val="15"/>
          <w:w w:val="101"/>
        </w:rPr>
        <w:t xml:space="preserve"> </w:t>
      </w:r>
      <w:r>
        <w:rPr>
          <w:rFonts w:ascii="FZKai-Z03" w:hAnsi="FZKai-Z03" w:eastAsia="FZKai-Z03" w:cs="FZKai-Z03"/>
          <w:sz w:val="21"/>
          <w:szCs w:val="21"/>
          <w:color w:val="231F20"/>
          <w:spacing w:val="-25"/>
        </w:rPr>
        <w:t>什么呀？</w:t>
      </w:r>
    </w:p>
    <w:p>
      <w:pPr>
        <w:ind w:firstLine="526"/>
        <w:spacing w:before="16" w:line="275" w:lineRule="auto"/>
        <w:jc w:val="both"/>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870" name="IM 870"/>
            <wp:cNvGraphicFramePr/>
            <a:graphic>
              <a:graphicData uri="http://schemas.openxmlformats.org/drawingml/2006/picture">
                <pic:pic>
                  <pic:nvPicPr>
                    <pic:cNvPr id="870" name="IM 870"/>
                    <pic:cNvPicPr/>
                  </pic:nvPicPr>
                  <pic:blipFill>
                    <a:blip r:embed="rId49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静静</w:t>
      </w:r>
      <w:r>
        <w:rPr>
          <w:rFonts w:ascii="FZYingXueS-R-GB" w:hAnsi="FZYingXueS-R-GB" w:eastAsia="FZYingXueS-R-GB" w:cs="FZYingXueS-R-GB"/>
          <w:sz w:val="20"/>
          <w:szCs w:val="20"/>
          <w:color w:val="E67A4D"/>
          <w:spacing w:val="37"/>
          <w:w w:val="101"/>
        </w:rPr>
        <w:t xml:space="preserve"> </w:t>
      </w:r>
      <w:r>
        <w:rPr>
          <w:rFonts w:ascii="FZKai-Z03" w:hAnsi="FZKai-Z03" w:eastAsia="FZKai-Z03" w:cs="FZKai-Z03"/>
          <w:sz w:val="21"/>
          <w:szCs w:val="21"/>
          <w:color w:val="231F20"/>
          <w:spacing w:val="1"/>
        </w:rPr>
        <w:t>我看过的一本书上好像说主要原因恐怕就是人们习惯于模拟通信中的</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1"/>
        </w:rPr>
        <w:t>“带宽”概念，而它又可间接表示信道或系统</w:t>
      </w:r>
      <w:r>
        <w:rPr>
          <w:rFonts w:ascii="FZKai-Z03" w:hAnsi="FZKai-Z03" w:eastAsia="FZKai-Z03" w:cs="FZKai-Z03"/>
          <w:sz w:val="21"/>
          <w:szCs w:val="21"/>
          <w:color w:val="231F20"/>
        </w:rPr>
        <w:t>传输数字信号的能力。同时，书上还</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7"/>
        </w:rPr>
        <w:t>说，需要注意的是，尽管在计算机网络中使用“宽带网”或“</w:t>
      </w:r>
      <w:r>
        <w:rPr>
          <w:rFonts w:ascii="FZKai-Z03" w:hAnsi="FZKai-Z03" w:eastAsia="FZKai-Z03" w:cs="FZKai-Z03"/>
          <w:sz w:val="21"/>
          <w:szCs w:val="21"/>
          <w:color w:val="231F20"/>
          <w:spacing w:val="6"/>
        </w:rPr>
        <w:t>窄带网”表示信息</w:t>
      </w:r>
      <w:r>
        <w:rPr>
          <w:rFonts w:ascii="FZKai-Z03" w:hAnsi="FZKai-Z03" w:eastAsia="FZKai-Z03" w:cs="FZKai-Z03"/>
          <w:sz w:val="21"/>
          <w:szCs w:val="21"/>
          <w:color w:val="231F20"/>
        </w:rPr>
        <w:t xml:space="preserve"> </w:t>
      </w:r>
      <w:r>
        <w:rPr>
          <w:rFonts w:ascii="FZKai-Z03" w:hAnsi="FZKai-Z03" w:eastAsia="FZKai-Z03" w:cs="FZKai-Z03"/>
          <w:sz w:val="21"/>
          <w:szCs w:val="21"/>
          <w:color w:val="231F20"/>
        </w:rPr>
        <w:t>传输能力，但它们言下之意的单位却不是赫兹（</w:t>
      </w:r>
      <w:r>
        <w:rPr>
          <w:rFonts w:ascii="FZKai-Z03" w:hAnsi="FZKai-Z03" w:eastAsia="FZKai-Z03" w:cs="FZKai-Z03"/>
          <w:sz w:val="21"/>
          <w:szCs w:val="21"/>
          <w:color w:val="231F20"/>
        </w:rPr>
        <w:t xml:space="preserve"> </w:t>
      </w:r>
      <w:r>
        <w:rPr>
          <w:rFonts w:ascii="Times New Roman" w:hAnsi="Times New Roman" w:eastAsia="Times New Roman" w:cs="Times New Roman"/>
          <w:sz w:val="21"/>
          <w:szCs w:val="21"/>
          <w:color w:val="231F20"/>
        </w:rPr>
        <w:t>Hz</w:t>
      </w:r>
      <w:r>
        <w:rPr>
          <w:rFonts w:ascii="FZKai-Z03" w:hAnsi="FZKai-Z03" w:eastAsia="FZKai-Z03" w:cs="FZKai-Z03"/>
          <w:sz w:val="21"/>
          <w:szCs w:val="21"/>
          <w:color w:val="231F20"/>
        </w:rPr>
        <w:t>）而是比特</w:t>
      </w:r>
      <w:r>
        <w:rPr>
          <w:rFonts w:ascii="FZKai-Z03" w:hAnsi="FZKai-Z03" w:eastAsia="FZKai-Z03" w:cs="FZKai-Z03"/>
          <w:sz w:val="21"/>
          <w:szCs w:val="21"/>
          <w:color w:val="231F20"/>
        </w:rPr>
        <w:t xml:space="preserve"> </w:t>
      </w:r>
      <w:r>
        <w:rPr>
          <w:rFonts w:ascii="Times New Roman" w:hAnsi="Times New Roman" w:eastAsia="Times New Roman" w:cs="Times New Roman"/>
          <w:sz w:val="21"/>
          <w:szCs w:val="21"/>
          <w:color w:val="231F20"/>
          <w:spacing w:val="-1"/>
        </w:rPr>
        <w:t>/ </w:t>
      </w:r>
      <w:r>
        <w:rPr>
          <w:rFonts w:ascii="FZKai-Z03" w:hAnsi="FZKai-Z03" w:eastAsia="FZKai-Z03" w:cs="FZKai-Z03"/>
          <w:sz w:val="21"/>
          <w:szCs w:val="21"/>
          <w:color w:val="231F20"/>
          <w:spacing w:val="-1"/>
        </w:rPr>
        <w:t>秒（</w:t>
      </w:r>
      <w:r>
        <w:rPr>
          <w:rFonts w:ascii="Times New Roman" w:hAnsi="Times New Roman" w:eastAsia="Times New Roman" w:cs="Times New Roman"/>
          <w:sz w:val="21"/>
          <w:szCs w:val="21"/>
          <w:color w:val="231F20"/>
          <w:spacing w:val="-1"/>
        </w:rPr>
        <w:t>bit/s</w:t>
      </w:r>
      <w:r>
        <w:rPr>
          <w:rFonts w:ascii="FZKai-Z03" w:hAnsi="FZKai-Z03" w:eastAsia="FZKai-Z03" w:cs="FZKai-Z03"/>
          <w:sz w:val="21"/>
          <w:szCs w:val="21"/>
          <w:color w:val="231F20"/>
          <w:spacing w:val="-1"/>
        </w:rPr>
        <w:t>）。</w:t>
      </w:r>
    </w:p>
    <w:p>
      <w:pPr>
        <w:ind w:left="526"/>
        <w:spacing w:before="31" w:line="222"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72" name="IM 872"/>
            <wp:cNvGraphicFramePr/>
            <a:graphic>
              <a:graphicData uri="http://schemas.openxmlformats.org/drawingml/2006/picture">
                <pic:pic>
                  <pic:nvPicPr>
                    <pic:cNvPr id="872" name="IM 872"/>
                    <pic:cNvPicPr/>
                  </pic:nvPicPr>
                  <pic:blipFill>
                    <a:blip r:embed="rId496"/>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4"/>
        </w:rPr>
        <w:t>皮皮</w:t>
      </w:r>
      <w:r>
        <w:rPr>
          <w:rFonts w:ascii="FZYingXueS-R-GB" w:hAnsi="FZYingXueS-R-GB" w:eastAsia="FZYingXueS-R-GB" w:cs="FZYingXueS-R-GB"/>
          <w:sz w:val="20"/>
          <w:szCs w:val="20"/>
          <w:color w:val="E67A4D"/>
          <w:spacing w:val="27"/>
          <w:w w:val="101"/>
        </w:rPr>
        <w:t xml:space="preserve"> </w:t>
      </w:r>
      <w:r>
        <w:rPr>
          <w:rFonts w:ascii="FZKai-Z03" w:hAnsi="FZKai-Z03" w:eastAsia="FZKai-Z03" w:cs="FZKai-Z03"/>
          <w:sz w:val="21"/>
          <w:szCs w:val="21"/>
          <w:color w:val="231F20"/>
          <w:spacing w:val="-4"/>
        </w:rPr>
        <w:t>对，是有这本书，我写的，哈哈</w:t>
      </w:r>
      <w:r>
        <w:rPr>
          <w:rFonts w:ascii="FZKai-Z03" w:hAnsi="FZKai-Z03" w:eastAsia="FZKai-Z03" w:cs="FZKai-Z03"/>
          <w:sz w:val="21"/>
          <w:szCs w:val="21"/>
          <w:color w:val="231F20"/>
          <w:spacing w:val="-44"/>
        </w:rPr>
        <w:t xml:space="preserve"> </w:t>
      </w:r>
      <w:r>
        <w:rPr>
          <w:rFonts w:ascii="FZKai-Z03" w:hAnsi="FZKai-Z03" w:eastAsia="FZKai-Z03" w:cs="FZKai-Z03"/>
          <w:sz w:val="21"/>
          <w:szCs w:val="21"/>
          <w:color w:val="231F20"/>
          <w:spacing w:val="-4"/>
        </w:rPr>
        <w:t>…</w:t>
      </w:r>
      <w:r>
        <w:rPr>
          <w:rFonts w:ascii="FZKai-Z03" w:hAnsi="FZKai-Z03" w:eastAsia="FZKai-Z03" w:cs="FZKai-Z03"/>
          <w:sz w:val="21"/>
          <w:szCs w:val="21"/>
          <w:color w:val="231F20"/>
          <w:spacing w:val="-36"/>
        </w:rPr>
        <w:t xml:space="preserve"> </w:t>
      </w:r>
      <w:r>
        <w:rPr>
          <w:rFonts w:ascii="FZKai-Z03" w:hAnsi="FZKai-Z03" w:eastAsia="FZKai-Z03" w:cs="FZKai-Z03"/>
          <w:sz w:val="21"/>
          <w:szCs w:val="21"/>
          <w:color w:val="231F20"/>
          <w:spacing w:val="-4"/>
        </w:rPr>
        <w:t>…</w:t>
      </w:r>
    </w:p>
    <w:p>
      <w:pPr>
        <w:pStyle w:val="BodyText"/>
        <w:spacing w:line="244" w:lineRule="auto"/>
        <w:rPr/>
      </w:pPr>
      <w:r/>
    </w:p>
    <w:p>
      <w:pPr>
        <w:ind w:firstLine="105"/>
        <w:spacing w:line="590" w:lineRule="exact"/>
        <w:rPr/>
      </w:pPr>
      <w:r>
        <w:rPr>
          <w:position w:val="-11"/>
        </w:rPr>
        <w:pict>
          <v:group id="_x0000_s1814" style="mso-position-vertical-relative:line;mso-position-horizontal-relative:char;width:60pt;height:29.55pt;" filled="false" stroked="false" coordsize="1200,590" coordorigin="0,0">
            <v:shape id="_x0000_s1816" style="position:absolute;left:0;top:0;width:1200;height:590;" filled="false" stroked="false" type="#_x0000_t75">
              <v:imagedata o:title="" r:id="rId11"/>
            </v:shape>
            <v:shape id="_x0000_s1818" style="position:absolute;left:-20;top:-20;width:1240;height:630;" filled="false" stroked="false" type="#_x0000_t202">
              <v:fill on="false"/>
              <v:stroke on="false"/>
              <v:path/>
              <v:imagedata o:title=""/>
              <o:lock v:ext="edit" aspectratio="false"/>
              <v:textbox inset="0mm,0mm,0mm,0mm">
                <w:txbxContent>
                  <w:p>
                    <w:pPr>
                      <w:ind w:left="53"/>
                      <w:spacing w:before="264" w:line="342" w:lineRule="exact"/>
                      <w:rPr>
                        <w:rFonts w:ascii="FZLanTingHei-B-GBK" w:hAnsi="FZLanTingHei-B-GBK" w:eastAsia="FZLanTingHei-B-GBK" w:cs="FZLanTingHei-B-GBK"/>
                        <w:sz w:val="21"/>
                        <w:szCs w:val="21"/>
                      </w:rPr>
                    </w:pPr>
                    <w:r>
                      <w:rPr>
                        <w:rFonts w:ascii="FZLanTingHei-B-GBK" w:hAnsi="FZLanTingHei-B-GBK" w:eastAsia="FZLanTingHei-B-GBK" w:cs="FZLanTingHei-B-GBK"/>
                        <w:sz w:val="21"/>
                        <w:szCs w:val="21"/>
                        <w:color w:val="FFFFFF"/>
                        <w:spacing w:val="5"/>
                        <w:position w:val="3"/>
                      </w:rPr>
                      <w:t>问 题  3</w:t>
                    </w:r>
                  </w:p>
                </w:txbxContent>
              </v:textbox>
            </v:shape>
          </v:group>
        </w:pict>
      </w:r>
    </w:p>
    <w:p>
      <w:pPr>
        <w:ind w:left="526"/>
        <w:spacing w:before="307"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874" name="IM 874"/>
            <wp:cNvGraphicFramePr/>
            <a:graphic>
              <a:graphicData uri="http://schemas.openxmlformats.org/drawingml/2006/picture">
                <pic:pic>
                  <pic:nvPicPr>
                    <pic:cNvPr id="874" name="IM 874"/>
                    <pic:cNvPicPr/>
                  </pic:nvPicPr>
                  <pic:blipFill>
                    <a:blip r:embed="rId497"/>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6"/>
        </w:rPr>
        <w:t>壮壮 </w:t>
      </w:r>
      <w:r>
        <w:rPr>
          <w:rFonts w:ascii="FZKai-Z03" w:hAnsi="FZKai-Z03" w:eastAsia="FZKai-Z03" w:cs="FZKai-Z03"/>
          <w:sz w:val="21"/>
          <w:szCs w:val="21"/>
          <w:color w:val="231F20"/>
          <w:spacing w:val="-6"/>
        </w:rPr>
        <w:t>老师，为什么信号频率越高，携带的信息量就越大呢？</w:t>
      </w:r>
    </w:p>
    <w:p>
      <w:pPr>
        <w:ind w:left="113" w:right="17" w:firstLine="412"/>
        <w:spacing w:before="61" w:line="263" w:lineRule="auto"/>
        <w:rPr>
          <w:rFonts w:ascii="FZKai-Z03" w:hAnsi="FZKai-Z03" w:eastAsia="FZKai-Z03" w:cs="FZKai-Z03"/>
          <w:sz w:val="21"/>
          <w:szCs w:val="21"/>
        </w:rPr>
      </w:pPr>
      <w:r>
        <w:rPr>
          <w:rFonts w:ascii="FZYingXueS-R-GB" w:hAnsi="FZYingXueS-R-GB" w:eastAsia="FZYingXueS-R-GB" w:cs="FZYingXueS-R-GB"/>
          <w:sz w:val="20"/>
          <w:szCs w:val="20"/>
          <w:color w:val="E67A4D"/>
          <w:position w:val="-5"/>
        </w:rPr>
        <w:drawing>
          <wp:inline distT="0" distB="0" distL="0" distR="0">
            <wp:extent cx="154317" cy="154317"/>
            <wp:effectExtent l="0" t="0" r="0" b="0"/>
            <wp:docPr id="876" name="IM 876"/>
            <wp:cNvGraphicFramePr/>
            <a:graphic>
              <a:graphicData uri="http://schemas.openxmlformats.org/drawingml/2006/picture">
                <pic:pic>
                  <pic:nvPicPr>
                    <pic:cNvPr id="876" name="IM 876"/>
                    <pic:cNvPicPr/>
                  </pic:nvPicPr>
                  <pic:blipFill>
                    <a:blip r:embed="rId498"/>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1"/>
        </w:rPr>
        <w:t>皮皮</w:t>
      </w:r>
      <w:r>
        <w:rPr>
          <w:rFonts w:ascii="FZYingXueS-R-GB" w:hAnsi="FZYingXueS-R-GB" w:eastAsia="FZYingXueS-R-GB" w:cs="FZYingXueS-R-GB"/>
          <w:sz w:val="20"/>
          <w:szCs w:val="20"/>
          <w:color w:val="E67A4D"/>
          <w:spacing w:val="27"/>
          <w:w w:val="101"/>
        </w:rPr>
        <w:t xml:space="preserve"> </w:t>
      </w:r>
      <w:r>
        <w:rPr>
          <w:rFonts w:ascii="FZKai-Z03" w:hAnsi="FZKai-Z03" w:eastAsia="FZKai-Z03" w:cs="FZKai-Z03"/>
          <w:sz w:val="21"/>
          <w:szCs w:val="21"/>
          <w:color w:val="231F20"/>
          <w:spacing w:val="1"/>
        </w:rPr>
        <w:t>频率越高，单位时间内的码元个数就越多，携带的</w:t>
      </w:r>
      <w:r>
        <w:rPr>
          <w:rFonts w:ascii="FZKai-Z03" w:hAnsi="FZKai-Z03" w:eastAsia="FZKai-Z03" w:cs="FZKai-Z03"/>
          <w:sz w:val="21"/>
          <w:szCs w:val="21"/>
          <w:color w:val="231F20"/>
        </w:rPr>
        <w:t>信息量就越大。我</w:t>
      </w:r>
      <w:r>
        <w:rPr>
          <w:rFonts w:ascii="FZKai-Z03" w:hAnsi="FZKai-Z03" w:eastAsia="FZKai-Z03" w:cs="FZKai-Z03"/>
          <w:sz w:val="21"/>
          <w:szCs w:val="21"/>
          <w:color w:val="231F20"/>
        </w:rPr>
        <w:t xml:space="preserve"> </w:t>
      </w:r>
      <w:r>
        <w:rPr>
          <w:rFonts w:ascii="FZKai-Z03" w:hAnsi="FZKai-Z03" w:eastAsia="FZKai-Z03" w:cs="FZKai-Z03"/>
          <w:sz w:val="21"/>
          <w:szCs w:val="21"/>
          <w:color w:val="231F20"/>
          <w:spacing w:val="-8"/>
        </w:rPr>
        <w:t>们用图</w:t>
      </w:r>
      <w:r>
        <w:rPr>
          <w:rFonts w:ascii="FZKai-Z03" w:hAnsi="FZKai-Z03" w:eastAsia="FZKai-Z03" w:cs="FZKai-Z03"/>
          <w:sz w:val="21"/>
          <w:szCs w:val="21"/>
          <w:color w:val="231F20"/>
          <w:spacing w:val="27"/>
          <w:w w:val="101"/>
        </w:rPr>
        <w:t xml:space="preserve"> </w:t>
      </w:r>
      <w:r>
        <w:rPr>
          <w:rFonts w:ascii="Times New Roman" w:hAnsi="Times New Roman" w:eastAsia="Times New Roman" w:cs="Times New Roman"/>
          <w:sz w:val="21"/>
          <w:szCs w:val="21"/>
          <w:color w:val="231F20"/>
          <w:spacing w:val="-8"/>
        </w:rPr>
        <w:t>1-43 </w:t>
      </w:r>
      <w:r>
        <w:rPr>
          <w:rFonts w:ascii="FZKai-Z03" w:hAnsi="FZKai-Z03" w:eastAsia="FZKai-Z03" w:cs="FZKai-Z03"/>
          <w:sz w:val="21"/>
          <w:szCs w:val="21"/>
          <w:color w:val="231F20"/>
          <w:spacing w:val="-8"/>
        </w:rPr>
        <w:t>说明这个问题，懂了吗？</w:t>
      </w:r>
    </w:p>
    <w:p>
      <w:pPr>
        <w:spacing w:line="177" w:lineRule="exact"/>
        <w:rPr/>
      </w:pPr>
      <w:r/>
    </w:p>
    <w:p>
      <w:pPr>
        <w:spacing w:line="177" w:lineRule="exact"/>
        <w:sectPr>
          <w:footerReference w:type="default" r:id="rId9"/>
          <w:pgSz w:w="8845" w:h="12813"/>
          <w:pgMar w:top="107" w:right="621" w:bottom="203" w:left="631" w:header="0" w:footer="0" w:gutter="0"/>
          <w:cols w:equalWidth="0" w:num="1">
            <w:col w:w="7592" w:space="0"/>
          </w:cols>
        </w:sectPr>
        <w:rPr/>
      </w:pPr>
    </w:p>
    <w:p>
      <w:pPr>
        <w:ind w:firstLine="1808"/>
        <w:spacing w:before="141" w:line="3272" w:lineRule="exact"/>
        <w:rPr/>
      </w:pPr>
      <w:r>
        <w:pict>
          <v:shape id="_x0000_s1820" style="position:absolute;margin-left:76.7252pt;margin-top:20.2401pt;mso-position-vertical-relative:text;mso-position-horizontal-relative:text;width:12.05pt;height:137.3pt;z-index:254382080;" filled="false" stroked="false" type="#_x0000_t202">
            <v:fill on="false"/>
            <v:stroke on="false"/>
            <v:path/>
            <v:imagedata o:title=""/>
            <o:lock v:ext="edit" aspectratio="false"/>
            <v:textbox inset="0mm,0mm,0mm,0mm" style="layout-flow:vertical-ideographic;">
              <w:txbxContent>
                <w:p>
                  <w:pPr>
                    <w:ind w:left="20"/>
                    <w:spacing w:before="20" w:line="200" w:lineRule="auto"/>
                    <w:rPr>
                      <w:rFonts w:ascii="SimSun" w:hAnsi="SimSun" w:eastAsia="SimSun" w:cs="SimSun"/>
                      <w:sz w:val="18"/>
                      <w:szCs w:val="18"/>
                    </w:rPr>
                  </w:pPr>
                  <w:r>
                    <w:rPr>
                      <w:rFonts w:ascii="SimSun" w:hAnsi="SimSun" w:eastAsia="SimSun" w:cs="SimSun"/>
                      <w:sz w:val="18"/>
                      <w:szCs w:val="18"/>
                      <w:color w:val="231F20"/>
                    </w:rPr>
                    <w:t>低频信号              高频信号</w:t>
                  </w:r>
                </w:p>
              </w:txbxContent>
            </v:textbox>
          </v:shape>
        </w:pict>
      </w:r>
      <w:r>
        <w:rPr>
          <w:position w:val="-65"/>
        </w:rPr>
        <w:pict>
          <v:shape id="_x0000_s1822" style="mso-position-vertical-relative:line;mso-position-horizontal-relative:char;width:11.8pt;height:163.6pt;" filled="false" strokecolor="#231F20" strokeweight="0.50pt" coordsize="236,3272" coordorigin="0,0" path="m230,5l174,5c127,5,89,43,89,90l89,515c89,562,51,600,5,600c51,600,89,638,89,685l89,1196c89,1243,127,1281,174,1281l230,1281m230,1990l146,1990c114,1990,89,2015,89,2046l89,2500c89,2531,64,2557,33,2557c64,2557,89,2582,89,2613l89,3209c89,3240,114,3266,146,3266l230,3266e">
            <v:stroke endcap="round" miterlimit="10"/>
          </v:shape>
        </w:pict>
      </w:r>
    </w:p>
    <w:p>
      <w:pPr>
        <w:pStyle w:val="BodyText"/>
        <w:spacing w:line="14" w:lineRule="auto"/>
        <w:rPr>
          <w:sz w:val="2"/>
        </w:rPr>
      </w:pPr>
      <w:r>
        <w:rPr>
          <w:sz w:val="2"/>
          <w:szCs w:val="2"/>
        </w:rPr>
        <w:br w:type="column"/>
      </w:r>
    </w:p>
    <w:tbl>
      <w:tblPr>
        <w:tblStyle w:val="TableNormal"/>
        <w:tblW w:w="3899" w:type="dxa"/>
        <w:tblInd w:w="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583"/>
        <w:gridCol w:w="563"/>
        <w:gridCol w:w="568"/>
        <w:gridCol w:w="556"/>
        <w:gridCol w:w="571"/>
        <w:gridCol w:w="559"/>
        <w:gridCol w:w="499"/>
      </w:tblGrid>
      <w:tr>
        <w:trPr>
          <w:trHeight w:val="425" w:hRule="atLeast"/>
        </w:trPr>
        <w:tc>
          <w:tcPr>
            <w:tcW w:w="1714" w:type="dxa"/>
            <w:vAlign w:val="top"/>
            <w:gridSpan w:val="3"/>
            <w:tcBorders>
              <w:bottom w:val="single" w:color="F26527" w:sz="2" w:space="0"/>
              <w:top w:val="single" w:color="F26527" w:sz="2" w:space="0"/>
              <w:left w:val="single" w:color="F26527" w:sz="4" w:space="0"/>
              <w:right w:val="single" w:color="F26527" w:sz="4" w:space="0"/>
            </w:tcBorders>
          </w:tcPr>
          <w:p>
            <w:pPr>
              <w:ind w:left="826"/>
              <w:spacing w:before="8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1</w:t>
            </w:r>
          </w:p>
        </w:tc>
        <w:tc>
          <w:tcPr>
            <w:tcW w:w="1686" w:type="dxa"/>
            <w:vAlign w:val="top"/>
            <w:gridSpan w:val="3"/>
            <w:tcBorders>
              <w:bottom w:val="single" w:color="F26527" w:sz="2" w:space="0"/>
              <w:right w:val="dashed" w:color="231F20" w:sz="4" w:space="0"/>
              <w:left w:val="single" w:color="F26527" w:sz="4" w:space="0"/>
            </w:tcBorders>
          </w:tcPr>
          <w:p>
            <w:pPr>
              <w:ind w:left="790"/>
              <w:spacing w:before="8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0</w:t>
            </w:r>
          </w:p>
        </w:tc>
        <w:tc>
          <w:tcPr>
            <w:tcW w:w="499" w:type="dxa"/>
            <w:vAlign w:val="top"/>
            <w:tcBorders>
              <w:bottom w:val="single" w:color="231F20" w:sz="2" w:space="0"/>
              <w:left w:val="dashed" w:color="231F20" w:sz="4" w:space="0"/>
            </w:tcBorders>
          </w:tcPr>
          <w:p>
            <w:pPr>
              <w:rPr>
                <w:rFonts w:ascii="Arial"/>
                <w:sz w:val="21"/>
              </w:rPr>
            </w:pPr>
            <w:r/>
          </w:p>
        </w:tc>
      </w:tr>
      <w:tr>
        <w:trPr>
          <w:trHeight w:val="987" w:hRule="atLeast"/>
        </w:trPr>
        <w:tc>
          <w:tcPr>
            <w:tcW w:w="1146" w:type="dxa"/>
            <w:vAlign w:val="top"/>
            <w:gridSpan w:val="2"/>
            <w:tcBorders>
              <w:bottom w:val="single" w:color="231F20" w:sz="2" w:space="0"/>
              <w:top w:val="single" w:color="231F20" w:sz="2" w:space="0"/>
              <w:left w:val="dashed" w:color="231F20" w:sz="4" w:space="0"/>
            </w:tcBorders>
          </w:tcPr>
          <w:p>
            <w:pPr>
              <w:spacing w:line="456" w:lineRule="auto"/>
              <w:rPr>
                <w:rFonts w:ascii="Arial"/>
                <w:sz w:val="21"/>
              </w:rPr>
            </w:pPr>
            <w:r/>
          </w:p>
          <w:p>
            <w:pPr>
              <w:ind w:firstLine="595"/>
              <w:spacing w:line="461" w:lineRule="exact"/>
              <w:rPr/>
            </w:pPr>
            <w:r>
              <w:rPr>
                <w:position w:val="-9"/>
              </w:rPr>
              <w:drawing>
                <wp:inline distT="0" distB="0" distL="0" distR="0">
                  <wp:extent cx="338315" cy="292482"/>
                  <wp:effectExtent l="0" t="0" r="0" b="0"/>
                  <wp:docPr id="878" name="IM 878"/>
                  <wp:cNvGraphicFramePr/>
                  <a:graphic>
                    <a:graphicData uri="http://schemas.openxmlformats.org/drawingml/2006/picture">
                      <pic:pic>
                        <pic:nvPicPr>
                          <pic:cNvPr id="878" name="IM 878"/>
                          <pic:cNvPicPr/>
                        </pic:nvPicPr>
                        <pic:blipFill>
                          <a:blip r:embed="rId499"/>
                          <a:stretch>
                            <a:fillRect/>
                          </a:stretch>
                        </pic:blipFill>
                        <pic:spPr>
                          <a:xfrm rot="0">
                            <a:off x="0" y="0"/>
                            <a:ext cx="338315" cy="292482"/>
                          </a:xfrm>
                          <a:prstGeom prst="rect">
                            <a:avLst/>
                          </a:prstGeom>
                        </pic:spPr>
                      </pic:pic>
                    </a:graphicData>
                  </a:graphic>
                </wp:inline>
              </w:drawing>
            </w:r>
          </w:p>
        </w:tc>
        <w:tc>
          <w:tcPr>
            <w:tcW w:w="2254" w:type="dxa"/>
            <w:vAlign w:val="top"/>
            <w:gridSpan w:val="4"/>
            <w:tcBorders>
              <w:bottom w:val="single" w:color="231F20" w:sz="2" w:space="0"/>
              <w:top w:val="single" w:color="231F20" w:sz="2" w:space="0"/>
              <w:right w:val="dashed" w:color="231F20" w:sz="4" w:space="0"/>
            </w:tcBorders>
          </w:tcPr>
          <w:p>
            <w:pPr>
              <w:spacing w:line="315" w:lineRule="auto"/>
              <w:rPr>
                <w:rFonts w:ascii="Arial"/>
                <w:sz w:val="21"/>
              </w:rPr>
            </w:pPr>
            <w:r/>
          </w:p>
          <w:p>
            <w:pPr>
              <w:spacing w:line="316" w:lineRule="auto"/>
              <w:rPr>
                <w:rFonts w:ascii="Arial"/>
                <w:sz w:val="21"/>
              </w:rPr>
            </w:pPr>
            <w:r/>
          </w:p>
          <w:p>
            <w:pPr>
              <w:ind w:firstLine="1208"/>
              <w:spacing w:line="278" w:lineRule="exact"/>
              <w:rPr/>
            </w:pPr>
            <w:r>
              <w:rPr>
                <w:position w:val="-5"/>
              </w:rPr>
              <w:drawing>
                <wp:inline distT="0" distB="0" distL="0" distR="0">
                  <wp:extent cx="335277" cy="176703"/>
                  <wp:effectExtent l="0" t="0" r="0" b="0"/>
                  <wp:docPr id="880" name="IM 880"/>
                  <wp:cNvGraphicFramePr/>
                  <a:graphic>
                    <a:graphicData uri="http://schemas.openxmlformats.org/drawingml/2006/picture">
                      <pic:pic>
                        <pic:nvPicPr>
                          <pic:cNvPr id="880" name="IM 880"/>
                          <pic:cNvPicPr/>
                        </pic:nvPicPr>
                        <pic:blipFill>
                          <a:blip r:embed="rId500"/>
                          <a:stretch>
                            <a:fillRect/>
                          </a:stretch>
                        </pic:blipFill>
                        <pic:spPr>
                          <a:xfrm rot="0">
                            <a:off x="0" y="0"/>
                            <a:ext cx="335277" cy="176703"/>
                          </a:xfrm>
                          <a:prstGeom prst="rect">
                            <a:avLst/>
                          </a:prstGeom>
                        </pic:spPr>
                      </pic:pic>
                    </a:graphicData>
                  </a:graphic>
                </wp:inline>
              </w:drawing>
            </w:r>
          </w:p>
        </w:tc>
        <w:tc>
          <w:tcPr>
            <w:tcW w:w="499" w:type="dxa"/>
            <w:vAlign w:val="top"/>
            <w:tcBorders>
              <w:bottom w:val="single" w:color="231F20" w:sz="2" w:space="0"/>
              <w:top w:val="single" w:color="231F20" w:sz="2" w:space="0"/>
              <w:left w:val="dashed" w:color="231F20" w:sz="4" w:space="0"/>
            </w:tcBorders>
          </w:tcPr>
          <w:p>
            <w:pPr>
              <w:ind w:right="18"/>
              <w:spacing w:before="61" w:line="162"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tc>
      </w:tr>
      <w:tr>
        <w:trPr>
          <w:trHeight w:val="562" w:hRule="atLeast"/>
        </w:trPr>
        <w:tc>
          <w:tcPr>
            <w:tcW w:w="583" w:type="dxa"/>
            <w:vAlign w:val="top"/>
            <w:tcBorders>
              <w:bottom w:val="single" w:color="231F20" w:sz="2" w:space="0"/>
              <w:top w:val="single" w:color="231F20" w:sz="2" w:space="0"/>
              <w:left w:val="dashed" w:color="231F20" w:sz="4" w:space="0"/>
            </w:tcBorders>
          </w:tcPr>
          <w:p>
            <w:pPr>
              <w:rPr>
                <w:rFonts w:ascii="Arial"/>
                <w:sz w:val="21"/>
              </w:rPr>
            </w:pPr>
            <w:r/>
          </w:p>
        </w:tc>
        <w:tc>
          <w:tcPr>
            <w:tcW w:w="563" w:type="dxa"/>
            <w:vAlign w:val="top"/>
            <w:vMerge w:val="restart"/>
            <w:tcBorders>
              <w:bottom w:val="nil"/>
              <w:top w:val="single" w:color="F26527" w:sz="2" w:space="0"/>
            </w:tcBorders>
          </w:tcPr>
          <w:p>
            <w:pPr>
              <w:spacing w:line="293" w:lineRule="auto"/>
              <w:rPr>
                <w:rFonts w:ascii="Arial"/>
                <w:sz w:val="21"/>
              </w:rPr>
            </w:pPr>
            <w:r/>
          </w:p>
          <w:p>
            <w:pPr>
              <w:spacing w:line="294" w:lineRule="auto"/>
              <w:rPr>
                <w:rFonts w:ascii="Arial"/>
                <w:sz w:val="21"/>
              </w:rPr>
            </w:pPr>
            <w:r/>
          </w:p>
          <w:p>
            <w:pPr>
              <w:ind w:left="234"/>
              <w:spacing w:before="5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0</w:t>
            </w:r>
          </w:p>
        </w:tc>
        <w:tc>
          <w:tcPr>
            <w:tcW w:w="568" w:type="dxa"/>
            <w:vAlign w:val="top"/>
            <w:tcBorders>
              <w:top w:val="single" w:color="231F20" w:sz="2" w:space="0"/>
              <w:bottom w:val="single" w:color="F26527" w:sz="2" w:space="0"/>
            </w:tcBorders>
          </w:tcPr>
          <w:p>
            <w:pPr>
              <w:rPr>
                <w:rFonts w:ascii="Arial"/>
                <w:sz w:val="21"/>
              </w:rPr>
            </w:pPr>
            <w:r/>
          </w:p>
        </w:tc>
        <w:tc>
          <w:tcPr>
            <w:tcW w:w="556" w:type="dxa"/>
            <w:vAlign w:val="top"/>
            <w:vMerge w:val="restart"/>
            <w:tcBorders>
              <w:bottom w:val="nil"/>
              <w:top w:val="single" w:color="F26527" w:sz="2" w:space="0"/>
            </w:tcBorders>
          </w:tcPr>
          <w:p>
            <w:pPr>
              <w:spacing w:line="293" w:lineRule="auto"/>
              <w:rPr>
                <w:rFonts w:ascii="Arial"/>
                <w:sz w:val="21"/>
              </w:rPr>
            </w:pPr>
            <w:r/>
          </w:p>
          <w:p>
            <w:pPr>
              <w:spacing w:line="294" w:lineRule="auto"/>
              <w:rPr>
                <w:rFonts w:ascii="Arial"/>
                <w:sz w:val="21"/>
              </w:rPr>
            </w:pPr>
            <w:r/>
          </w:p>
          <w:p>
            <w:pPr>
              <w:ind w:left="231"/>
              <w:spacing w:before="5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0</w:t>
            </w:r>
          </w:p>
        </w:tc>
        <w:tc>
          <w:tcPr>
            <w:tcW w:w="571" w:type="dxa"/>
            <w:vAlign w:val="top"/>
            <w:tcBorders>
              <w:top w:val="single" w:color="231F20" w:sz="2" w:space="0"/>
              <w:bottom w:val="single" w:color="F26527" w:sz="2" w:space="0"/>
            </w:tcBorders>
          </w:tcPr>
          <w:p>
            <w:pPr>
              <w:rPr>
                <w:rFonts w:ascii="Arial"/>
                <w:sz w:val="21"/>
              </w:rPr>
            </w:pPr>
            <w:r/>
          </w:p>
        </w:tc>
        <w:tc>
          <w:tcPr>
            <w:tcW w:w="559" w:type="dxa"/>
            <w:vAlign w:val="top"/>
            <w:vMerge w:val="restart"/>
            <w:tcBorders>
              <w:top w:val="single" w:color="231F20" w:sz="2" w:space="0"/>
              <w:bottom w:val="nil"/>
              <w:right w:val="dashed" w:color="231F20" w:sz="4" w:space="0"/>
            </w:tcBorders>
          </w:tcPr>
          <w:p>
            <w:pPr>
              <w:spacing w:line="293" w:lineRule="auto"/>
              <w:rPr>
                <w:rFonts w:ascii="Arial"/>
                <w:sz w:val="21"/>
              </w:rPr>
            </w:pPr>
            <w:r/>
          </w:p>
          <w:p>
            <w:pPr>
              <w:spacing w:line="294" w:lineRule="auto"/>
              <w:rPr>
                <w:rFonts w:ascii="Arial"/>
                <w:sz w:val="21"/>
              </w:rPr>
            </w:pPr>
            <w:r/>
          </w:p>
          <w:p>
            <w:pPr>
              <w:ind w:left="233"/>
              <w:spacing w:before="51"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0</w:t>
            </w:r>
          </w:p>
        </w:tc>
        <w:tc>
          <w:tcPr>
            <w:tcW w:w="499" w:type="dxa"/>
            <w:vAlign w:val="top"/>
            <w:vMerge w:val="restart"/>
            <w:tcBorders>
              <w:bottom w:val="nil"/>
              <w:top w:val="single" w:color="231F20" w:sz="2" w:space="0"/>
              <w:left w:val="dashed" w:color="231F20" w:sz="4" w:space="0"/>
            </w:tcBorders>
          </w:tcPr>
          <w:p>
            <w:pPr>
              <w:ind w:right="18"/>
              <w:spacing w:before="62" w:line="162" w:lineRule="auto"/>
              <w:jc w:val="right"/>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tc>
      </w:tr>
      <w:tr>
        <w:trPr>
          <w:trHeight w:val="420" w:hRule="atLeast"/>
        </w:trPr>
        <w:tc>
          <w:tcPr>
            <w:tcW w:w="583" w:type="dxa"/>
            <w:vAlign w:val="top"/>
            <w:tcBorders>
              <w:bottom w:val="single" w:color="F26527" w:sz="2" w:space="0"/>
              <w:top w:val="single" w:color="F26527" w:sz="2" w:space="0"/>
              <w:left w:val="single" w:color="F26527" w:sz="4" w:space="0"/>
              <w:right w:val="single" w:color="F26527" w:sz="4" w:space="0"/>
            </w:tcBorders>
          </w:tcPr>
          <w:p>
            <w:pPr>
              <w:ind w:left="262"/>
              <w:spacing w:before="75"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1</w:t>
            </w:r>
          </w:p>
        </w:tc>
        <w:tc>
          <w:tcPr>
            <w:tcW w:w="563" w:type="dxa"/>
            <w:vAlign w:val="top"/>
            <w:vMerge w:val="continue"/>
            <w:tcBorders>
              <w:bottom w:val="single" w:color="F26527" w:sz="2" w:space="0"/>
              <w:top w:val="nil"/>
            </w:tcBorders>
          </w:tcPr>
          <w:p>
            <w:pPr>
              <w:rPr>
                <w:rFonts w:ascii="Arial"/>
                <w:sz w:val="21"/>
              </w:rPr>
            </w:pPr>
            <w:r/>
          </w:p>
        </w:tc>
        <w:tc>
          <w:tcPr>
            <w:tcW w:w="568" w:type="dxa"/>
            <w:vAlign w:val="top"/>
            <w:tcBorders>
              <w:bottom w:val="single" w:color="F26527" w:sz="2" w:space="0"/>
              <w:top w:val="single" w:color="F26527" w:sz="2" w:space="0"/>
              <w:left w:val="single" w:color="F26527" w:sz="4" w:space="0"/>
              <w:right w:val="single" w:color="F26527" w:sz="4" w:space="0"/>
            </w:tcBorders>
          </w:tcPr>
          <w:p>
            <w:pPr>
              <w:ind w:left="244"/>
              <w:spacing w:before="75"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1</w:t>
            </w:r>
          </w:p>
        </w:tc>
        <w:tc>
          <w:tcPr>
            <w:tcW w:w="556" w:type="dxa"/>
            <w:vAlign w:val="top"/>
            <w:vMerge w:val="continue"/>
            <w:tcBorders>
              <w:bottom w:val="single" w:color="F26527" w:sz="2" w:space="0"/>
              <w:top w:val="nil"/>
            </w:tcBorders>
          </w:tcPr>
          <w:p>
            <w:pPr>
              <w:rPr>
                <w:rFonts w:ascii="Arial"/>
                <w:sz w:val="21"/>
              </w:rPr>
            </w:pPr>
            <w:r/>
          </w:p>
        </w:tc>
        <w:tc>
          <w:tcPr>
            <w:tcW w:w="571" w:type="dxa"/>
            <w:vAlign w:val="top"/>
            <w:tcBorders>
              <w:bottom w:val="single" w:color="F26527" w:sz="2" w:space="0"/>
              <w:top w:val="single" w:color="F26527" w:sz="2" w:space="0"/>
              <w:left w:val="single" w:color="F26527" w:sz="4" w:space="0"/>
              <w:right w:val="single" w:color="F26527" w:sz="4" w:space="0"/>
            </w:tcBorders>
          </w:tcPr>
          <w:p>
            <w:pPr>
              <w:ind w:left="249"/>
              <w:spacing w:before="75"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rPr>
              <w:t>1</w:t>
            </w:r>
          </w:p>
        </w:tc>
        <w:tc>
          <w:tcPr>
            <w:tcW w:w="559" w:type="dxa"/>
            <w:vAlign w:val="top"/>
            <w:vMerge w:val="continue"/>
            <w:tcBorders>
              <w:top w:val="nil"/>
              <w:bottom w:val="single" w:color="F26527" w:sz="2" w:space="0"/>
              <w:right w:val="dashed" w:color="231F20" w:sz="4" w:space="0"/>
            </w:tcBorders>
          </w:tcPr>
          <w:p>
            <w:pPr>
              <w:rPr>
                <w:rFonts w:ascii="Arial"/>
                <w:sz w:val="21"/>
              </w:rPr>
            </w:pPr>
            <w:r/>
          </w:p>
        </w:tc>
        <w:tc>
          <w:tcPr>
            <w:tcW w:w="499" w:type="dxa"/>
            <w:vAlign w:val="top"/>
            <w:vMerge w:val="continue"/>
            <w:tcBorders>
              <w:bottom w:val="single" w:color="231F20" w:sz="2" w:space="0"/>
              <w:top w:val="nil"/>
              <w:left w:val="dashed" w:color="231F20" w:sz="4" w:space="0"/>
            </w:tcBorders>
          </w:tcPr>
          <w:p>
            <w:pPr>
              <w:rPr>
                <w:rFonts w:ascii="Arial"/>
                <w:sz w:val="21"/>
              </w:rPr>
            </w:pPr>
            <w:r/>
          </w:p>
        </w:tc>
      </w:tr>
      <w:tr>
        <w:trPr>
          <w:trHeight w:val="987" w:hRule="atLeast"/>
        </w:trPr>
        <w:tc>
          <w:tcPr>
            <w:tcW w:w="3400" w:type="dxa"/>
            <w:vAlign w:val="top"/>
            <w:gridSpan w:val="6"/>
            <w:tcBorders>
              <w:bottom w:val="single" w:color="231F20" w:sz="2" w:space="0"/>
              <w:top w:val="single" w:color="231F20" w:sz="2" w:space="0"/>
              <w:left w:val="dashed" w:color="231F20" w:sz="4" w:space="0"/>
              <w:right w:val="dashed" w:color="231F20" w:sz="4" w:space="0"/>
            </w:tcBorders>
          </w:tcPr>
          <w:p>
            <w:pPr>
              <w:spacing w:line="469" w:lineRule="auto"/>
              <w:rPr>
                <w:rFonts w:ascii="Arial"/>
                <w:sz w:val="21"/>
              </w:rPr>
            </w:pPr>
            <w:r>
              <w:drawing>
                <wp:anchor distT="0" distB="0" distL="0" distR="0" simplePos="0" relativeHeight="254381056" behindDoc="0" locked="0" layoutInCell="1" allowOverlap="1">
                  <wp:simplePos x="0" y="0"/>
                  <wp:positionH relativeFrom="rightMargin">
                    <wp:posOffset>-2135038</wp:posOffset>
                  </wp:positionH>
                  <wp:positionV relativeFrom="topMargin">
                    <wp:posOffset>299687</wp:posOffset>
                  </wp:positionV>
                  <wp:extent cx="338322" cy="292490"/>
                  <wp:effectExtent l="0" t="0" r="0" b="0"/>
                  <wp:wrapNone/>
                  <wp:docPr id="882" name="IM 882"/>
                  <wp:cNvGraphicFramePr/>
                  <a:graphic>
                    <a:graphicData uri="http://schemas.openxmlformats.org/drawingml/2006/picture">
                      <pic:pic>
                        <pic:nvPicPr>
                          <pic:cNvPr id="882" name="IM 882"/>
                          <pic:cNvPicPr/>
                        </pic:nvPicPr>
                        <pic:blipFill>
                          <a:blip r:embed="rId499"/>
                          <a:stretch>
                            <a:fillRect/>
                          </a:stretch>
                        </pic:blipFill>
                        <pic:spPr>
                          <a:xfrm rot="0">
                            <a:off x="0" y="0"/>
                            <a:ext cx="338322" cy="292490"/>
                          </a:xfrm>
                          <a:prstGeom prst="rect">
                            <a:avLst/>
                          </a:prstGeom>
                        </pic:spPr>
                      </pic:pic>
                    </a:graphicData>
                  </a:graphic>
                </wp:anchor>
              </w:drawing>
            </w:r>
            <w:r>
              <w:drawing>
                <wp:anchor distT="0" distB="0" distL="0" distR="0" simplePos="0" relativeHeight="254380032" behindDoc="0" locked="0" layoutInCell="1" allowOverlap="1">
                  <wp:simplePos x="0" y="0"/>
                  <wp:positionH relativeFrom="rightMargin">
                    <wp:posOffset>-1772779</wp:posOffset>
                  </wp:positionH>
                  <wp:positionV relativeFrom="topMargin">
                    <wp:posOffset>299687</wp:posOffset>
                  </wp:positionV>
                  <wp:extent cx="689414" cy="292490"/>
                  <wp:effectExtent l="0" t="0" r="0" b="0"/>
                  <wp:wrapNone/>
                  <wp:docPr id="884" name="IM 884"/>
                  <wp:cNvGraphicFramePr/>
                  <a:graphic>
                    <a:graphicData uri="http://schemas.openxmlformats.org/drawingml/2006/picture">
                      <pic:pic>
                        <pic:nvPicPr>
                          <pic:cNvPr id="884" name="IM 884"/>
                          <pic:cNvPicPr/>
                        </pic:nvPicPr>
                        <pic:blipFill>
                          <a:blip r:embed="rId501"/>
                          <a:stretch>
                            <a:fillRect/>
                          </a:stretch>
                        </pic:blipFill>
                        <pic:spPr>
                          <a:xfrm rot="0">
                            <a:off x="0" y="0"/>
                            <a:ext cx="689414" cy="292490"/>
                          </a:xfrm>
                          <a:prstGeom prst="rect">
                            <a:avLst/>
                          </a:prstGeom>
                        </pic:spPr>
                      </pic:pic>
                    </a:graphicData>
                  </a:graphic>
                </wp:anchor>
              </w:drawing>
            </w:r>
            <w:r/>
          </w:p>
          <w:p>
            <w:pPr>
              <w:ind w:firstLine="1732"/>
              <w:spacing w:line="460" w:lineRule="exact"/>
              <w:rPr/>
            </w:pPr>
            <w:r>
              <w:rPr>
                <w:position w:val="-9"/>
              </w:rPr>
              <w:drawing>
                <wp:inline distT="0" distB="0" distL="0" distR="0">
                  <wp:extent cx="1031962" cy="292490"/>
                  <wp:effectExtent l="0" t="0" r="0" b="0"/>
                  <wp:docPr id="886" name="IM 886"/>
                  <wp:cNvGraphicFramePr/>
                  <a:graphic>
                    <a:graphicData uri="http://schemas.openxmlformats.org/drawingml/2006/picture">
                      <pic:pic>
                        <pic:nvPicPr>
                          <pic:cNvPr id="886" name="IM 886"/>
                          <pic:cNvPicPr/>
                        </pic:nvPicPr>
                        <pic:blipFill>
                          <a:blip r:embed="rId502"/>
                          <a:stretch>
                            <a:fillRect/>
                          </a:stretch>
                        </pic:blipFill>
                        <pic:spPr>
                          <a:xfrm rot="0">
                            <a:off x="0" y="0"/>
                            <a:ext cx="1031962" cy="292490"/>
                          </a:xfrm>
                          <a:prstGeom prst="rect">
                            <a:avLst/>
                          </a:prstGeom>
                        </pic:spPr>
                      </pic:pic>
                    </a:graphicData>
                  </a:graphic>
                </wp:inline>
              </w:drawing>
            </w:r>
          </w:p>
        </w:tc>
        <w:tc>
          <w:tcPr>
            <w:tcW w:w="499" w:type="dxa"/>
            <w:vAlign w:val="top"/>
            <w:tcBorders>
              <w:bottom w:val="single" w:color="231F20" w:sz="2" w:space="0"/>
              <w:top w:val="single" w:color="231F20" w:sz="2" w:space="0"/>
              <w:left w:val="dashed" w:color="231F20" w:sz="4" w:space="0"/>
            </w:tcBorders>
          </w:tcPr>
          <w:p>
            <w:pPr>
              <w:ind w:left="411"/>
              <w:spacing w:before="62" w:line="16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tc>
      </w:tr>
      <w:tr>
        <w:trPr>
          <w:trHeight w:val="284" w:hRule="atLeast"/>
        </w:trPr>
        <w:tc>
          <w:tcPr>
            <w:tcW w:w="3400" w:type="dxa"/>
            <w:vAlign w:val="top"/>
            <w:gridSpan w:val="6"/>
            <w:tcBorders>
              <w:top w:val="single" w:color="231F20" w:sz="2" w:space="0"/>
              <w:left w:val="dashed" w:color="231F20" w:sz="4" w:space="0"/>
              <w:right w:val="dashed" w:color="231F20" w:sz="4" w:space="0"/>
            </w:tcBorders>
          </w:tcPr>
          <w:p>
            <w:pPr>
              <w:spacing w:before="94" w:line="183" w:lineRule="auto"/>
              <w:jc w:val="right"/>
              <w:rPr>
                <w:sz w:val="18"/>
                <w:szCs w:val="18"/>
              </w:rPr>
            </w:pPr>
            <w:r>
              <w:rPr>
                <w:rFonts w:ascii="Times New Roman" w:hAnsi="Times New Roman" w:eastAsia="Times New Roman" w:cs="Times New Roman"/>
                <w:sz w:val="18"/>
                <w:szCs w:val="18"/>
                <w:color w:val="231F20"/>
                <w:position w:val="1"/>
              </w:rPr>
              <w:drawing>
                <wp:inline distT="0" distB="0" distL="0" distR="0">
                  <wp:extent cx="987140" cy="47010"/>
                  <wp:effectExtent l="0" t="0" r="0" b="0"/>
                  <wp:docPr id="888" name="IM 888"/>
                  <wp:cNvGraphicFramePr/>
                  <a:graphic>
                    <a:graphicData uri="http://schemas.openxmlformats.org/drawingml/2006/picture">
                      <pic:pic>
                        <pic:nvPicPr>
                          <pic:cNvPr id="888" name="IM 888"/>
                          <pic:cNvPicPr/>
                        </pic:nvPicPr>
                        <pic:blipFill>
                          <a:blip r:embed="rId503"/>
                          <a:stretch>
                            <a:fillRect/>
                          </a:stretch>
                        </pic:blipFill>
                        <pic:spPr>
                          <a:xfrm rot="0">
                            <a:off x="0" y="0"/>
                            <a:ext cx="987140" cy="47010"/>
                          </a:xfrm>
                          <a:prstGeom prst="rect">
                            <a:avLst/>
                          </a:prstGeom>
                        </pic:spPr>
                      </pic:pic>
                    </a:graphicData>
                  </a:graphic>
                </wp:inline>
              </w:drawing>
            </w:r>
            <w:r>
              <w:rPr>
                <w:rFonts w:ascii="Times New Roman" w:hAnsi="Times New Roman" w:eastAsia="Times New Roman" w:cs="Times New Roman"/>
                <w:sz w:val="18"/>
                <w:szCs w:val="18"/>
                <w:i/>
                <w:iCs/>
                <w:color w:val="231F20"/>
                <w:spacing w:val="1"/>
              </w:rPr>
              <w:t xml:space="preserve">  </w:t>
            </w:r>
            <w:r>
              <w:rPr>
                <w:rFonts w:ascii="Times New Roman" w:hAnsi="Times New Roman" w:eastAsia="Times New Roman" w:cs="Times New Roman"/>
                <w:sz w:val="18"/>
                <w:szCs w:val="18"/>
                <w:i/>
                <w:iCs/>
                <w:color w:val="231F20"/>
                <w:spacing w:val="3"/>
              </w:rPr>
              <w:t>T</w:t>
            </w:r>
            <w:r>
              <w:rPr>
                <w:rFonts w:ascii="Times New Roman" w:hAnsi="Times New Roman" w:eastAsia="Times New Roman" w:cs="Times New Roman"/>
                <w:sz w:val="18"/>
                <w:szCs w:val="18"/>
                <w:i/>
                <w:iCs/>
                <w:color w:val="231F20"/>
                <w:spacing w:val="30"/>
                <w:w w:val="101"/>
              </w:rPr>
              <w:t xml:space="preserve"> </w:t>
            </w:r>
            <w:r>
              <w:rPr>
                <w:sz w:val="18"/>
                <w:szCs w:val="18"/>
                <w:position w:val="1"/>
              </w:rPr>
              <w:drawing>
                <wp:inline distT="0" distB="0" distL="0" distR="0">
                  <wp:extent cx="987160" cy="47010"/>
                  <wp:effectExtent l="0" t="0" r="0" b="0"/>
                  <wp:docPr id="890" name="IM 890"/>
                  <wp:cNvGraphicFramePr/>
                  <a:graphic>
                    <a:graphicData uri="http://schemas.openxmlformats.org/drawingml/2006/picture">
                      <pic:pic>
                        <pic:nvPicPr>
                          <pic:cNvPr id="890" name="IM 890"/>
                          <pic:cNvPicPr/>
                        </pic:nvPicPr>
                        <pic:blipFill>
                          <a:blip r:embed="rId504"/>
                          <a:stretch>
                            <a:fillRect/>
                          </a:stretch>
                        </pic:blipFill>
                        <pic:spPr>
                          <a:xfrm rot="0">
                            <a:off x="0" y="0"/>
                            <a:ext cx="987160" cy="47010"/>
                          </a:xfrm>
                          <a:prstGeom prst="rect">
                            <a:avLst/>
                          </a:prstGeom>
                        </pic:spPr>
                      </pic:pic>
                    </a:graphicData>
                  </a:graphic>
                </wp:inline>
              </w:drawing>
            </w:r>
          </w:p>
        </w:tc>
        <w:tc>
          <w:tcPr>
            <w:tcW w:w="499" w:type="dxa"/>
            <w:vAlign w:val="top"/>
            <w:tcBorders>
              <w:top w:val="single" w:color="231F20" w:sz="2" w:space="0"/>
              <w:left w:val="dashed" w:color="231F20" w:sz="4" w:space="0"/>
            </w:tcBorders>
          </w:tcPr>
          <w:p>
            <w:pPr>
              <w:ind w:left="411"/>
              <w:spacing w:before="46" w:line="16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i/>
                <w:iCs/>
                <w:color w:val="231F20"/>
              </w:rPr>
              <w:t>t</w:t>
            </w:r>
          </w:p>
        </w:tc>
      </w:tr>
    </w:tbl>
    <w:p>
      <w:pPr>
        <w:ind w:left="83"/>
        <w:spacing w:before="154" w:line="185" w:lineRule="auto"/>
        <w:rPr>
          <w:rFonts w:ascii="SimSun" w:hAnsi="SimSun" w:eastAsia="SimSun" w:cs="SimSun"/>
          <w:sz w:val="18"/>
          <w:szCs w:val="18"/>
        </w:rPr>
      </w:pPr>
      <w:r>
        <w:rPr>
          <w:rFonts w:ascii="SimSun" w:hAnsi="SimSun" w:eastAsia="SimSun" w:cs="SimSun"/>
          <w:sz w:val="18"/>
          <w:szCs w:val="18"/>
          <w:color w:val="231F20"/>
          <w:spacing w:val="-2"/>
        </w:rPr>
        <w:t>图</w:t>
      </w:r>
      <w:r>
        <w:rPr>
          <w:rFonts w:ascii="SimSun" w:hAnsi="SimSun" w:eastAsia="SimSun" w:cs="SimSun"/>
          <w:sz w:val="18"/>
          <w:szCs w:val="18"/>
          <w:color w:val="231F20"/>
          <w:spacing w:val="-24"/>
        </w:rPr>
        <w:t xml:space="preserve"> </w:t>
      </w:r>
      <w:r>
        <w:rPr>
          <w:rFonts w:ascii="Times New Roman" w:hAnsi="Times New Roman" w:eastAsia="Times New Roman" w:cs="Times New Roman"/>
          <w:sz w:val="18"/>
          <w:szCs w:val="18"/>
          <w:color w:val="231F20"/>
          <w:spacing w:val="-2"/>
        </w:rPr>
        <w:t>1-43    </w:t>
      </w:r>
      <w:r>
        <w:rPr>
          <w:rFonts w:ascii="SimSun" w:hAnsi="SimSun" w:eastAsia="SimSun" w:cs="SimSun"/>
          <w:sz w:val="18"/>
          <w:szCs w:val="18"/>
          <w:color w:val="231F20"/>
          <w:spacing w:val="-2"/>
        </w:rPr>
        <w:t>高频信号携带信息量大的示意图</w:t>
      </w:r>
    </w:p>
    <w:p>
      <w:pPr>
        <w:spacing w:line="185" w:lineRule="auto"/>
        <w:sectPr>
          <w:type w:val="continuous"/>
          <w:pgSz w:w="8845" w:h="12813"/>
          <w:pgMar w:top="107" w:right="621" w:bottom="203" w:left="631" w:header="0" w:footer="0" w:gutter="0"/>
          <w:cols w:equalWidth="0" w:num="2">
            <w:col w:w="2062" w:space="100"/>
            <w:col w:w="5431" w:space="0"/>
          </w:cols>
        </w:sectPr>
        <w:rPr>
          <w:rFonts w:ascii="SimSun" w:hAnsi="SimSun" w:eastAsia="SimSun" w:cs="SimSun"/>
          <w:sz w:val="18"/>
          <w:szCs w:val="18"/>
        </w:rPr>
      </w:pPr>
    </w:p>
    <w:p>
      <w:pPr>
        <w:ind w:left="526"/>
        <w:spacing w:before="264" w:line="232" w:lineRule="auto"/>
        <w:rPr>
          <w:rFonts w:ascii="FZKai-Z03" w:hAnsi="FZKai-Z03" w:eastAsia="FZKai-Z03" w:cs="FZKai-Z03"/>
          <w:sz w:val="21"/>
          <w:szCs w:val="21"/>
        </w:rPr>
      </w:pPr>
      <w:r>
        <w:rPr>
          <w:rFonts w:ascii="FZYingXueS-R-GB" w:hAnsi="FZYingXueS-R-GB" w:eastAsia="FZYingXueS-R-GB" w:cs="FZYingXueS-R-GB"/>
          <w:sz w:val="20"/>
          <w:szCs w:val="20"/>
          <w:color w:val="E67A4D"/>
          <w:position w:val="-4"/>
        </w:rPr>
        <w:drawing>
          <wp:inline distT="0" distB="0" distL="0" distR="0">
            <wp:extent cx="154317" cy="154317"/>
            <wp:effectExtent l="0" t="0" r="0" b="0"/>
            <wp:docPr id="892" name="IM 892"/>
            <wp:cNvGraphicFramePr/>
            <a:graphic>
              <a:graphicData uri="http://schemas.openxmlformats.org/drawingml/2006/picture">
                <pic:pic>
                  <pic:nvPicPr>
                    <pic:cNvPr id="892" name="IM 892"/>
                    <pic:cNvPicPr/>
                  </pic:nvPicPr>
                  <pic:blipFill>
                    <a:blip r:embed="rId505"/>
                    <a:stretch>
                      <a:fillRect/>
                    </a:stretch>
                  </pic:blipFill>
                  <pic:spPr>
                    <a:xfrm rot="0">
                      <a:off x="0" y="0"/>
                      <a:ext cx="154317" cy="154317"/>
                    </a:xfrm>
                    <a:prstGeom prst="rect">
                      <a:avLst/>
                    </a:prstGeom>
                  </pic:spPr>
                </pic:pic>
              </a:graphicData>
            </a:graphic>
          </wp:inline>
        </w:drawing>
      </w:r>
      <w:r>
        <w:rPr>
          <w:rFonts w:ascii="FZYingXueS-R-GB" w:hAnsi="FZYingXueS-R-GB" w:eastAsia="FZYingXueS-R-GB" w:cs="FZYingXueS-R-GB"/>
          <w:sz w:val="20"/>
          <w:szCs w:val="20"/>
          <w:color w:val="E67A4D"/>
          <w:spacing w:val="-8"/>
        </w:rPr>
        <w:t>壮壮</w:t>
      </w:r>
      <w:r>
        <w:rPr>
          <w:rFonts w:ascii="FZYingXueS-R-GB" w:hAnsi="FZYingXueS-R-GB" w:eastAsia="FZYingXueS-R-GB" w:cs="FZYingXueS-R-GB"/>
          <w:sz w:val="20"/>
          <w:szCs w:val="20"/>
          <w:color w:val="E67A4D"/>
          <w:spacing w:val="16"/>
          <w:w w:val="101"/>
        </w:rPr>
        <w:t xml:space="preserve"> </w:t>
      </w:r>
      <w:r>
        <w:rPr>
          <w:rFonts w:ascii="FZKai-Z03" w:hAnsi="FZKai-Z03" w:eastAsia="FZKai-Z03" w:cs="FZKai-Z03"/>
          <w:sz w:val="21"/>
          <w:szCs w:val="21"/>
          <w:color w:val="231F20"/>
          <w:spacing w:val="-8"/>
        </w:rPr>
        <w:t>懂了，老师。</w:t>
      </w:r>
    </w:p>
    <w:p>
      <w:pPr>
        <w:pStyle w:val="BodyText"/>
        <w:spacing w:line="303" w:lineRule="auto"/>
        <w:rPr/>
      </w:pPr>
      <w:r/>
    </w:p>
    <w:p>
      <w:pPr>
        <w:ind w:left="111"/>
        <w:spacing w:before="103" w:line="202" w:lineRule="auto"/>
        <w:rPr>
          <w:rFonts w:ascii="FZLanTingHei-EB-GBK" w:hAnsi="FZLanTingHei-EB-GBK" w:eastAsia="FZLanTingHei-EB-GBK" w:cs="FZLanTingHei-EB-GBK"/>
          <w:sz w:val="26"/>
          <w:szCs w:val="26"/>
        </w:rPr>
      </w:pPr>
      <w:r>
        <w:rPr>
          <w:rFonts w:ascii="FZLanTingHei-EB-GBK" w:hAnsi="FZLanTingHei-EB-GBK" w:eastAsia="FZLanTingHei-EB-GBK" w:cs="FZLanTingHei-EB-GBK"/>
          <w:sz w:val="26"/>
          <w:szCs w:val="26"/>
          <w:color w:val="E67A4D"/>
          <w:spacing w:val="5"/>
        </w:rPr>
        <w:t>第</w:t>
      </w:r>
      <w:r>
        <w:rPr>
          <w:rFonts w:ascii="FZLanTingHei-EB-GBK" w:hAnsi="FZLanTingHei-EB-GBK" w:eastAsia="FZLanTingHei-EB-GBK" w:cs="FZLanTingHei-EB-GBK"/>
          <w:sz w:val="26"/>
          <w:szCs w:val="26"/>
          <w:color w:val="E67A4D"/>
          <w:spacing w:val="27"/>
          <w:w w:val="101"/>
        </w:rPr>
        <w:t xml:space="preserve"> </w:t>
      </w:r>
      <w:r>
        <w:rPr>
          <w:rFonts w:ascii="Arial Black" w:hAnsi="Arial Black" w:eastAsia="Arial Black" w:cs="Arial Black"/>
          <w:sz w:val="26"/>
          <w:szCs w:val="26"/>
          <w:b/>
          <w:bCs/>
          <w:i/>
          <w:iCs/>
          <w:color w:val="E67A4D"/>
          <w:spacing w:val="5"/>
        </w:rPr>
        <w:t>1.13</w:t>
      </w:r>
      <w:r>
        <w:rPr>
          <w:rFonts w:ascii="Arial Black" w:hAnsi="Arial Black" w:eastAsia="Arial Black" w:cs="Arial Black"/>
          <w:sz w:val="26"/>
          <w:szCs w:val="26"/>
          <w:i/>
          <w:iCs/>
          <w:color w:val="E67A4D"/>
          <w:spacing w:val="5"/>
        </w:rPr>
        <w:t xml:space="preserve"> </w:t>
      </w:r>
      <w:r>
        <w:rPr>
          <w:rFonts w:ascii="FZLanTingHei-EB-GBK" w:hAnsi="FZLanTingHei-EB-GBK" w:eastAsia="FZLanTingHei-EB-GBK" w:cs="FZLanTingHei-EB-GBK"/>
          <w:sz w:val="26"/>
          <w:szCs w:val="26"/>
          <w:color w:val="E67A4D"/>
          <w:spacing w:val="5"/>
        </w:rPr>
        <w:t>讲   “通信原理”课程的主要内</w:t>
      </w:r>
      <w:r>
        <w:rPr>
          <w:rFonts w:ascii="FZLanTingHei-EB-GBK" w:hAnsi="FZLanTingHei-EB-GBK" w:eastAsia="FZLanTingHei-EB-GBK" w:cs="FZLanTingHei-EB-GBK"/>
          <w:sz w:val="26"/>
          <w:szCs w:val="26"/>
          <w:color w:val="E67A4D"/>
          <w:spacing w:val="4"/>
        </w:rPr>
        <w:t>容是什么</w:t>
      </w:r>
    </w:p>
    <w:p>
      <w:pPr>
        <w:pStyle w:val="BodyText"/>
        <w:spacing w:line="271" w:lineRule="auto"/>
        <w:rPr/>
      </w:pPr>
      <w:r/>
    </w:p>
    <w:p>
      <w:pPr>
        <w:ind w:left="113" w:right="16" w:firstLine="424"/>
        <w:spacing w:before="69" w:line="292" w:lineRule="auto"/>
        <w:rPr>
          <w:rFonts w:ascii="SimSun" w:hAnsi="SimSun" w:eastAsia="SimSun" w:cs="SimSun"/>
          <w:sz w:val="21"/>
          <w:szCs w:val="21"/>
        </w:rPr>
      </w:pPr>
      <w:r>
        <w:rPr>
          <w:rFonts w:ascii="SimSun" w:hAnsi="SimSun" w:eastAsia="SimSun" w:cs="SimSun"/>
          <w:sz w:val="21"/>
          <w:szCs w:val="21"/>
          <w:color w:val="231F20"/>
          <w:spacing w:val="-3"/>
        </w:rPr>
        <w:t>前面讲过，“通信原理”课程的主要内容可用十个字概括，即调制、解调</w:t>
      </w:r>
      <w:r>
        <w:rPr>
          <w:rFonts w:ascii="SimSun" w:hAnsi="SimSun" w:eastAsia="SimSun" w:cs="SimSun"/>
          <w:sz w:val="21"/>
          <w:szCs w:val="21"/>
          <w:color w:val="231F20"/>
          <w:spacing w:val="-4"/>
        </w:rPr>
        <w:t>、编</w:t>
      </w:r>
      <w:r>
        <w:rPr>
          <w:rFonts w:ascii="SimSun" w:hAnsi="SimSun" w:eastAsia="SimSun" w:cs="SimSun"/>
          <w:sz w:val="21"/>
          <w:szCs w:val="21"/>
          <w:color w:val="231F20"/>
        </w:rPr>
        <w:t xml:space="preserve"> </w:t>
      </w:r>
      <w:r>
        <w:rPr>
          <w:rFonts w:ascii="SimSun" w:hAnsi="SimSun" w:eastAsia="SimSun" w:cs="SimSun"/>
          <w:sz w:val="21"/>
          <w:szCs w:val="21"/>
          <w:color w:val="231F20"/>
          <w:spacing w:val="-1"/>
        </w:rPr>
        <w:t>码、译码、同步。围绕着“十字”主线，课程的主要内容见图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1"/>
        </w:rPr>
        <w:t>1-44</w:t>
      </w:r>
      <w:r>
        <w:rPr>
          <w:rFonts w:ascii="SimSun" w:hAnsi="SimSun" w:eastAsia="SimSun" w:cs="SimSun"/>
          <w:sz w:val="21"/>
          <w:szCs w:val="21"/>
          <w:color w:val="231F20"/>
          <w:spacing w:val="-1"/>
        </w:rPr>
        <w:t>。</w:t>
      </w:r>
    </w:p>
    <w:p>
      <w:pPr>
        <w:pStyle w:val="BodyText"/>
        <w:spacing w:line="297" w:lineRule="auto"/>
        <w:rPr/>
      </w:pPr>
      <w:r/>
    </w:p>
    <w:p>
      <w:pPr>
        <w:pStyle w:val="BodyText"/>
        <w:spacing w:line="298" w:lineRule="auto"/>
        <w:rPr/>
      </w:pPr>
      <w:r/>
    </w:p>
    <w:p>
      <w:pPr>
        <w:pStyle w:val="BodyText"/>
        <w:ind w:left="3440"/>
        <w:spacing w:before="74" w:line="171" w:lineRule="exact"/>
        <w:rPr>
          <w:sz w:val="18"/>
          <w:szCs w:val="18"/>
        </w:rPr>
      </w:pPr>
      <w:r>
        <w:rPr>
          <w:sz w:val="18"/>
          <w:szCs w:val="18"/>
          <w:color w:val="2991CB"/>
          <w:spacing w:val="5"/>
          <w:position w:val="-2"/>
        </w:rPr>
        <w:t>(-</w:t>
      </w:r>
      <w:r>
        <w:rPr>
          <w:sz w:val="18"/>
          <w:szCs w:val="18"/>
          <w:color w:val="2991CB"/>
          <w:position w:val="-2"/>
        </w:rPr>
        <w:t xml:space="preserve">   </w:t>
      </w:r>
      <w:r>
        <w:rPr>
          <w:rFonts w:ascii="FZLanTingHei-R-GBK" w:hAnsi="FZLanTingHei-R-GBK" w:eastAsia="FZLanTingHei-R-GBK" w:cs="FZLanTingHei-R-GBK"/>
          <w:sz w:val="20"/>
          <w:szCs w:val="20"/>
          <w:color w:val="231F20"/>
          <w:spacing w:val="5"/>
          <w:position w:val="-2"/>
        </w:rPr>
        <w:t>59</w:t>
      </w:r>
      <w:r>
        <w:rPr>
          <w:rFonts w:ascii="FZLanTingHei-R-GBK" w:hAnsi="FZLanTingHei-R-GBK" w:eastAsia="FZLanTingHei-R-GBK" w:cs="FZLanTingHei-R-GBK"/>
          <w:sz w:val="20"/>
          <w:szCs w:val="20"/>
          <w:color w:val="231F20"/>
          <w:spacing w:val="21"/>
          <w:w w:val="101"/>
          <w:position w:val="-2"/>
        </w:rPr>
        <w:t xml:space="preserve">  </w:t>
      </w:r>
      <w:r>
        <w:rPr>
          <w:sz w:val="18"/>
          <w:szCs w:val="18"/>
          <w:color w:val="2991CB"/>
          <w:spacing w:val="5"/>
          <w:position w:val="-2"/>
        </w:rPr>
        <w:t>(-</w:t>
      </w:r>
    </w:p>
    <w:p>
      <w:pPr>
        <w:spacing w:line="171" w:lineRule="exact"/>
        <w:sectPr>
          <w:type w:val="continuous"/>
          <w:pgSz w:w="8845" w:h="12813"/>
          <w:pgMar w:top="107" w:right="621" w:bottom="203" w:left="631" w:header="0" w:footer="0" w:gutter="0"/>
          <w:cols w:equalWidth="0" w:num="1">
            <w:col w:w="7592" w:space="0"/>
          </w:cols>
        </w:sectPr>
        <w:rPr>
          <w:sz w:val="18"/>
          <w:szCs w:val="18"/>
        </w:rPr>
      </w:pPr>
    </w:p>
    <w:p>
      <w:pPr>
        <w:rPr>
          <w:rFonts w:ascii="FZLanTingYuan-R-GBK" w:hAnsi="FZLanTingYuan-R-GBK" w:eastAsia="FZLanTingYuan-R-GBK" w:cs="FZLanTingYuan-R-GBK"/>
          <w:sz w:val="18"/>
          <w:szCs w:val="18"/>
        </w:rPr>
      </w:pPr>
      <w:r>
        <w:pict>
          <v:shape id="_x0000_s1824" style="position:absolute;margin-left:198.276pt;margin-top:45.6459pt;mso-position-vertical-relative:text;mso-position-horizontal-relative:text;width:0.5pt;height:14.6pt;z-index:254471168;" filled="false" strokecolor="#231F20" strokeweight="0.50pt" coordsize="10,292" coordorigin="0,0" path="m5,5l5,286e">
            <v:stroke endcap="round" miterlimit="10"/>
          </v:shape>
        </w:pict>
      </w:r>
      <w:r>
        <w:drawing>
          <wp:anchor distT="0" distB="0" distL="0" distR="0" simplePos="0" relativeHeight="254431232" behindDoc="1" locked="0" layoutInCell="1" allowOverlap="1">
            <wp:simplePos x="0" y="0"/>
            <wp:positionH relativeFrom="column">
              <wp:posOffset>139703</wp:posOffset>
            </wp:positionH>
            <wp:positionV relativeFrom="paragraph">
              <wp:posOffset>-43922</wp:posOffset>
            </wp:positionV>
            <wp:extent cx="253467" cy="195257"/>
            <wp:effectExtent l="0" t="0" r="0" b="0"/>
            <wp:wrapNone/>
            <wp:docPr id="894" name="IM 894"/>
            <wp:cNvGraphicFramePr/>
            <a:graphic>
              <a:graphicData uri="http://schemas.openxmlformats.org/drawingml/2006/picture">
                <pic:pic>
                  <pic:nvPicPr>
                    <pic:cNvPr id="894" name="IM 894"/>
                    <pic:cNvPicPr/>
                  </pic:nvPicPr>
                  <pic:blipFill>
                    <a:blip r:embed="rId506"/>
                    <a:stretch>
                      <a:fillRect/>
                    </a:stretch>
                  </pic:blipFill>
                  <pic:spPr>
                    <a:xfrm rot="0">
                      <a:off x="0" y="0"/>
                      <a:ext cx="253467" cy="195257"/>
                    </a:xfrm>
                    <a:prstGeom prst="rect">
                      <a:avLst/>
                    </a:prstGeom>
                  </pic:spPr>
                </pic:pic>
              </a:graphicData>
            </a:graphic>
          </wp:anchor>
        </w:drawing>
      </w:r>
      <w:r>
        <w:rPr>
          <w:rFonts w:ascii="FZLanTingYuan-R-GBK" w:hAnsi="FZLanTingYuan-R-GBK" w:eastAsia="FZLanTingYuan-R-GBK" w:cs="FZLanTingYuan-R-GBK"/>
          <w:sz w:val="18"/>
          <w:szCs w:val="18"/>
          <w:color w:val="D9D9D9"/>
          <w:position w:val="-12"/>
        </w:rPr>
        <w:drawing>
          <wp:inline distT="0" distB="0" distL="0" distR="0">
            <wp:extent cx="220553" cy="205665"/>
            <wp:effectExtent l="0" t="0" r="0" b="0"/>
            <wp:docPr id="896" name="IM 896"/>
            <wp:cNvGraphicFramePr/>
            <a:graphic>
              <a:graphicData uri="http://schemas.openxmlformats.org/drawingml/2006/picture">
                <pic:pic>
                  <pic:nvPicPr>
                    <pic:cNvPr id="896" name="IM 896"/>
                    <pic:cNvPicPr/>
                  </pic:nvPicPr>
                  <pic:blipFill>
                    <a:blip r:embed="rId507"/>
                    <a:stretch>
                      <a:fillRect/>
                    </a:stretch>
                  </pic:blipFill>
                  <pic:spPr>
                    <a:xfrm rot="0">
                      <a:off x="0" y="0"/>
                      <a:ext cx="220553" cy="205665"/>
                    </a:xfrm>
                    <a:prstGeom prst="rect">
                      <a:avLst/>
                    </a:prstGeom>
                  </pic:spPr>
                </pic:pic>
              </a:graphicData>
            </a:graphic>
          </wp:inline>
        </w:drawing>
      </w:r>
      <w:r>
        <w:rPr>
          <w:rFonts w:ascii="FZLanTingYuan-R-GBK" w:hAnsi="FZLanTingYuan-R-GBK" w:eastAsia="FZLanTingYuan-R-GBK" w:cs="FZLanTingYuan-R-GBK"/>
          <w:sz w:val="18"/>
          <w:szCs w:val="18"/>
          <w:color w:val="D9D9D9"/>
          <w:position w:val="10"/>
        </w:rPr>
        <w:drawing>
          <wp:inline distT="0" distB="0" distL="0" distR="0">
            <wp:extent cx="43907" cy="48869"/>
            <wp:effectExtent l="0" t="0" r="0" b="0"/>
            <wp:docPr id="898" name="IM 898"/>
            <wp:cNvGraphicFramePr/>
            <a:graphic>
              <a:graphicData uri="http://schemas.openxmlformats.org/drawingml/2006/picture">
                <pic:pic>
                  <pic:nvPicPr>
                    <pic:cNvPr id="898" name="IM 898"/>
                    <pic:cNvPicPr/>
                  </pic:nvPicPr>
                  <pic:blipFill>
                    <a:blip r:embed="rId508"/>
                    <a:stretch>
                      <a:fillRect/>
                    </a:stretch>
                  </pic:blipFill>
                  <pic:spPr>
                    <a:xfrm rot="0">
                      <a:off x="0" y="0"/>
                      <a:ext cx="43907" cy="48869"/>
                    </a:xfrm>
                    <a:prstGeom prst="rect">
                      <a:avLst/>
                    </a:prstGeom>
                  </pic:spPr>
                </pic:pic>
              </a:graphicData>
            </a:graphic>
          </wp:inline>
        </w:drawing>
      </w:r>
      <w:r>
        <w:rPr>
          <w:rFonts w:ascii="FZLanTingYuan-R-GBK" w:hAnsi="FZLanTingYuan-R-GBK" w:eastAsia="FZLanTingYuan-R-GBK" w:cs="FZLanTingYuan-R-GBK"/>
          <w:sz w:val="18"/>
          <w:szCs w:val="18"/>
          <w:color w:val="D9D9D9"/>
          <w:spacing w:val="-2"/>
        </w:rPr>
        <w:t>画</w:t>
      </w:r>
      <w:r>
        <w:rPr>
          <w:rFonts w:ascii="FZLanTingYuan-R-GBK" w:hAnsi="FZLanTingYuan-R-GBK" w:eastAsia="FZLanTingYuan-R-GBK" w:cs="FZLanTingYuan-R-GBK"/>
          <w:sz w:val="18"/>
          <w:szCs w:val="18"/>
          <w:color w:val="D9D9D9"/>
          <w:spacing w:val="-17"/>
        </w:rPr>
        <w:t xml:space="preserve"> </w:t>
      </w:r>
      <w:r>
        <w:rPr>
          <w:rFonts w:ascii="FZLanTingYuan-R-GBK" w:hAnsi="FZLanTingYuan-R-GBK" w:eastAsia="FZLanTingYuan-R-GBK" w:cs="FZLanTingYuan-R-GBK"/>
          <w:sz w:val="18"/>
          <w:szCs w:val="18"/>
          <w:color w:val="231F20"/>
          <w:spacing w:val="-2"/>
        </w:rPr>
        <w:t>说通信原理</w:t>
      </w:r>
    </w:p>
    <w:p>
      <w:pPr>
        <w:spacing w:before="59"/>
        <w:rPr/>
      </w:pPr>
      <w:r/>
    </w:p>
    <w:tbl>
      <w:tblPr>
        <w:tblStyle w:val="TableNormal"/>
        <w:tblW w:w="6782" w:type="dxa"/>
        <w:tblInd w:w="574" w:type="dxa"/>
        <w:shd w:val="clear" w:fill="F397C1"/>
        <w:tblLayout w:type="fixed"/>
        <w:tblBorders>
          <w:left w:val="single" w:color="231F20" w:sz="4" w:space="0"/>
          <w:bottom w:val="single" w:color="231F20" w:sz="4" w:space="0"/>
          <w:right w:val="single" w:color="231F20" w:sz="4" w:space="0"/>
          <w:top w:val="single" w:color="231F20" w:sz="4" w:space="0"/>
        </w:tblBorders>
      </w:tblPr>
      <w:tblGrid>
        <w:gridCol w:w="6782"/>
      </w:tblGrid>
      <w:tr>
        <w:trPr>
          <w:trHeight w:val="273" w:hRule="atLeast"/>
        </w:trPr>
        <w:tc>
          <w:tcPr>
            <w:shd w:val="clear" w:fill="F397C1"/>
            <w:tcW w:w="6782" w:type="dxa"/>
            <w:vAlign w:val="top"/>
          </w:tcPr>
          <w:p>
            <w:pPr>
              <w:pStyle w:val="TableText"/>
              <w:ind w:left="3033"/>
              <w:spacing w:before="46" w:line="220" w:lineRule="auto"/>
              <w:rPr/>
            </w:pPr>
            <w:r>
              <w:rPr>
                <w:color w:val="231F20"/>
                <w:spacing w:val="-2"/>
              </w:rPr>
              <w:t>通信原理</w:t>
            </w:r>
          </w:p>
        </w:tc>
      </w:tr>
    </w:tbl>
    <w:p>
      <w:pPr>
        <w:ind w:left="3539"/>
        <w:spacing w:before="44" w:line="221" w:lineRule="auto"/>
        <w:rPr>
          <w:rFonts w:ascii="SimSun" w:hAnsi="SimSun" w:eastAsia="SimSun" w:cs="SimSun"/>
          <w:sz w:val="18"/>
          <w:szCs w:val="18"/>
        </w:rPr>
      </w:pPr>
      <w:r>
        <w:pict>
          <v:shape id="_x0000_s1826" style="position:absolute;margin-left:275.991pt;margin-top:34.0018pt;mso-position-vertical-relative:text;mso-position-horizontal-relative:text;width:0.5pt;height:6.6pt;z-index:254469120;" filled="false" strokecolor="#231F20" strokeweight="0.50pt" coordsize="10,131" coordorigin="0,0" path="m5,5l5,126e">
            <v:stroke endcap="round" miterlimit="10"/>
          </v:shape>
        </w:pict>
      </w:r>
      <w:r>
        <w:pict>
          <v:shape id="_x0000_s1828" style="position:absolute;margin-left:92.3028pt;margin-top:34.0018pt;mso-position-vertical-relative:text;mso-position-horizontal-relative:text;width:0.5pt;height:6.6pt;z-index:254440448;" filled="false" strokecolor="#231F20" strokeweight="0.50pt" coordsize="10,131" coordorigin="0,0" path="m5,5l5,126e">
            <v:stroke endcap="round" miterlimit="10"/>
          </v:shape>
        </w:pict>
      </w:r>
      <w:r>
        <w:pict>
          <v:shape id="_x0000_s1830" style="position:absolute;margin-left:27.4687pt;margin-top:18.617pt;mso-position-vertical-relative:text;mso-position-horizontal-relative:text;width:129.7pt;height:16.7pt;z-index:254439424;" filled="false" stroked="false" type="#_x0000_t202">
            <v:fill on="false"/>
            <v:stroke on="false"/>
            <v:path/>
            <v:imagedata o:title=""/>
            <o:lock v:ext="edit" aspectratio="false"/>
            <v:textbox inset="0mm,0mm,0mm,0mm">
              <w:txbxContent>
                <w:p>
                  <w:pPr>
                    <w:spacing w:line="20" w:lineRule="exact"/>
                    <w:rPr/>
                  </w:pPr>
                  <w:r/>
                </w:p>
                <w:tbl>
                  <w:tblPr>
                    <w:tblStyle w:val="TableNormal"/>
                    <w:tblW w:w="2543" w:type="dxa"/>
                    <w:tblInd w:w="25" w:type="dxa"/>
                    <w:shd w:val="clear" w:fill="00A54F"/>
                    <w:tblLayout w:type="fixed"/>
                    <w:tblBorders>
                      <w:left w:val="single" w:color="231F20" w:sz="4" w:space="0"/>
                      <w:bottom w:val="single" w:color="231F20" w:sz="4" w:space="0"/>
                      <w:right w:val="single" w:color="231F20" w:sz="4" w:space="0"/>
                      <w:top w:val="single" w:color="231F20" w:sz="4" w:space="0"/>
                    </w:tblBorders>
                  </w:tblPr>
                  <w:tblGrid>
                    <w:gridCol w:w="2543"/>
                  </w:tblGrid>
                  <w:tr>
                    <w:trPr>
                      <w:trHeight w:val="273" w:hRule="atLeast"/>
                    </w:trPr>
                    <w:tc>
                      <w:tcPr>
                        <w:shd w:val="clear" w:fill="00A54F"/>
                        <w:tcW w:w="2543" w:type="dxa"/>
                        <w:vAlign w:val="top"/>
                      </w:tcPr>
                      <w:p>
                        <w:pPr>
                          <w:pStyle w:val="TableText"/>
                          <w:ind w:left="732"/>
                          <w:spacing w:before="45" w:line="220" w:lineRule="auto"/>
                          <w:rPr/>
                        </w:pPr>
                        <w:r>
                          <w:rPr>
                            <w:color w:val="231F20"/>
                            <w:spacing w:val="-1"/>
                          </w:rPr>
                          <w:t>模拟通信系统</w:t>
                        </w:r>
                      </w:p>
                    </w:tc>
                  </w:tr>
                </w:tbl>
                <w:p>
                  <w:pPr>
                    <w:pStyle w:val="BodyText"/>
                    <w:rPr/>
                  </w:pPr>
                  <w:r/>
                </w:p>
              </w:txbxContent>
            </v:textbox>
          </v:shape>
        </w:pict>
      </w:r>
      <w:r>
        <w:pict>
          <v:shape id="_x0000_s1832" style="position:absolute;margin-left:48.6632pt;margin-top:29.2492pt;mso-position-vertical-relative:text;mso-position-horizontal-relative:text;width:80.25pt;height:14.1pt;z-index:254441472;" filled="false" stroked="false" type="#_x0000_t202">
            <v:fill on="false"/>
            <v:stroke on="false"/>
            <v:path/>
            <v:imagedata o:title=""/>
            <o:lock v:ext="edit" aspectratio="false"/>
            <v:textbox inset="0mm,0mm,0mm,0mm">
              <w:txbxContent>
                <w:p>
                  <w:pPr>
                    <w:pStyle w:val="BodyText"/>
                    <w:ind w:left="20"/>
                    <w:spacing w:before="20"/>
                    <w:tabs>
                      <w:tab w:val="left" w:pos="1583"/>
                    </w:tabs>
                    <w:rPr/>
                  </w:pPr>
                  <w:r>
                    <w:rPr>
                      <w:u w:val="single" w:color="auto"/>
                    </w:rPr>
                    <w:tab/>
                  </w:r>
                </w:p>
              </w:txbxContent>
            </v:textbox>
          </v:shape>
        </w:pict>
      </w:r>
      <w:r>
        <w:pict>
          <v:shape id="_x0000_s1834" style="position:absolute;margin-left:92.3028pt;margin-top:13.8084pt;mso-position-vertical-relative:text;mso-position-horizontal-relative:text;width:184.2pt;height:6.6pt;z-index:254472192;" filled="false" strokecolor="#231F20" strokeweight="0.50pt" coordsize="3683,131" coordorigin="0,0" path="m5,126l5,5m3678,126l3678,5m5,5l3678,5e">
            <v:stroke endcap="round" miterlimit="10"/>
          </v:shape>
        </w:pict>
      </w:r>
      <w:r>
        <w:rPr>
          <w:rFonts w:ascii="SimSun" w:hAnsi="SimSun" w:eastAsia="SimSun" w:cs="SimSun"/>
          <w:sz w:val="18"/>
          <w:szCs w:val="18"/>
          <w:color w:val="231F20"/>
          <w:spacing w:val="-3"/>
        </w:rPr>
        <w:t>分析</w:t>
      </w:r>
    </w:p>
    <w:p>
      <w:pPr>
        <w:spacing w:line="131" w:lineRule="exact"/>
        <w:rPr/>
      </w:pPr>
      <w:r/>
    </w:p>
    <w:tbl>
      <w:tblPr>
        <w:tblStyle w:val="TableNormal"/>
        <w:tblW w:w="3673" w:type="dxa"/>
        <w:tblInd w:w="3682" w:type="dxa"/>
        <w:shd w:val="clear" w:fill="00A54F"/>
        <w:tblLayout w:type="fixed"/>
        <w:tblBorders>
          <w:left w:val="single" w:color="231F20" w:sz="4" w:space="0"/>
          <w:bottom w:val="single" w:color="231F20" w:sz="4" w:space="0"/>
          <w:right w:val="single" w:color="231F20" w:sz="4" w:space="0"/>
          <w:top w:val="single" w:color="231F20" w:sz="4" w:space="0"/>
        </w:tblBorders>
      </w:tblPr>
      <w:tblGrid>
        <w:gridCol w:w="3673"/>
      </w:tblGrid>
      <w:tr>
        <w:trPr>
          <w:trHeight w:val="273" w:hRule="atLeast"/>
        </w:trPr>
        <w:tc>
          <w:tcPr>
            <w:shd w:val="clear" w:fill="00A54F"/>
            <w:tcW w:w="3673" w:type="dxa"/>
            <w:vAlign w:val="top"/>
          </w:tcPr>
          <w:p>
            <w:pPr>
              <w:pStyle w:val="TableText"/>
              <w:ind w:left="1300"/>
              <w:spacing w:before="46" w:line="220" w:lineRule="auto"/>
              <w:rPr/>
            </w:pPr>
            <w:r>
              <w:rPr>
                <w:color w:val="231F20"/>
                <w:spacing w:val="-2"/>
              </w:rPr>
              <w:t>数字通信系统</w:t>
            </w:r>
          </w:p>
        </w:tc>
      </w:tr>
    </w:tbl>
    <w:p>
      <w:pPr>
        <w:ind w:left="4864"/>
        <w:spacing w:before="111"/>
        <w:rPr>
          <w:sz w:val="18"/>
          <w:szCs w:val="18"/>
        </w:rPr>
      </w:pPr>
      <w:r>
        <w:pict>
          <v:shape id="_x0000_s1836" style="position:absolute;margin-left:148.822pt;margin-top:34.0402pt;mso-position-vertical-relative:text;mso-position-horizontal-relative:text;width:0.5pt;height:6.45pt;z-index:254465024;" filled="false" strokecolor="#231F20" strokeweight="0.50pt" coordsize="10,128" coordorigin="0,0" path="m5,5l5,123e">
            <v:stroke endcap="round" miterlimit="10"/>
          </v:shape>
        </w:pict>
      </w:r>
      <w:r>
        <w:pict>
          <v:shape id="_x0000_s1838" style="position:absolute;margin-left:233.601pt;margin-top:34.0402pt;mso-position-vertical-relative:text;mso-position-horizontal-relative:text;width:0.5pt;height:6.45pt;z-index:254467072;" filled="false" strokecolor="#231F20" strokeweight="0.50pt" coordsize="10,128" coordorigin="0,0" path="m5,5l5,123e">
            <v:stroke endcap="round" miterlimit="10"/>
          </v:shape>
        </w:pict>
      </w:r>
      <w:r>
        <w:pict>
          <v:shape id="_x0000_s1840" style="position:absolute;margin-left:212.407pt;margin-top:34.0402pt;mso-position-vertical-relative:text;mso-position-horizontal-relative:text;width:0.5pt;height:6.45pt;z-index:254468096;" filled="false" strokecolor="#231F20" strokeweight="0.50pt" coordsize="10,128" coordorigin="0,0" path="m5,5l5,123e">
            <v:stroke endcap="round" miterlimit="10"/>
          </v:shape>
        </w:pict>
      </w:r>
      <w:r>
        <w:pict>
          <v:shape id="_x0000_s1842" style="position:absolute;margin-left:191.211pt;margin-top:34.0402pt;mso-position-vertical-relative:text;mso-position-horizontal-relative:text;width:0.5pt;height:6.45pt;z-index:254466048;" filled="false" strokecolor="#231F20" strokeweight="0.50pt" coordsize="10,128" coordorigin="0,0" path="m5,5l5,123e">
            <v:stroke endcap="round" miterlimit="10"/>
          </v:shape>
        </w:pict>
      </w:r>
      <w:r>
        <w:pict>
          <v:shape id="_x0000_s1844" style="position:absolute;margin-left:35.7833pt;margin-top:34.0402pt;mso-position-vertical-relative:text;mso-position-horizontal-relative:text;width:0.5pt;height:6.45pt;z-index:254462976;" filled="false" strokecolor="#231F20" strokeweight="0.50pt" coordsize="10,128" coordorigin="0,0" path="m5,5l5,123e">
            <v:stroke endcap="round" miterlimit="10"/>
          </v:shape>
        </w:pict>
      </w:r>
      <w:r>
        <w:pict>
          <v:shape id="_x0000_s1846" style="position:absolute;margin-left:360.77pt;margin-top:34.0402pt;mso-position-vertical-relative:text;mso-position-horizontal-relative:text;width:0.5pt;height:6.45pt;z-index:254464000;" filled="false" strokecolor="#231F20" strokeweight="0.50pt" coordsize="10,128" coordorigin="0,0" path="m5,5l5,123e">
            <v:stroke endcap="round" miterlimit="10"/>
          </v:shape>
        </w:pict>
      </w:r>
      <w:r>
        <w:pict>
          <v:shape id="_x0000_s1848" style="position:absolute;margin-left:242.242pt;margin-top:-5.04059pt;mso-position-vertical-relative:text;mso-position-horizontal-relative:text;width:105.65pt;height:14.1pt;z-index:254470144;" filled="false" stroked="false" type="#_x0000_t202">
            <v:fill on="false"/>
            <v:stroke on="false"/>
            <v:path/>
            <v:imagedata o:title=""/>
            <o:lock v:ext="edit" aspectratio="false"/>
            <v:textbox inset="0mm,0mm,0mm,0mm">
              <w:txbxContent>
                <w:p>
                  <w:pPr>
                    <w:pStyle w:val="BodyText"/>
                    <w:ind w:left="20"/>
                    <w:spacing w:before="20"/>
                    <w:tabs>
                      <w:tab w:val="left" w:pos="2091"/>
                    </w:tabs>
                    <w:rPr/>
                  </w:pPr>
                  <w:r>
                    <w:rPr>
                      <w:u w:val="single" w:color="auto"/>
                    </w:rPr>
                    <w:tab/>
                  </w:r>
                </w:p>
              </w:txbxContent>
            </v:textbox>
          </v:shape>
        </w:pict>
      </w:r>
      <w:r>
        <w:pict>
          <v:shape id="_x0000_s1850" style="position:absolute;margin-left:48.6632pt;margin-top:4.55853pt;mso-position-vertical-relative:text;mso-position-horizontal-relative:text;width:80.25pt;height:16.6pt;z-index:254444544;" filled="false" stroked="false" type="#_x0000_t202">
            <v:fill on="false"/>
            <v:stroke on="false"/>
            <v:path/>
            <v:imagedata o:title=""/>
            <o:lock v:ext="edit" aspectratio="false"/>
            <v:textbox inset="0mm,0mm,0mm,0mm">
              <w:txbxContent>
                <w:p>
                  <w:pPr>
                    <w:ind w:left="20"/>
                    <w:spacing w:before="20"/>
                    <w:rPr>
                      <w:sz w:val="18"/>
                      <w:szCs w:val="18"/>
                    </w:rPr>
                  </w:pPr>
                  <w:r>
                    <w:rPr>
                      <w:rFonts w:ascii="SimSun" w:hAnsi="SimSun" w:eastAsia="SimSun" w:cs="SimSun"/>
                      <w:sz w:val="18"/>
                      <w:szCs w:val="18"/>
                      <w:color w:val="231F20"/>
                      <w:position w:val="-9"/>
                    </w:rPr>
                    <w:drawing>
                      <wp:inline distT="0" distB="0" distL="0" distR="0">
                        <wp:extent cx="6350" cy="185381"/>
                        <wp:effectExtent l="0" t="0" r="0" b="0"/>
                        <wp:docPr id="900" name="IM 900"/>
                        <wp:cNvGraphicFramePr/>
                        <a:graphic>
                          <a:graphicData uri="http://schemas.openxmlformats.org/drawingml/2006/picture">
                            <pic:pic>
                              <pic:nvPicPr>
                                <pic:cNvPr id="900" name="IM 900"/>
                                <pic:cNvPicPr/>
                              </pic:nvPicPr>
                              <pic:blipFill>
                                <a:blip r:embed="rId509"/>
                                <a:stretch>
                                  <a:fillRect/>
                                </a:stretch>
                              </pic:blipFill>
                              <pic:spPr>
                                <a:xfrm rot="0">
                                  <a:off x="0" y="0"/>
                                  <a:ext cx="6350" cy="185381"/>
                                </a:xfrm>
                                <a:prstGeom prst="rect">
                                  <a:avLst/>
                                </a:prstGeom>
                              </pic:spPr>
                            </pic:pic>
                          </a:graphicData>
                        </a:graphic>
                      </wp:inline>
                    </w:drawing>
                  </w:r>
                  <w:r>
                    <w:rPr>
                      <w:rFonts w:ascii="SimSun" w:hAnsi="SimSun" w:eastAsia="SimSun" w:cs="SimSun"/>
                      <w:sz w:val="18"/>
                      <w:szCs w:val="18"/>
                      <w:color w:val="231F20"/>
                      <w:spacing w:val="18"/>
                    </w:rPr>
                    <w:t>计算</w:t>
                  </w:r>
                  <w:r>
                    <w:rPr>
                      <w:rFonts w:ascii="SimSun" w:hAnsi="SimSun" w:eastAsia="SimSun" w:cs="SimSun"/>
                      <w:sz w:val="18"/>
                      <w:szCs w:val="18"/>
                      <w:color w:val="231F20"/>
                      <w:spacing w:val="5"/>
                    </w:rPr>
                    <w:t xml:space="preserve">            </w:t>
                  </w:r>
                  <w:r>
                    <w:rPr>
                      <w:sz w:val="18"/>
                      <w:szCs w:val="18"/>
                      <w:position w:val="-9"/>
                    </w:rPr>
                    <w:drawing>
                      <wp:inline distT="0" distB="0" distL="0" distR="0">
                        <wp:extent cx="6350" cy="185381"/>
                        <wp:effectExtent l="0" t="0" r="0" b="0"/>
                        <wp:docPr id="902" name="IM 902"/>
                        <wp:cNvGraphicFramePr/>
                        <a:graphic>
                          <a:graphicData uri="http://schemas.openxmlformats.org/drawingml/2006/picture">
                            <pic:pic>
                              <pic:nvPicPr>
                                <pic:cNvPr id="902" name="IM 902"/>
                                <pic:cNvPicPr/>
                              </pic:nvPicPr>
                              <pic:blipFill>
                                <a:blip r:embed="rId510"/>
                                <a:stretch>
                                  <a:fillRect/>
                                </a:stretch>
                              </pic:blipFill>
                              <pic:spPr>
                                <a:xfrm rot="0">
                                  <a:off x="0" y="0"/>
                                  <a:ext cx="6350" cy="185381"/>
                                </a:xfrm>
                                <a:prstGeom prst="rect">
                                  <a:avLst/>
                                </a:prstGeom>
                              </pic:spPr>
                            </pic:pic>
                          </a:graphicData>
                        </a:graphic>
                      </wp:inline>
                    </w:drawing>
                  </w:r>
                </w:p>
              </w:txbxContent>
            </v:textbox>
          </v:shape>
        </w:pict>
      </w:r>
      <w:r>
        <w:pict>
          <v:shape id="_x0000_s1852" style="position:absolute;margin-left:129.335pt;margin-top:6.50604pt;mso-position-vertical-relative:text;mso-position-horizontal-relative:text;width:19.45pt;height:12.75pt;z-index:254460928;"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231F20"/>
                      <w:spacing w:val="-3"/>
                    </w:rPr>
                    <w:t>掌握</w:t>
                  </w:r>
                </w:p>
              </w:txbxContent>
            </v:textbox>
          </v:shape>
        </w:pict>
      </w:r>
      <w:r>
        <w:pict>
          <v:shape id="_x0000_s1854" style="position:absolute;margin-left:221.415pt;margin-top:7.08209pt;mso-position-vertical-relative:text;mso-position-horizontal-relative:text;width:19.45pt;height:12.75pt;z-index:254459904;"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color w:val="231F20"/>
                      <w:spacing w:val="-3"/>
                    </w:rPr>
                    <w:t>掌握</w:t>
                  </w:r>
                </w:p>
              </w:txbxContent>
            </v:textbox>
          </v:shape>
        </w:pict>
      </w:r>
      <w:r>
        <w:pict>
          <v:shape id="_x0000_s1856" style="position:absolute;margin-left:27.4687pt;margin-top:18.6172pt;mso-position-vertical-relative:text;mso-position-horizontal-relative:text;width:44.9pt;height:16.7pt;z-index:254442496;" filled="false" stroked="false" type="#_x0000_t202">
            <v:fill on="false"/>
            <v:stroke on="false"/>
            <v:path/>
            <v:imagedata o:title=""/>
            <o:lock v:ext="edit" aspectratio="false"/>
            <v:textbox inset="0mm,0mm,0mm,0mm">
              <w:txbxContent>
                <w:p>
                  <w:pPr>
                    <w:spacing w:line="20" w:lineRule="exact"/>
                    <w:rPr/>
                  </w:pPr>
                  <w:r/>
                </w:p>
                <w:tbl>
                  <w:tblPr>
                    <w:tblStyle w:val="TableNormal"/>
                    <w:tblW w:w="847" w:type="dxa"/>
                    <w:tblInd w:w="25"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847"/>
                  </w:tblGrid>
                  <w:tr>
                    <w:trPr>
                      <w:trHeight w:val="273" w:hRule="atLeast"/>
                    </w:trPr>
                    <w:tc>
                      <w:tcPr>
                        <w:shd w:val="clear" w:fill="00B6E9"/>
                        <w:tcW w:w="847" w:type="dxa"/>
                        <w:vAlign w:val="top"/>
                      </w:tcPr>
                      <w:p>
                        <w:pPr>
                          <w:pStyle w:val="TableText"/>
                          <w:ind w:left="69"/>
                          <w:spacing w:before="46" w:line="221" w:lineRule="auto"/>
                          <w:rPr/>
                        </w:pPr>
                        <w:r>
                          <w:rPr>
                            <w:color w:val="231F20"/>
                            <w:spacing w:val="-2"/>
                          </w:rPr>
                          <w:t>系统指标</w:t>
                        </w:r>
                      </w:p>
                    </w:tc>
                  </w:tr>
                </w:tbl>
                <w:p>
                  <w:pPr>
                    <w:pStyle w:val="BodyText"/>
                    <w:rPr/>
                  </w:pPr>
                  <w:r/>
                </w:p>
              </w:txbxContent>
            </v:textbox>
          </v:shape>
        </w:pict>
      </w:r>
      <w:r>
        <w:pict>
          <v:shape id="_x0000_s1858" style="position:absolute;margin-left:98.1177pt;margin-top:18.6172pt;mso-position-vertical-relative:text;mso-position-horizontal-relative:text;width:59.05pt;height:16.7pt;z-index:254443520;" filled="false" stroked="false" type="#_x0000_t202">
            <v:fill on="false"/>
            <v:stroke on="false"/>
            <v:path/>
            <v:imagedata o:title=""/>
            <o:lock v:ext="edit" aspectratio="false"/>
            <v:textbox inset="0mm,0mm,0mm,0mm">
              <w:txbxContent>
                <w:p>
                  <w:pPr>
                    <w:spacing w:line="20" w:lineRule="exact"/>
                    <w:rPr/>
                  </w:pPr>
                  <w:r/>
                </w:p>
                <w:tbl>
                  <w:tblPr>
                    <w:tblStyle w:val="TableNormal"/>
                    <w:tblW w:w="1130" w:type="dxa"/>
                    <w:tblInd w:w="25"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1130"/>
                  </w:tblGrid>
                  <w:tr>
                    <w:trPr>
                      <w:trHeight w:val="273" w:hRule="atLeast"/>
                    </w:trPr>
                    <w:tc>
                      <w:tcPr>
                        <w:shd w:val="clear" w:fill="00B6E9"/>
                        <w:tcW w:w="1130" w:type="dxa"/>
                        <w:vAlign w:val="top"/>
                      </w:tcPr>
                      <w:p>
                        <w:pPr>
                          <w:pStyle w:val="TableText"/>
                          <w:ind w:left="210"/>
                          <w:spacing w:before="46" w:line="220" w:lineRule="auto"/>
                          <w:rPr/>
                        </w:pPr>
                        <w:r>
                          <w:rPr>
                            <w:color w:val="231F20"/>
                            <w:spacing w:val="-2"/>
                          </w:rPr>
                          <w:t>关键技术</w:t>
                        </w:r>
                      </w:p>
                    </w:tc>
                  </w:tr>
                </w:tbl>
                <w:p>
                  <w:pPr>
                    <w:pStyle w:val="BodyText"/>
                    <w:rPr/>
                  </w:pPr>
                  <w:r/>
                </w:p>
              </w:txbxContent>
            </v:textbox>
          </v:shape>
        </w:pict>
      </w:r>
      <w:r>
        <w:pict>
          <v:shape id="_x0000_s1860" style="position:absolute;margin-left:324.196pt;margin-top:18.6172pt;mso-position-vertical-relative:text;mso-position-horizontal-relative:text;width:44.9pt;height:16.7pt;z-index:-248884224;" filled="false" stroked="false" type="#_x0000_t202">
            <v:fill on="false"/>
            <v:stroke on="false"/>
            <v:path/>
            <v:imagedata o:title=""/>
            <o:lock v:ext="edit" aspectratio="false"/>
            <v:textbox inset="0mm,0mm,0mm,0mm">
              <w:txbxContent>
                <w:p>
                  <w:pPr>
                    <w:spacing w:line="20" w:lineRule="exact"/>
                    <w:rPr/>
                  </w:pPr>
                  <w:r/>
                </w:p>
                <w:tbl>
                  <w:tblPr>
                    <w:tblStyle w:val="TableNormal"/>
                    <w:tblW w:w="847" w:type="dxa"/>
                    <w:tblInd w:w="25" w:type="dxa"/>
                    <w:shd w:val="clear" w:fill="00B6E9"/>
                    <w:tblLayout w:type="fixed"/>
                    <w:tblBorders>
                      <w:left w:val="single" w:color="231F20" w:sz="4" w:space="0"/>
                      <w:bottom w:val="single" w:color="231F20" w:sz="4" w:space="0"/>
                      <w:right w:val="single" w:color="231F20" w:sz="4" w:space="0"/>
                      <w:top w:val="single" w:color="231F20" w:sz="4" w:space="0"/>
                    </w:tblBorders>
                  </w:tblPr>
                  <w:tblGrid>
                    <w:gridCol w:w="847"/>
                  </w:tblGrid>
                  <w:tr>
                    <w:trPr>
                      <w:trHeight w:val="273" w:hRule="atLeast"/>
                    </w:trPr>
                    <w:tc>
                      <w:tcPr>
                        <w:shd w:val="clear" w:fill="00B6E9"/>
                        <w:tcW w:w="847" w:type="dxa"/>
                        <w:vAlign w:val="top"/>
                      </w:tcPr>
                      <w:p>
                        <w:pPr>
                          <w:pStyle w:val="TableText"/>
                          <w:ind w:left="69"/>
                          <w:spacing w:before="46" w:line="221" w:lineRule="auto"/>
                          <w:rPr/>
                        </w:pPr>
                        <w:r>
                          <w:rPr>
                            <w:color w:val="231F20"/>
                            <w:spacing w:val="-2"/>
                          </w:rPr>
                          <w:t>系统指标</w:t>
                        </w:r>
                      </w:p>
                    </w:tc>
                  </w:tr>
                </w:tbl>
                <w:p>
                  <w:pPr>
                    <w:pStyle w:val="BodyText"/>
                    <w:rPr/>
                  </w:pPr>
                  <w:r/>
                </w:p>
              </w:txbxContent>
            </v:textbox>
          </v:shape>
        </w:pict>
      </w:r>
      <w:r>
        <w:pict>
          <v:shape id="_x0000_s1862" style="position:absolute;margin-left:64.0431pt;margin-top:34.0402pt;mso-position-vertical-relative:text;mso-position-horizontal-relative:text;width:64.1pt;height:6.45pt;z-index:254455808;" filled="false" strokecolor="#231F20" strokeweight="0.50pt" coordsize="1281,128" coordorigin="0,0" path="m5,5l5,123m852,5l852,123m1276,5l1276,123e">
            <v:stroke endcap="round" miterlimit="10"/>
          </v:shape>
        </w:pict>
      </w:r>
      <w:r>
        <w:rPr>
          <w:rFonts w:ascii="SimSun" w:hAnsi="SimSun" w:eastAsia="SimSun" w:cs="SimSun"/>
          <w:sz w:val="18"/>
          <w:szCs w:val="18"/>
          <w:color w:val="231F20"/>
          <w:position w:val="-9"/>
        </w:rPr>
        <w:drawing>
          <wp:inline distT="0" distB="0" distL="0" distR="0">
            <wp:extent cx="6350" cy="181963"/>
            <wp:effectExtent l="0" t="0" r="0" b="0"/>
            <wp:docPr id="904" name="IM 904"/>
            <wp:cNvGraphicFramePr/>
            <a:graphic>
              <a:graphicData uri="http://schemas.openxmlformats.org/drawingml/2006/picture">
                <pic:pic>
                  <pic:nvPicPr>
                    <pic:cNvPr id="904" name="IM 904"/>
                    <pic:cNvPicPr/>
                  </pic:nvPicPr>
                  <pic:blipFill>
                    <a:blip r:embed="rId511"/>
                    <a:stretch>
                      <a:fillRect/>
                    </a:stretch>
                  </pic:blipFill>
                  <pic:spPr>
                    <a:xfrm rot="0">
                      <a:off x="0" y="0"/>
                      <a:ext cx="6350" cy="181963"/>
                    </a:xfrm>
                    <a:prstGeom prst="rect">
                      <a:avLst/>
                    </a:prstGeom>
                  </pic:spPr>
                </pic:pic>
              </a:graphicData>
            </a:graphic>
          </wp:inline>
        </w:drawing>
      </w:r>
      <w:r>
        <w:rPr>
          <w:rFonts w:ascii="SimSun" w:hAnsi="SimSun" w:eastAsia="SimSun" w:cs="SimSun"/>
          <w:sz w:val="18"/>
          <w:szCs w:val="18"/>
          <w:color w:val="231F20"/>
          <w:spacing w:val="1"/>
        </w:rPr>
        <w:t xml:space="preserve">                  </w:t>
      </w:r>
      <w:r>
        <w:rPr>
          <w:rFonts w:ascii="SimSun" w:hAnsi="SimSun" w:eastAsia="SimSun" w:cs="SimSun"/>
          <w:sz w:val="18"/>
          <w:szCs w:val="18"/>
          <w:color w:val="231F20"/>
          <w:spacing w:val="-4"/>
        </w:rPr>
        <w:t>计算</w:t>
      </w:r>
      <w:r>
        <w:rPr>
          <w:rFonts w:ascii="SimSun" w:hAnsi="SimSun" w:eastAsia="SimSun" w:cs="SimSun"/>
          <w:sz w:val="18"/>
          <w:szCs w:val="18"/>
          <w:color w:val="231F20"/>
          <w:spacing w:val="-29"/>
        </w:rPr>
        <w:t xml:space="preserve"> </w:t>
      </w:r>
      <w:r>
        <w:rPr>
          <w:sz w:val="18"/>
          <w:szCs w:val="18"/>
          <w:position w:val="-9"/>
        </w:rPr>
        <w:drawing>
          <wp:inline distT="0" distB="0" distL="0" distR="0">
            <wp:extent cx="6350" cy="181963"/>
            <wp:effectExtent l="0" t="0" r="0" b="0"/>
            <wp:docPr id="906" name="IM 906"/>
            <wp:cNvGraphicFramePr/>
            <a:graphic>
              <a:graphicData uri="http://schemas.openxmlformats.org/drawingml/2006/picture">
                <pic:pic>
                  <pic:nvPicPr>
                    <pic:cNvPr id="906" name="IM 906"/>
                    <pic:cNvPicPr/>
                  </pic:nvPicPr>
                  <pic:blipFill>
                    <a:blip r:embed="rId512"/>
                    <a:stretch>
                      <a:fillRect/>
                    </a:stretch>
                  </pic:blipFill>
                  <pic:spPr>
                    <a:xfrm rot="0">
                      <a:off x="0" y="0"/>
                      <a:ext cx="6350" cy="181963"/>
                    </a:xfrm>
                    <a:prstGeom prst="rect">
                      <a:avLst/>
                    </a:prstGeom>
                  </pic:spPr>
                </pic:pic>
              </a:graphicData>
            </a:graphic>
          </wp:inline>
        </w:drawing>
      </w:r>
    </w:p>
    <w:tbl>
      <w:tblPr>
        <w:tblStyle w:val="TableNormal"/>
        <w:tblW w:w="2402" w:type="dxa"/>
        <w:tblInd w:w="3682" w:type="dxa"/>
        <w:shd w:val="clear" w:fill="00B6E9"/>
        <w:tblLayout w:type="fixed"/>
        <w:tblBorders>
          <w:left w:val="single" w:color="231F20" w:sz="4" w:space="0"/>
          <w:bottom w:val="single" w:color="231F20" w:sz="2" w:space="0"/>
          <w:right w:val="single" w:color="231F20" w:sz="4" w:space="0"/>
          <w:top w:val="single" w:color="231F20" w:sz="2" w:space="0"/>
        </w:tblBorders>
      </w:tblPr>
      <w:tblGrid>
        <w:gridCol w:w="2402"/>
      </w:tblGrid>
      <w:tr>
        <w:trPr>
          <w:trHeight w:val="273" w:hRule="atLeast"/>
        </w:trPr>
        <w:tc>
          <w:tcPr>
            <w:shd w:val="clear" w:fill="00B6E9"/>
            <w:tcW w:w="2402" w:type="dxa"/>
            <w:vAlign w:val="top"/>
          </w:tcPr>
          <w:p>
            <w:pPr>
              <w:pStyle w:val="TableText"/>
              <w:ind w:left="845"/>
              <w:spacing w:before="45" w:line="217" w:lineRule="auto"/>
              <w:rPr/>
            </w:pPr>
            <w:r>
              <w:rPr>
                <w:color w:val="231F20"/>
                <w:spacing w:val="-2"/>
              </w:rPr>
              <w:t>关键技术</w:t>
            </w:r>
          </w:p>
        </w:tc>
      </w:tr>
    </w:tbl>
    <w:p>
      <w:pPr>
        <w:ind w:left="5090"/>
        <w:spacing w:line="119" w:lineRule="exact"/>
        <w:rPr/>
      </w:pPr>
      <w:r>
        <w:pict>
          <v:shape id="_x0000_s1864" style="position:absolute;margin-left:119.291pt;margin-top:4.6571pt;mso-position-vertical-relative:text;mso-position-horizontal-relative:text;width:16.7pt;height:53.2pt;z-index:254453760;"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51"/>
                          <w:spacing w:before="52" w:line="203" w:lineRule="auto"/>
                          <w:rPr/>
                        </w:pPr>
                        <w:r>
                          <w:rPr>
                            <w:color w:val="231F20"/>
                          </w:rPr>
                          <w:t>调制与解调</w:t>
                        </w:r>
                      </w:p>
                    </w:tc>
                  </w:tr>
                </w:tbl>
                <w:p>
                  <w:pPr>
                    <w:pStyle w:val="BodyText"/>
                    <w:rPr/>
                  </w:pPr>
                  <w:r/>
                </w:p>
              </w:txbxContent>
            </v:textbox>
          </v:shape>
        </w:pict>
      </w:r>
      <w:r>
        <w:pict>
          <v:shape id="_x0000_s1866" style="position:absolute;margin-left:98.0957pt;margin-top:4.6571pt;mso-position-vertical-relative:text;mso-position-horizontal-relative:text;width:16.7pt;height:53.2pt;z-index:254452736;"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141"/>
                          <w:spacing w:before="52" w:line="199" w:lineRule="auto"/>
                          <w:rPr/>
                        </w:pPr>
                        <w:r>
                          <w:rPr>
                            <w:color w:val="231F20"/>
                          </w:rPr>
                          <w:t>基带传输</w:t>
                        </w:r>
                      </w:p>
                    </w:tc>
                  </w:tr>
                </w:tbl>
                <w:p>
                  <w:pPr>
                    <w:pStyle w:val="BodyText"/>
                    <w:rPr/>
                  </w:pPr>
                  <w:r/>
                </w:p>
              </w:txbxContent>
            </v:textbox>
          </v:shape>
        </w:pict>
      </w:r>
      <w:r>
        <w:pict>
          <v:shape id="_x0000_s1868" style="position:absolute;margin-left:55.6847pt;margin-top:4.6571pt;mso-position-vertical-relative:text;mso-position-horizontal-relative:text;width:16.7pt;height:53.2pt;z-index:254449664;"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51"/>
                          <w:spacing w:before="52" w:line="201" w:lineRule="auto"/>
                          <w:rPr/>
                        </w:pPr>
                        <w:r>
                          <w:rPr>
                            <w:color w:val="231F20"/>
                          </w:rPr>
                          <w:t>系统通频带</w:t>
                        </w:r>
                      </w:p>
                    </w:tc>
                  </w:tr>
                </w:tbl>
                <w:p>
                  <w:pPr>
                    <w:pStyle w:val="BodyText"/>
                    <w:rPr/>
                  </w:pPr>
                  <w:r/>
                </w:p>
              </w:txbxContent>
            </v:textbox>
          </v:shape>
        </w:pict>
      </w:r>
      <w:r>
        <w:pict>
          <v:shape id="_x0000_s1870" style="position:absolute;margin-left:352.434pt;margin-top:4.6571pt;mso-position-vertical-relative:text;mso-position-horizontal-relative:text;width:16.7pt;height:53.2pt;z-index:254447616;"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51"/>
                          <w:spacing w:before="51" w:line="202" w:lineRule="auto"/>
                          <w:rPr/>
                        </w:pPr>
                        <w:r>
                          <w:rPr>
                            <w:color w:val="231F20"/>
                          </w:rPr>
                          <w:t>系统波特率</w:t>
                        </w:r>
                      </w:p>
                    </w:tc>
                  </w:tr>
                </w:tbl>
                <w:p>
                  <w:pPr>
                    <w:pStyle w:val="BodyText"/>
                    <w:rPr/>
                  </w:pPr>
                  <w:r/>
                </w:p>
              </w:txbxContent>
            </v:textbox>
          </v:shape>
        </w:pict>
      </w:r>
      <w:r>
        <w:pict>
          <v:shape id="_x0000_s1872" style="position:absolute;margin-left:324.174pt;margin-top:4.6571pt;mso-position-vertical-relative:text;mso-position-horizontal-relative:text;width:16.7pt;height:53.2pt;z-index:-248883200;"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51"/>
                          <w:spacing w:before="54" w:line="200" w:lineRule="auto"/>
                          <w:rPr/>
                        </w:pPr>
                        <w:r>
                          <w:rPr>
                            <w:color w:val="231F20"/>
                          </w:rPr>
                          <w:t>系统误码率</w:t>
                        </w:r>
                      </w:p>
                    </w:tc>
                  </w:tr>
                </w:tbl>
                <w:p>
                  <w:pPr>
                    <w:pStyle w:val="BodyText"/>
                    <w:rPr/>
                  </w:pPr>
                  <w:r/>
                </w:p>
              </w:txbxContent>
            </v:textbox>
          </v:shape>
        </w:pict>
      </w:r>
      <w:r>
        <w:pict>
          <v:shape id="_x0000_s1874" style="position:absolute;margin-left:288.85pt;margin-top:4.6571pt;mso-position-vertical-relative:text;mso-position-horizontal-relative:text;width:16.7pt;height:53.2pt;z-index:-248880128;"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321"/>
                          <w:spacing w:before="54" w:line="197" w:lineRule="auto"/>
                          <w:rPr/>
                        </w:pPr>
                        <w:r>
                          <w:rPr>
                            <w:color w:val="231F20"/>
                          </w:rPr>
                          <w:t>同步</w:t>
                        </w:r>
                      </w:p>
                    </w:tc>
                  </w:tr>
                </w:tbl>
                <w:p>
                  <w:pPr>
                    <w:pStyle w:val="BodyText"/>
                    <w:rPr/>
                  </w:pPr>
                  <w:r/>
                </w:p>
              </w:txbxContent>
            </v:textbox>
          </v:shape>
        </w:pict>
      </w:r>
      <w:r>
        <w:pict>
          <v:shape id="_x0000_s1876" style="position:absolute;margin-left:267.643pt;margin-top:4.6571pt;mso-position-vertical-relative:text;mso-position-horizontal-relative:text;width:16.7pt;height:53.2pt;z-index:-248881152;"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51"/>
                          <w:spacing w:before="55" w:line="199" w:lineRule="auto"/>
                          <w:rPr/>
                        </w:pPr>
                        <w:r>
                          <w:rPr>
                            <w:color w:val="231F20"/>
                          </w:rPr>
                          <w:t>编码与译码</w:t>
                        </w:r>
                      </w:p>
                    </w:tc>
                  </w:tr>
                </w:tbl>
                <w:p>
                  <w:pPr>
                    <w:pStyle w:val="BodyText"/>
                    <w:rPr/>
                  </w:pPr>
                  <w:r/>
                </w:p>
              </w:txbxContent>
            </v:textbox>
          </v:shape>
        </w:pict>
      </w:r>
      <w:r>
        <w:pict>
          <v:shape id="_x0000_s1878" style="position:absolute;margin-left:27.4467pt;margin-top:4.6571pt;mso-position-vertical-relative:text;mso-position-horizontal-relative:text;width:16.7pt;height:53.2pt;z-index:254454784;"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51"/>
                          <w:spacing w:before="54" w:line="199" w:lineRule="auto"/>
                          <w:rPr/>
                        </w:pPr>
                        <w:r>
                          <w:rPr>
                            <w:color w:val="231F20"/>
                          </w:rPr>
                          <w:t>系统信噪比</w:t>
                        </w:r>
                      </w:p>
                    </w:tc>
                  </w:tr>
                </w:tbl>
                <w:p>
                  <w:pPr>
                    <w:pStyle w:val="BodyText"/>
                    <w:rPr/>
                  </w:pPr>
                  <w:r/>
                </w:p>
              </w:txbxContent>
            </v:textbox>
          </v:shape>
        </w:pict>
      </w:r>
      <w:r>
        <w:pict>
          <v:shape id="_x0000_s1880" style="position:absolute;margin-left:246.46pt;margin-top:4.6571pt;mso-position-vertical-relative:text;mso-position-horizontal-relative:text;width:16.7pt;height:53.2pt;z-index:-248882176;"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141"/>
                          <w:spacing w:before="52" w:line="201" w:lineRule="auto"/>
                          <w:rPr/>
                        </w:pPr>
                        <w:r>
                          <w:rPr>
                            <w:color w:val="231F20"/>
                          </w:rPr>
                          <w:t>最佳接收</w:t>
                        </w:r>
                      </w:p>
                    </w:tc>
                  </w:tr>
                </w:tbl>
                <w:p>
                  <w:pPr>
                    <w:pStyle w:val="BodyText"/>
                    <w:rPr/>
                  </w:pPr>
                  <w:r/>
                </w:p>
              </w:txbxContent>
            </v:textbox>
          </v:shape>
        </w:pict>
      </w:r>
      <w:r>
        <w:pict>
          <v:shape id="_x0000_s1882" style="position:absolute;margin-left:225.254pt;margin-top:4.6571pt;mso-position-vertical-relative:text;mso-position-horizontal-relative:text;width:16.7pt;height:53.2pt;z-index:254448640;"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51"/>
                          <w:spacing w:before="51" w:line="203" w:lineRule="auto"/>
                          <w:rPr/>
                        </w:pPr>
                        <w:r>
                          <w:rPr>
                            <w:color w:val="231F20"/>
                          </w:rPr>
                          <w:t>调制与解调</w:t>
                        </w:r>
                      </w:p>
                    </w:tc>
                  </w:tr>
                </w:tbl>
                <w:p>
                  <w:pPr>
                    <w:pStyle w:val="BodyText"/>
                    <w:rPr/>
                  </w:pPr>
                  <w:r/>
                </w:p>
              </w:txbxContent>
            </v:textbox>
          </v:shape>
        </w:pict>
      </w:r>
      <w:r>
        <w:pict>
          <v:shape id="_x0000_s1884" style="position:absolute;margin-left:204.07pt;margin-top:4.6571pt;mso-position-vertical-relative:text;mso-position-horizontal-relative:text;width:16.7pt;height:53.2pt;z-index:254450688;"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141"/>
                          <w:spacing w:before="52" w:line="199" w:lineRule="auto"/>
                          <w:rPr/>
                        </w:pPr>
                        <w:r>
                          <w:rPr>
                            <w:color w:val="231F20"/>
                          </w:rPr>
                          <w:t>基带传输</w:t>
                        </w:r>
                      </w:p>
                    </w:tc>
                  </w:tr>
                </w:tbl>
                <w:p>
                  <w:pPr>
                    <w:pStyle w:val="BodyText"/>
                    <w:rPr/>
                  </w:pPr>
                  <w:r/>
                </w:p>
              </w:txbxContent>
            </v:textbox>
          </v:shape>
        </w:pict>
      </w:r>
      <w:r>
        <w:pict>
          <v:shape id="_x0000_s1886" style="position:absolute;margin-left:140.486pt;margin-top:4.6571pt;mso-position-vertical-relative:text;mso-position-horizontal-relative:text;width:16.7pt;height:53.2pt;z-index:254451712;" filled="false" stroked="false" type="#_x0000_t202">
            <v:fill on="false"/>
            <v:stroke on="false"/>
            <v:path/>
            <v:imagedata o:title=""/>
            <o:lock v:ext="edit" aspectratio="false"/>
            <v:textbox inset="0mm,0mm,0mm,0mm">
              <w:txbxContent>
                <w:p>
                  <w:pPr>
                    <w:spacing w:line="20" w:lineRule="exact"/>
                    <w:rPr/>
                  </w:pPr>
                  <w:r/>
                </w:p>
                <w:tbl>
                  <w:tblPr>
                    <w:tblStyle w:val="TableNormal"/>
                    <w:tblW w:w="283" w:type="dxa"/>
                    <w:tblInd w:w="25"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1003" w:hRule="atLeast"/>
                    </w:trPr>
                    <w:tc>
                      <w:tcPr>
                        <w:shd w:val="clear" w:fill="F8F398"/>
                        <w:tcW w:w="283" w:type="dxa"/>
                        <w:vAlign w:val="top"/>
                        <w:textDirection w:val="tbRlV"/>
                      </w:tcPr>
                      <w:p>
                        <w:pPr>
                          <w:pStyle w:val="TableText"/>
                          <w:ind w:left="321"/>
                          <w:spacing w:before="54" w:line="197" w:lineRule="auto"/>
                          <w:rPr/>
                        </w:pPr>
                        <w:r>
                          <w:rPr>
                            <w:color w:val="231F20"/>
                          </w:rPr>
                          <w:t>同步</w:t>
                        </w:r>
                      </w:p>
                    </w:tc>
                  </w:tr>
                </w:tbl>
                <w:p>
                  <w:pPr>
                    <w:pStyle w:val="BodyText"/>
                    <w:rPr/>
                  </w:pPr>
                  <w:r/>
                </w:p>
              </w:txbxContent>
            </v:textbox>
          </v:shape>
        </w:pict>
      </w:r>
      <w:r>
        <w:rPr>
          <w:position w:val="-2"/>
        </w:rPr>
        <w:drawing>
          <wp:inline distT="0" distB="0" distL="0" distR="0">
            <wp:extent cx="993316" cy="75013"/>
            <wp:effectExtent l="0" t="0" r="0" b="0"/>
            <wp:docPr id="908" name="IM 908"/>
            <wp:cNvGraphicFramePr/>
            <a:graphic>
              <a:graphicData uri="http://schemas.openxmlformats.org/drawingml/2006/picture">
                <pic:pic>
                  <pic:nvPicPr>
                    <pic:cNvPr id="908" name="IM 908"/>
                    <pic:cNvPicPr/>
                  </pic:nvPicPr>
                  <pic:blipFill>
                    <a:blip r:embed="rId513"/>
                    <a:stretch>
                      <a:fillRect/>
                    </a:stretch>
                  </pic:blipFill>
                  <pic:spPr>
                    <a:xfrm rot="0">
                      <a:off x="0" y="0"/>
                      <a:ext cx="993316" cy="75013"/>
                    </a:xfrm>
                    <a:prstGeom prst="rect">
                      <a:avLst/>
                    </a:prstGeom>
                  </pic:spPr>
                </pic:pic>
              </a:graphicData>
            </a:graphic>
          </wp:inline>
        </w:drawing>
      </w:r>
    </w:p>
    <w:tbl>
      <w:tblPr>
        <w:tblStyle w:val="TableNormal"/>
        <w:tblW w:w="283" w:type="dxa"/>
        <w:tblInd w:w="3682" w:type="dxa"/>
        <w:shd w:val="clear" w:fill="F8F398"/>
        <w:tblLayout w:type="fixed"/>
        <w:tblBorders>
          <w:left w:val="single" w:color="231F20" w:sz="4" w:space="0"/>
          <w:bottom w:val="single" w:color="231F20" w:sz="4" w:space="0"/>
          <w:right w:val="single" w:color="231F20" w:sz="4" w:space="0"/>
          <w:top w:val="single" w:color="231F20" w:sz="4" w:space="0"/>
        </w:tblBorders>
      </w:tblPr>
      <w:tblGrid>
        <w:gridCol w:w="283"/>
      </w:tblGrid>
      <w:tr>
        <w:trPr>
          <w:trHeight w:val="998" w:hRule="atLeast"/>
        </w:trPr>
        <w:tc>
          <w:tcPr>
            <w:shd w:val="clear" w:fill="F8F398"/>
            <w:tcW w:w="283" w:type="dxa"/>
            <w:vAlign w:val="top"/>
            <w:textDirection w:val="tbRlV"/>
          </w:tcPr>
          <w:p>
            <w:pPr>
              <w:pStyle w:val="TableText"/>
              <w:ind w:left="136"/>
              <w:spacing w:before="54" w:line="199" w:lineRule="auto"/>
              <w:rPr/>
            </w:pPr>
            <w:r>
              <w:rPr>
                <w:color w:val="231F20"/>
              </w:rPr>
              <w:t>模数转换</w:t>
            </w:r>
          </w:p>
        </w:tc>
      </w:tr>
    </w:tbl>
    <w:p>
      <w:pPr>
        <w:spacing w:line="108" w:lineRule="exact"/>
        <w:rPr/>
      </w:pPr>
      <w:r/>
    </w:p>
    <w:tbl>
      <w:tblPr>
        <w:tblStyle w:val="TableNormal"/>
        <w:tblW w:w="6782" w:type="dxa"/>
        <w:tblInd w:w="574" w:type="dxa"/>
        <w:shd w:val="clear" w:fill="FCC89A"/>
        <w:tblLayout w:type="fixed"/>
        <w:tblBorders>
          <w:left w:val="single" w:color="231F20" w:sz="4" w:space="0"/>
          <w:bottom w:val="single" w:color="231F20" w:sz="4" w:space="0"/>
          <w:right w:val="single" w:color="231F20" w:sz="4" w:space="0"/>
          <w:top w:val="single" w:color="231F20" w:sz="4" w:space="0"/>
        </w:tblBorders>
      </w:tblPr>
      <w:tblGrid>
        <w:gridCol w:w="6782"/>
      </w:tblGrid>
      <w:tr>
        <w:trPr>
          <w:trHeight w:val="271" w:hRule="atLeast"/>
        </w:trPr>
        <w:tc>
          <w:tcPr>
            <w:shd w:val="clear" w:fill="FCC89A"/>
            <w:tcW w:w="6782" w:type="dxa"/>
            <w:vAlign w:val="top"/>
          </w:tcPr>
          <w:p>
            <w:pPr>
              <w:pStyle w:val="TableText"/>
              <w:ind w:left="983"/>
              <w:spacing w:before="45" w:line="218" w:lineRule="auto"/>
              <w:rPr/>
            </w:pPr>
            <w:r>
              <w:rPr>
                <w:color w:val="231F20"/>
                <w:spacing w:val="-1"/>
              </w:rPr>
              <w:t>以信号与系统知识、概率论、随机过程为理论基础和分析工具</w:t>
            </w:r>
          </w:p>
        </w:tc>
      </w:tr>
    </w:tbl>
    <w:p>
      <w:pPr>
        <w:ind w:left="2452"/>
        <w:spacing w:before="155" w:line="220" w:lineRule="auto"/>
        <w:rPr>
          <w:rFonts w:ascii="SimSun" w:hAnsi="SimSun" w:eastAsia="SimSun" w:cs="SimSun"/>
          <w:sz w:val="18"/>
          <w:szCs w:val="18"/>
        </w:rPr>
      </w:pPr>
      <w:r>
        <w:rPr>
          <w:rFonts w:ascii="SimSun" w:hAnsi="SimSun" w:eastAsia="SimSun" w:cs="SimSun"/>
          <w:sz w:val="18"/>
          <w:szCs w:val="18"/>
          <w:color w:val="231F20"/>
          <w:spacing w:val="-2"/>
        </w:rPr>
        <w:t>图</w:t>
      </w:r>
      <w:r>
        <w:rPr>
          <w:rFonts w:ascii="SimSun" w:hAnsi="SimSun" w:eastAsia="SimSun" w:cs="SimSun"/>
          <w:sz w:val="18"/>
          <w:szCs w:val="18"/>
          <w:color w:val="231F20"/>
          <w:spacing w:val="-24"/>
        </w:rPr>
        <w:t xml:space="preserve"> </w:t>
      </w:r>
      <w:r>
        <w:rPr>
          <w:rFonts w:ascii="Times New Roman" w:hAnsi="Times New Roman" w:eastAsia="Times New Roman" w:cs="Times New Roman"/>
          <w:sz w:val="18"/>
          <w:szCs w:val="18"/>
          <w:color w:val="231F20"/>
          <w:spacing w:val="-2"/>
        </w:rPr>
        <w:t>1-44    </w:t>
      </w:r>
      <w:r>
        <w:rPr>
          <w:rFonts w:ascii="SimSun" w:hAnsi="SimSun" w:eastAsia="SimSun" w:cs="SimSun"/>
          <w:sz w:val="18"/>
          <w:szCs w:val="18"/>
          <w:color w:val="231F20"/>
          <w:spacing w:val="-2"/>
        </w:rPr>
        <w:t>通信原理课程主要内容</w:t>
      </w:r>
      <w:r>
        <w:rPr>
          <w:rFonts w:ascii="SimSun" w:hAnsi="SimSun" w:eastAsia="SimSun" w:cs="SimSun"/>
          <w:sz w:val="18"/>
          <w:szCs w:val="18"/>
          <w:color w:val="231F20"/>
          <w:spacing w:val="-3"/>
        </w:rPr>
        <w:t>示意图</w:t>
      </w:r>
    </w:p>
    <w:p>
      <w:pPr>
        <w:ind w:left="232" w:firstLine="431"/>
        <w:spacing w:before="227" w:line="300" w:lineRule="auto"/>
        <w:jc w:val="both"/>
        <w:rPr>
          <w:rFonts w:ascii="SimSun" w:hAnsi="SimSun" w:eastAsia="SimSun" w:cs="SimSun"/>
          <w:sz w:val="21"/>
          <w:szCs w:val="21"/>
        </w:rPr>
      </w:pPr>
      <w:r>
        <w:rPr>
          <w:rFonts w:ascii="SimSun" w:hAnsi="SimSun" w:eastAsia="SimSun" w:cs="SimSun"/>
          <w:sz w:val="21"/>
          <w:szCs w:val="21"/>
          <w:color w:val="231F20"/>
          <w:spacing w:val="3"/>
        </w:rPr>
        <w:t>随着计算机技术、网络技术及微电子技术的飞速发展，单纯的模拟和数字通</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3"/>
        </w:rPr>
        <w:t>信应用已经很少见到了，而基于计算机网络的数据通信技术已经成为当前通信领</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2"/>
        </w:rPr>
        <w:t>域的霸主。依我管见，上述经典通信原理的“</w:t>
      </w:r>
      <w:r>
        <w:rPr>
          <w:rFonts w:ascii="SimSun" w:hAnsi="SimSun" w:eastAsia="SimSun" w:cs="SimSun"/>
          <w:sz w:val="21"/>
          <w:szCs w:val="21"/>
          <w:color w:val="231F20"/>
          <w:spacing w:val="-3"/>
        </w:rPr>
        <w:t>十字”内容恐怕要再加上“协议”二</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字，才能完整地代表当前通信技术的全部主干知识</w:t>
      </w:r>
      <w:r>
        <w:rPr>
          <w:rFonts w:ascii="SimSun" w:hAnsi="SimSun" w:eastAsia="SimSun" w:cs="SimSun"/>
          <w:sz w:val="21"/>
          <w:szCs w:val="21"/>
          <w:color w:val="231F20"/>
          <w:spacing w:val="-3"/>
        </w:rPr>
        <w:t>。这样，新时期的通信原理课程</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内容用“调制、解调、编码、译码、同步、协议”十二字表述才更为准确和全面。</w:t>
      </w:r>
    </w:p>
    <w:p>
      <w:pPr>
        <w:pStyle w:val="BodyText"/>
        <w:spacing w:line="283" w:lineRule="auto"/>
        <w:rPr/>
      </w:pPr>
      <w:r/>
    </w:p>
    <w:p>
      <w:pPr>
        <w:pStyle w:val="BodyText"/>
        <w:spacing w:line="284" w:lineRule="auto"/>
        <w:rPr/>
      </w:pPr>
      <w:r>
        <mc:AlternateContent xmlns:mc="http://schemas.openxmlformats.org/markup-compatibility/2006">
          <mc:Choice Requires="wps">
            <w:drawing>
              <wp:anchor distT="0" distB="0" distL="0" distR="0" simplePos="0" relativeHeight="254456832" behindDoc="0" locked="0" layoutInCell="1" allowOverlap="1">
                <wp:simplePos x="0" y="0"/>
                <wp:positionH relativeFrom="column">
                  <wp:posOffset>1084239</wp:posOffset>
                </wp:positionH>
                <wp:positionV relativeFrom="paragraph">
                  <wp:posOffset>124746</wp:posOffset>
                </wp:positionV>
                <wp:extent cx="207009" cy="436880"/>
                <wp:effectExtent l="0" t="0" r="0" b="0"/>
                <wp:wrapNone/>
                <wp:docPr id="910" name="TextBox 910"/>
                <wp:cNvGraphicFramePr/>
                <a:graphic>
                  <a:graphicData uri="http://schemas.microsoft.com/office/word/2010/wordprocessingShape">
                    <wps:wsp>
                      <wps:cNvPr id="910" name="TextBox 910"/>
                      <wps:cNvSpPr txBox="1"/>
                      <wps:spPr>
                        <a:xfrm rot="21300000">
                          <a:off x="1084239" y="124746"/>
                          <a:ext cx="207009" cy="43688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79" w:line="216"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有</w:t>
                            </w:r>
                            <w:r>
                              <w:rPr>
                                <w:rFonts w:ascii="FZYaSong-M-GBK" w:hAnsi="FZYaSong-M-GBK" w:eastAsia="FZYaSong-M-GBK" w:cs="FZYaSong-M-GBK"/>
                                <w:sz w:val="16"/>
                                <w:szCs w:val="16"/>
                                <w:color w:val="231F20"/>
                                <w:spacing w:val="12"/>
                              </w:rPr>
                              <w:t xml:space="preserve"> </w:t>
                            </w:r>
                            <w:r>
                              <w:rPr>
                                <w:rFonts w:ascii="FZYaSong-M-GBK" w:hAnsi="FZYaSong-M-GBK" w:eastAsia="FZYaSong-M-GBK" w:cs="FZYaSong-M-GBK"/>
                                <w:sz w:val="16"/>
                                <w:szCs w:val="16"/>
                                <w:color w:val="231F20"/>
                                <w:spacing w:val="-5"/>
                              </w:rPr>
                              <w:t>效</w:t>
                            </w:r>
                            <w:r>
                              <w:rPr>
                                <w:rFonts w:ascii="FZYaSong-M-GBK" w:hAnsi="FZYaSong-M-GBK" w:eastAsia="FZYaSong-M-GBK" w:cs="FZYaSong-M-GBK"/>
                                <w:sz w:val="16"/>
                                <w:szCs w:val="16"/>
                                <w:color w:val="231F20"/>
                                <w:spacing w:val="11"/>
                              </w:rPr>
                              <w:t xml:space="preserve"> </w:t>
                            </w:r>
                            <w:r>
                              <w:rPr>
                                <w:rFonts w:ascii="FZYaSong-M-GBK" w:hAnsi="FZYaSong-M-GBK" w:eastAsia="FZYaSong-M-GBK" w:cs="FZYaSong-M-GBK"/>
                                <w:sz w:val="16"/>
                                <w:szCs w:val="16"/>
                                <w:color w:val="231F20"/>
                                <w:spacing w:val="-5"/>
                              </w:rPr>
                              <w:t>性</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888" style="position:absolute;margin-left:85.3732pt;margin-top:9.82257pt;mso-position-vertical-relative:text;mso-position-horizontal-relative:text;width:16.3pt;height:34.4pt;z-index:254456832;rotation:355;" filled="false" stroked="false" type="#_x0000_t202">
                <v:fill on="false"/>
                <v:stroke on="false"/>
                <v:path/>
                <v:imagedata o:title=""/>
                <o:lock v:ext="edit" aspectratio="false"/>
                <v:textbox inset="0mm,0mm,0mm,0mm" style="layout-flow:vertical-ideographic;">
                  <w:txbxContent>
                    <w:p>
                      <w:pPr>
                        <w:ind w:left="20"/>
                        <w:spacing w:before="79" w:line="216"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有</w:t>
                      </w:r>
                      <w:r>
                        <w:rPr>
                          <w:rFonts w:ascii="FZYaSong-M-GBK" w:hAnsi="FZYaSong-M-GBK" w:eastAsia="FZYaSong-M-GBK" w:cs="FZYaSong-M-GBK"/>
                          <w:sz w:val="16"/>
                          <w:szCs w:val="16"/>
                          <w:color w:val="231F20"/>
                          <w:spacing w:val="12"/>
                        </w:rPr>
                        <w:t xml:space="preserve"> </w:t>
                      </w:r>
                      <w:r>
                        <w:rPr>
                          <w:rFonts w:ascii="FZYaSong-M-GBK" w:hAnsi="FZYaSong-M-GBK" w:eastAsia="FZYaSong-M-GBK" w:cs="FZYaSong-M-GBK"/>
                          <w:sz w:val="16"/>
                          <w:szCs w:val="16"/>
                          <w:color w:val="231F20"/>
                          <w:spacing w:val="-5"/>
                        </w:rPr>
                        <w:t>效</w:t>
                      </w:r>
                      <w:r>
                        <w:rPr>
                          <w:rFonts w:ascii="FZYaSong-M-GBK" w:hAnsi="FZYaSong-M-GBK" w:eastAsia="FZYaSong-M-GBK" w:cs="FZYaSong-M-GBK"/>
                          <w:sz w:val="16"/>
                          <w:szCs w:val="16"/>
                          <w:color w:val="231F20"/>
                          <w:spacing w:val="11"/>
                        </w:rPr>
                        <w:t xml:space="preserve"> </w:t>
                      </w:r>
                      <w:r>
                        <w:rPr>
                          <w:rFonts w:ascii="FZYaSong-M-GBK" w:hAnsi="FZYaSong-M-GBK" w:eastAsia="FZYaSong-M-GBK" w:cs="FZYaSong-M-GBK"/>
                          <w:sz w:val="16"/>
                          <w:szCs w:val="16"/>
                          <w:color w:val="231F20"/>
                          <w:spacing w:val="-5"/>
                        </w:rPr>
                        <w:t>性</w:t>
                      </w:r>
                    </w:p>
                  </w:txbxContent>
                </v:textbox>
              </v:shape>
            </w:pict>
          </mc:Fallback>
        </mc:AlternateContent>
      </w:r>
      <w:r>
        <mc:AlternateContent xmlns:mc="http://schemas.openxmlformats.org/markup-compatibility/2006">
          <mc:Choice Requires="wps">
            <w:drawing>
              <wp:anchor distT="0" distB="0" distL="0" distR="0" simplePos="0" relativeHeight="254445568" behindDoc="0" locked="0" layoutInCell="1" allowOverlap="1">
                <wp:simplePos x="0" y="0"/>
                <wp:positionH relativeFrom="column">
                  <wp:posOffset>3708675</wp:posOffset>
                </wp:positionH>
                <wp:positionV relativeFrom="paragraph">
                  <wp:posOffset>151398</wp:posOffset>
                </wp:positionV>
                <wp:extent cx="206375" cy="513715"/>
                <wp:effectExtent l="0" t="0" r="0" b="0"/>
                <wp:wrapNone/>
                <wp:docPr id="912" name="TextBox 912"/>
                <wp:cNvGraphicFramePr/>
                <a:graphic>
                  <a:graphicData uri="http://schemas.microsoft.com/office/word/2010/wordprocessingShape">
                    <wps:wsp>
                      <wps:cNvPr id="912" name="TextBox 912"/>
                      <wps:cNvSpPr txBox="1"/>
                      <wps:spPr>
                        <a:xfrm rot="1320000">
                          <a:off x="3708675" y="151398"/>
                          <a:ext cx="206375" cy="51371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80" w:line="215"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可</w:t>
                            </w:r>
                            <w:r>
                              <w:rPr>
                                <w:rFonts w:ascii="FZYaSong-M-GBK" w:hAnsi="FZYaSong-M-GBK" w:eastAsia="FZYaSong-M-GBK" w:cs="FZYaSong-M-GBK"/>
                                <w:sz w:val="16"/>
                                <w:szCs w:val="16"/>
                                <w:color w:val="231F20"/>
                                <w:spacing w:val="73"/>
                              </w:rPr>
                              <w:t xml:space="preserve"> </w:t>
                            </w:r>
                            <w:r>
                              <w:rPr>
                                <w:rFonts w:ascii="FZYaSong-M-GBK" w:hAnsi="FZYaSong-M-GBK" w:eastAsia="FZYaSong-M-GBK" w:cs="FZYaSong-M-GBK"/>
                                <w:sz w:val="16"/>
                                <w:szCs w:val="16"/>
                                <w:color w:val="231F20"/>
                                <w:spacing w:val="-5"/>
                              </w:rPr>
                              <w:t>靠</w:t>
                            </w:r>
                            <w:r>
                              <w:rPr>
                                <w:rFonts w:ascii="FZYaSong-M-GBK" w:hAnsi="FZYaSong-M-GBK" w:eastAsia="FZYaSong-M-GBK" w:cs="FZYaSong-M-GBK"/>
                                <w:sz w:val="16"/>
                                <w:szCs w:val="16"/>
                                <w:color w:val="231F20"/>
                                <w:spacing w:val="71"/>
                              </w:rPr>
                              <w:t xml:space="preserve"> </w:t>
                            </w:r>
                            <w:r>
                              <w:rPr>
                                <w:rFonts w:ascii="FZYaSong-M-GBK" w:hAnsi="FZYaSong-M-GBK" w:eastAsia="FZYaSong-M-GBK" w:cs="FZYaSong-M-GBK"/>
                                <w:sz w:val="16"/>
                                <w:szCs w:val="16"/>
                                <w:color w:val="231F20"/>
                                <w:spacing w:val="-5"/>
                              </w:rPr>
                              <w:t>性</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890" style="position:absolute;margin-left:292.022pt;margin-top:11.9212pt;mso-position-vertical-relative:text;mso-position-horizontal-relative:text;width:16.25pt;height:40.45pt;z-index:254445568;rotation:22;" filled="false" stroked="false" type="#_x0000_t202">
                <v:fill on="false"/>
                <v:stroke on="false"/>
                <v:path/>
                <v:imagedata o:title=""/>
                <o:lock v:ext="edit" aspectratio="false"/>
                <v:textbox inset="0mm,0mm,0mm,0mm" style="layout-flow:vertical-ideographic;">
                  <w:txbxContent>
                    <w:p>
                      <w:pPr>
                        <w:ind w:left="20"/>
                        <w:spacing w:before="80" w:line="215"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可</w:t>
                      </w:r>
                      <w:r>
                        <w:rPr>
                          <w:rFonts w:ascii="FZYaSong-M-GBK" w:hAnsi="FZYaSong-M-GBK" w:eastAsia="FZYaSong-M-GBK" w:cs="FZYaSong-M-GBK"/>
                          <w:sz w:val="16"/>
                          <w:szCs w:val="16"/>
                          <w:color w:val="231F20"/>
                          <w:spacing w:val="73"/>
                        </w:rPr>
                        <w:t xml:space="preserve"> </w:t>
                      </w:r>
                      <w:r>
                        <w:rPr>
                          <w:rFonts w:ascii="FZYaSong-M-GBK" w:hAnsi="FZYaSong-M-GBK" w:eastAsia="FZYaSong-M-GBK" w:cs="FZYaSong-M-GBK"/>
                          <w:sz w:val="16"/>
                          <w:szCs w:val="16"/>
                          <w:color w:val="231F20"/>
                          <w:spacing w:val="-5"/>
                        </w:rPr>
                        <w:t>靠</w:t>
                      </w:r>
                      <w:r>
                        <w:rPr>
                          <w:rFonts w:ascii="FZYaSong-M-GBK" w:hAnsi="FZYaSong-M-GBK" w:eastAsia="FZYaSong-M-GBK" w:cs="FZYaSong-M-GBK"/>
                          <w:sz w:val="16"/>
                          <w:szCs w:val="16"/>
                          <w:color w:val="231F20"/>
                          <w:spacing w:val="71"/>
                        </w:rPr>
                        <w:t xml:space="preserve"> </w:t>
                      </w:r>
                      <w:r>
                        <w:rPr>
                          <w:rFonts w:ascii="FZYaSong-M-GBK" w:hAnsi="FZYaSong-M-GBK" w:eastAsia="FZYaSong-M-GBK" w:cs="FZYaSong-M-GBK"/>
                          <w:sz w:val="16"/>
                          <w:szCs w:val="16"/>
                          <w:color w:val="231F20"/>
                          <w:spacing w:val="-5"/>
                        </w:rPr>
                        <w:t>性</w:t>
                      </w:r>
                    </w:p>
                  </w:txbxContent>
                </v:textbox>
              </v:shape>
            </w:pict>
          </mc:Fallback>
        </mc:AlternateContent>
      </w:r>
      <w:r/>
    </w:p>
    <w:p>
      <w:pPr>
        <w:ind w:left="3232"/>
        <w:spacing w:before="50" w:line="213" w:lineRule="auto"/>
        <w:rPr>
          <w:rFonts w:ascii="FZYaSong-M-GBK" w:hAnsi="FZYaSong-M-GBK" w:eastAsia="FZYaSong-M-GBK" w:cs="FZYaSong-M-GBK"/>
          <w:sz w:val="13"/>
          <w:szCs w:val="13"/>
        </w:rPr>
      </w:pPr>
      <w:r>
        <w:drawing>
          <wp:anchor distT="0" distB="0" distL="0" distR="0" simplePos="0" relativeHeight="254437376" behindDoc="1" locked="0" layoutInCell="1" allowOverlap="1">
            <wp:simplePos x="0" y="0"/>
            <wp:positionH relativeFrom="column">
              <wp:posOffset>983208</wp:posOffset>
            </wp:positionH>
            <wp:positionV relativeFrom="paragraph">
              <wp:posOffset>-270559</wp:posOffset>
            </wp:positionV>
            <wp:extent cx="3069823" cy="1473515"/>
            <wp:effectExtent l="0" t="0" r="0" b="0"/>
            <wp:wrapNone/>
            <wp:docPr id="914" name="IM 914"/>
            <wp:cNvGraphicFramePr/>
            <a:graphic>
              <a:graphicData uri="http://schemas.openxmlformats.org/drawingml/2006/picture">
                <pic:pic>
                  <pic:nvPicPr>
                    <pic:cNvPr id="914" name="IM 914"/>
                    <pic:cNvPicPr/>
                  </pic:nvPicPr>
                  <pic:blipFill>
                    <a:blip r:embed="rId514"/>
                    <a:stretch>
                      <a:fillRect/>
                    </a:stretch>
                  </pic:blipFill>
                  <pic:spPr>
                    <a:xfrm rot="0">
                      <a:off x="0" y="0"/>
                      <a:ext cx="3069823" cy="1473515"/>
                    </a:xfrm>
                    <a:prstGeom prst="rect">
                      <a:avLst/>
                    </a:prstGeom>
                  </pic:spPr>
                </pic:pic>
              </a:graphicData>
            </a:graphic>
          </wp:anchor>
        </w:drawing>
      </w:r>
      <w:r>
        <w:rPr>
          <w:rFonts w:ascii="FZYaSong-M-GBK" w:hAnsi="FZYaSong-M-GBK" w:eastAsia="FZYaSong-M-GBK" w:cs="FZYaSong-M-GBK"/>
          <w:sz w:val="13"/>
          <w:szCs w:val="13"/>
          <w:color w:val="231F20"/>
          <w:spacing w:val="8"/>
        </w:rPr>
        <w:t>模拟和数字通信系统</w:t>
      </w:r>
    </w:p>
    <w:p>
      <w:pPr>
        <w:pStyle w:val="BodyText"/>
        <w:spacing w:line="328" w:lineRule="auto"/>
        <w:rPr/>
      </w:pPr>
      <w:r/>
    </w:p>
    <w:p>
      <w:pPr>
        <w:pStyle w:val="BodyText"/>
        <w:spacing w:line="328" w:lineRule="auto"/>
        <w:rPr/>
      </w:pPr>
      <w:r/>
    </w:p>
    <w:p>
      <w:pPr>
        <w:ind w:left="2404"/>
        <w:spacing w:before="47" w:line="224" w:lineRule="auto"/>
        <w:rPr>
          <w:rFonts w:ascii="FZYaSong-M-GBK" w:hAnsi="FZYaSong-M-GBK" w:eastAsia="FZYaSong-M-GBK" w:cs="FZYaSong-M-GBK"/>
          <w:sz w:val="12"/>
          <w:szCs w:val="12"/>
        </w:rPr>
      </w:pPr>
      <w:r>
        <w:rPr>
          <w:rFonts w:ascii="FZYaSong-M-GBK" w:hAnsi="FZYaSong-M-GBK" w:eastAsia="FZYaSong-M-GBK" w:cs="FZYaSong-M-GBK"/>
          <w:sz w:val="10"/>
          <w:szCs w:val="10"/>
          <w:color w:val="FFFFFF"/>
          <w:spacing w:val="3"/>
        </w:rPr>
        <w:t>调制</w:t>
      </w:r>
      <w:r>
        <w:rPr>
          <w:rFonts w:ascii="FZYaSong-M-GBK" w:hAnsi="FZYaSong-M-GBK" w:eastAsia="FZYaSong-M-GBK" w:cs="FZYaSong-M-GBK"/>
          <w:sz w:val="10"/>
          <w:szCs w:val="10"/>
          <w:color w:val="FFFFFF"/>
          <w:spacing w:val="-20"/>
        </w:rPr>
        <w:t xml:space="preserve"> </w:t>
      </w:r>
      <w:r>
        <w:rPr>
          <w:rFonts w:ascii="Times New Roman" w:hAnsi="Times New Roman" w:eastAsia="Times New Roman" w:cs="Times New Roman"/>
          <w:sz w:val="10"/>
          <w:szCs w:val="10"/>
          <w:color w:val="FFFFFF"/>
          <w:spacing w:val="3"/>
        </w:rPr>
        <w:t>/ </w:t>
      </w:r>
      <w:r>
        <w:rPr>
          <w:rFonts w:ascii="FZYaSong-M-GBK" w:hAnsi="FZYaSong-M-GBK" w:eastAsia="FZYaSong-M-GBK" w:cs="FZYaSong-M-GBK"/>
          <w:sz w:val="10"/>
          <w:szCs w:val="10"/>
          <w:color w:val="FFFFFF"/>
          <w:spacing w:val="3"/>
        </w:rPr>
        <w:t>调解           </w:t>
      </w:r>
      <w:r>
        <w:rPr>
          <w:rFonts w:ascii="FZYaSong-M-GBK" w:hAnsi="FZYaSong-M-GBK" w:eastAsia="FZYaSong-M-GBK" w:cs="FZYaSong-M-GBK"/>
          <w:sz w:val="12"/>
          <w:szCs w:val="12"/>
          <w:color w:val="FFFFFF"/>
          <w:spacing w:val="3"/>
        </w:rPr>
        <w:t>编码</w:t>
      </w:r>
      <w:r>
        <w:rPr>
          <w:rFonts w:ascii="FZYaSong-M-GBK" w:hAnsi="FZYaSong-M-GBK" w:eastAsia="FZYaSong-M-GBK" w:cs="FZYaSong-M-GBK"/>
          <w:sz w:val="12"/>
          <w:szCs w:val="12"/>
          <w:color w:val="FFFFFF"/>
          <w:spacing w:val="-30"/>
        </w:rPr>
        <w:t xml:space="preserve"> </w:t>
      </w:r>
      <w:r>
        <w:rPr>
          <w:rFonts w:ascii="Times New Roman" w:hAnsi="Times New Roman" w:eastAsia="Times New Roman" w:cs="Times New Roman"/>
          <w:sz w:val="12"/>
          <w:szCs w:val="12"/>
          <w:color w:val="FFFFFF"/>
          <w:spacing w:val="3"/>
        </w:rPr>
        <w:t>/ </w:t>
      </w:r>
      <w:r>
        <w:rPr>
          <w:rFonts w:ascii="FZYaSong-M-GBK" w:hAnsi="FZYaSong-M-GBK" w:eastAsia="FZYaSong-M-GBK" w:cs="FZYaSong-M-GBK"/>
          <w:sz w:val="12"/>
          <w:szCs w:val="12"/>
          <w:color w:val="FFFFFF"/>
          <w:spacing w:val="3"/>
        </w:rPr>
        <w:t>译码</w:t>
      </w:r>
      <w:r>
        <w:rPr>
          <w:rFonts w:ascii="FZYaSong-M-GBK" w:hAnsi="FZYaSong-M-GBK" w:eastAsia="FZYaSong-M-GBK" w:cs="FZYaSong-M-GBK"/>
          <w:sz w:val="12"/>
          <w:szCs w:val="12"/>
          <w:color w:val="FFFFFF"/>
        </w:rPr>
        <w:t xml:space="preserve">               </w:t>
      </w:r>
      <w:r>
        <w:rPr>
          <w:rFonts w:ascii="FZYaSong-M-GBK" w:hAnsi="FZYaSong-M-GBK" w:eastAsia="FZYaSong-M-GBK" w:cs="FZYaSong-M-GBK"/>
          <w:sz w:val="12"/>
          <w:szCs w:val="12"/>
          <w:color w:val="FFFFFF"/>
          <w:spacing w:val="3"/>
          <w:position w:val="-1"/>
        </w:rPr>
        <w:t>同步</w:t>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3" w:lineRule="auto"/>
        <w:rPr/>
      </w:pPr>
      <w:r/>
    </w:p>
    <w:p>
      <w:pPr>
        <w:pStyle w:val="BodyText"/>
        <w:spacing w:line="274" w:lineRule="auto"/>
        <w:rPr/>
      </w:pPr>
      <w:r>
        <mc:AlternateContent xmlns:mc="http://schemas.openxmlformats.org/markup-compatibility/2006">
          <mc:Choice Requires="wps">
            <w:drawing>
              <wp:anchor distT="0" distB="0" distL="0" distR="0" simplePos="0" relativeHeight="254457856" behindDoc="0" locked="0" layoutInCell="1" allowOverlap="1">
                <wp:simplePos x="0" y="0"/>
                <wp:positionH relativeFrom="column">
                  <wp:posOffset>1467136</wp:posOffset>
                </wp:positionH>
                <wp:positionV relativeFrom="paragraph">
                  <wp:posOffset>131231</wp:posOffset>
                </wp:positionV>
                <wp:extent cx="207009" cy="436880"/>
                <wp:effectExtent l="0" t="0" r="0" b="0"/>
                <wp:wrapNone/>
                <wp:docPr id="916" name="TextBox 916"/>
                <wp:cNvGraphicFramePr/>
                <a:graphic>
                  <a:graphicData uri="http://schemas.microsoft.com/office/word/2010/wordprocessingShape">
                    <wps:wsp>
                      <wps:cNvPr id="916" name="TextBox 916"/>
                      <wps:cNvSpPr txBox="1"/>
                      <wps:spPr>
                        <a:xfrm rot="21300000">
                          <a:off x="1467136" y="131231"/>
                          <a:ext cx="207009" cy="43688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79" w:line="216"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有</w:t>
                            </w:r>
                            <w:r>
                              <w:rPr>
                                <w:rFonts w:ascii="FZYaSong-M-GBK" w:hAnsi="FZYaSong-M-GBK" w:eastAsia="FZYaSong-M-GBK" w:cs="FZYaSong-M-GBK"/>
                                <w:sz w:val="16"/>
                                <w:szCs w:val="16"/>
                                <w:color w:val="231F20"/>
                                <w:spacing w:val="12"/>
                              </w:rPr>
                              <w:t xml:space="preserve"> </w:t>
                            </w:r>
                            <w:r>
                              <w:rPr>
                                <w:rFonts w:ascii="FZYaSong-M-GBK" w:hAnsi="FZYaSong-M-GBK" w:eastAsia="FZYaSong-M-GBK" w:cs="FZYaSong-M-GBK"/>
                                <w:sz w:val="16"/>
                                <w:szCs w:val="16"/>
                                <w:color w:val="231F20"/>
                                <w:spacing w:val="-5"/>
                              </w:rPr>
                              <w:t>效</w:t>
                            </w:r>
                            <w:r>
                              <w:rPr>
                                <w:rFonts w:ascii="FZYaSong-M-GBK" w:hAnsi="FZYaSong-M-GBK" w:eastAsia="FZYaSong-M-GBK" w:cs="FZYaSong-M-GBK"/>
                                <w:sz w:val="16"/>
                                <w:szCs w:val="16"/>
                                <w:color w:val="231F20"/>
                                <w:spacing w:val="11"/>
                              </w:rPr>
                              <w:t xml:space="preserve"> </w:t>
                            </w:r>
                            <w:r>
                              <w:rPr>
                                <w:rFonts w:ascii="FZYaSong-M-GBK" w:hAnsi="FZYaSong-M-GBK" w:eastAsia="FZYaSong-M-GBK" w:cs="FZYaSong-M-GBK"/>
                                <w:sz w:val="16"/>
                                <w:szCs w:val="16"/>
                                <w:color w:val="231F20"/>
                                <w:spacing w:val="-5"/>
                              </w:rPr>
                              <w:t>性</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892" style="position:absolute;margin-left:115.523pt;margin-top:10.3332pt;mso-position-vertical-relative:text;mso-position-horizontal-relative:text;width:16.3pt;height:34.4pt;z-index:254457856;rotation:355;" filled="false" stroked="false" type="#_x0000_t202">
                <v:fill on="false"/>
                <v:stroke on="false"/>
                <v:path/>
                <v:imagedata o:title=""/>
                <o:lock v:ext="edit" aspectratio="false"/>
                <v:textbox inset="0mm,0mm,0mm,0mm" style="layout-flow:vertical-ideographic;">
                  <w:txbxContent>
                    <w:p>
                      <w:pPr>
                        <w:ind w:left="20"/>
                        <w:spacing w:before="79" w:line="216"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有</w:t>
                      </w:r>
                      <w:r>
                        <w:rPr>
                          <w:rFonts w:ascii="FZYaSong-M-GBK" w:hAnsi="FZYaSong-M-GBK" w:eastAsia="FZYaSong-M-GBK" w:cs="FZYaSong-M-GBK"/>
                          <w:sz w:val="16"/>
                          <w:szCs w:val="16"/>
                          <w:color w:val="231F20"/>
                          <w:spacing w:val="12"/>
                        </w:rPr>
                        <w:t xml:space="preserve"> </w:t>
                      </w:r>
                      <w:r>
                        <w:rPr>
                          <w:rFonts w:ascii="FZYaSong-M-GBK" w:hAnsi="FZYaSong-M-GBK" w:eastAsia="FZYaSong-M-GBK" w:cs="FZYaSong-M-GBK"/>
                          <w:sz w:val="16"/>
                          <w:szCs w:val="16"/>
                          <w:color w:val="231F20"/>
                          <w:spacing w:val="-5"/>
                        </w:rPr>
                        <w:t>效</w:t>
                      </w:r>
                      <w:r>
                        <w:rPr>
                          <w:rFonts w:ascii="FZYaSong-M-GBK" w:hAnsi="FZYaSong-M-GBK" w:eastAsia="FZYaSong-M-GBK" w:cs="FZYaSong-M-GBK"/>
                          <w:sz w:val="16"/>
                          <w:szCs w:val="16"/>
                          <w:color w:val="231F20"/>
                          <w:spacing w:val="11"/>
                        </w:rPr>
                        <w:t xml:space="preserve"> </w:t>
                      </w:r>
                      <w:r>
                        <w:rPr>
                          <w:rFonts w:ascii="FZYaSong-M-GBK" w:hAnsi="FZYaSong-M-GBK" w:eastAsia="FZYaSong-M-GBK" w:cs="FZYaSong-M-GBK"/>
                          <w:sz w:val="16"/>
                          <w:szCs w:val="16"/>
                          <w:color w:val="231F20"/>
                          <w:spacing w:val="-5"/>
                        </w:rPr>
                        <w:t>性</w:t>
                      </w:r>
                    </w:p>
                  </w:txbxContent>
                </v:textbox>
              </v:shape>
            </w:pict>
          </mc:Fallback>
        </mc:AlternateContent>
      </w:r>
      <w:r>
        <mc:AlternateContent xmlns:mc="http://schemas.openxmlformats.org/markup-compatibility/2006">
          <mc:Choice Requires="wps">
            <w:drawing>
              <wp:anchor distT="0" distB="0" distL="0" distR="0" simplePos="0" relativeHeight="254446592" behindDoc="0" locked="0" layoutInCell="1" allowOverlap="1">
                <wp:simplePos x="0" y="0"/>
                <wp:positionH relativeFrom="column">
                  <wp:posOffset>3854232</wp:posOffset>
                </wp:positionH>
                <wp:positionV relativeFrom="paragraph">
                  <wp:posOffset>152340</wp:posOffset>
                </wp:positionV>
                <wp:extent cx="206375" cy="513715"/>
                <wp:effectExtent l="0" t="0" r="0" b="0"/>
                <wp:wrapNone/>
                <wp:docPr id="918" name="TextBox 918"/>
                <wp:cNvGraphicFramePr/>
                <a:graphic>
                  <a:graphicData uri="http://schemas.microsoft.com/office/word/2010/wordprocessingShape">
                    <wps:wsp>
                      <wps:cNvPr id="918" name="TextBox 918"/>
                      <wps:cNvSpPr txBox="1"/>
                      <wps:spPr>
                        <a:xfrm rot="1320000">
                          <a:off x="3854232" y="152340"/>
                          <a:ext cx="206375" cy="51371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80" w:line="215"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可</w:t>
                            </w:r>
                            <w:r>
                              <w:rPr>
                                <w:rFonts w:ascii="FZYaSong-M-GBK" w:hAnsi="FZYaSong-M-GBK" w:eastAsia="FZYaSong-M-GBK" w:cs="FZYaSong-M-GBK"/>
                                <w:sz w:val="16"/>
                                <w:szCs w:val="16"/>
                                <w:color w:val="231F20"/>
                                <w:spacing w:val="73"/>
                              </w:rPr>
                              <w:t xml:space="preserve"> </w:t>
                            </w:r>
                            <w:r>
                              <w:rPr>
                                <w:rFonts w:ascii="FZYaSong-M-GBK" w:hAnsi="FZYaSong-M-GBK" w:eastAsia="FZYaSong-M-GBK" w:cs="FZYaSong-M-GBK"/>
                                <w:sz w:val="16"/>
                                <w:szCs w:val="16"/>
                                <w:color w:val="231F20"/>
                                <w:spacing w:val="-5"/>
                              </w:rPr>
                              <w:t>靠</w:t>
                            </w:r>
                            <w:r>
                              <w:rPr>
                                <w:rFonts w:ascii="FZYaSong-M-GBK" w:hAnsi="FZYaSong-M-GBK" w:eastAsia="FZYaSong-M-GBK" w:cs="FZYaSong-M-GBK"/>
                                <w:sz w:val="16"/>
                                <w:szCs w:val="16"/>
                                <w:color w:val="231F20"/>
                                <w:spacing w:val="71"/>
                              </w:rPr>
                              <w:t xml:space="preserve"> </w:t>
                            </w:r>
                            <w:r>
                              <w:rPr>
                                <w:rFonts w:ascii="FZYaSong-M-GBK" w:hAnsi="FZYaSong-M-GBK" w:eastAsia="FZYaSong-M-GBK" w:cs="FZYaSong-M-GBK"/>
                                <w:sz w:val="16"/>
                                <w:szCs w:val="16"/>
                                <w:color w:val="231F20"/>
                                <w:spacing w:val="-5"/>
                              </w:rPr>
                              <w:t>性</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894" style="position:absolute;margin-left:303.483pt;margin-top:11.9953pt;mso-position-vertical-relative:text;mso-position-horizontal-relative:text;width:16.25pt;height:40.45pt;z-index:254446592;rotation:22;" filled="false" stroked="false" type="#_x0000_t202">
                <v:fill on="false"/>
                <v:stroke on="false"/>
                <v:path/>
                <v:imagedata o:title=""/>
                <o:lock v:ext="edit" aspectratio="false"/>
                <v:textbox inset="0mm,0mm,0mm,0mm" style="layout-flow:vertical-ideographic;">
                  <w:txbxContent>
                    <w:p>
                      <w:pPr>
                        <w:ind w:left="20"/>
                        <w:spacing w:before="80" w:line="215" w:lineRule="auto"/>
                        <w:rPr>
                          <w:rFonts w:ascii="FZYaSong-M-GBK" w:hAnsi="FZYaSong-M-GBK" w:eastAsia="FZYaSong-M-GBK" w:cs="FZYaSong-M-GBK"/>
                          <w:sz w:val="16"/>
                          <w:szCs w:val="16"/>
                        </w:rPr>
                      </w:pPr>
                      <w:r>
                        <w:rPr>
                          <w:rFonts w:ascii="FZYaSong-M-GBK" w:hAnsi="FZYaSong-M-GBK" w:eastAsia="FZYaSong-M-GBK" w:cs="FZYaSong-M-GBK"/>
                          <w:sz w:val="16"/>
                          <w:szCs w:val="16"/>
                          <w:color w:val="231F20"/>
                          <w:spacing w:val="-5"/>
                        </w:rPr>
                        <w:t>可</w:t>
                      </w:r>
                      <w:r>
                        <w:rPr>
                          <w:rFonts w:ascii="FZYaSong-M-GBK" w:hAnsi="FZYaSong-M-GBK" w:eastAsia="FZYaSong-M-GBK" w:cs="FZYaSong-M-GBK"/>
                          <w:sz w:val="16"/>
                          <w:szCs w:val="16"/>
                          <w:color w:val="231F20"/>
                          <w:spacing w:val="73"/>
                        </w:rPr>
                        <w:t xml:space="preserve"> </w:t>
                      </w:r>
                      <w:r>
                        <w:rPr>
                          <w:rFonts w:ascii="FZYaSong-M-GBK" w:hAnsi="FZYaSong-M-GBK" w:eastAsia="FZYaSong-M-GBK" w:cs="FZYaSong-M-GBK"/>
                          <w:sz w:val="16"/>
                          <w:szCs w:val="16"/>
                          <w:color w:val="231F20"/>
                          <w:spacing w:val="-5"/>
                        </w:rPr>
                        <w:t>靠</w:t>
                      </w:r>
                      <w:r>
                        <w:rPr>
                          <w:rFonts w:ascii="FZYaSong-M-GBK" w:hAnsi="FZYaSong-M-GBK" w:eastAsia="FZYaSong-M-GBK" w:cs="FZYaSong-M-GBK"/>
                          <w:sz w:val="16"/>
                          <w:szCs w:val="16"/>
                          <w:color w:val="231F20"/>
                          <w:spacing w:val="71"/>
                        </w:rPr>
                        <w:t xml:space="preserve"> </w:t>
                      </w:r>
                      <w:r>
                        <w:rPr>
                          <w:rFonts w:ascii="FZYaSong-M-GBK" w:hAnsi="FZYaSong-M-GBK" w:eastAsia="FZYaSong-M-GBK" w:cs="FZYaSong-M-GBK"/>
                          <w:sz w:val="16"/>
                          <w:szCs w:val="16"/>
                          <w:color w:val="231F20"/>
                          <w:spacing w:val="-5"/>
                        </w:rPr>
                        <w:t>性</w:t>
                      </w:r>
                    </w:p>
                  </w:txbxContent>
                </v:textbox>
              </v:shape>
            </w:pict>
          </mc:Fallback>
        </mc:AlternateContent>
      </w:r>
      <w:r/>
    </w:p>
    <w:p>
      <w:pPr>
        <w:ind w:left="1441"/>
        <w:spacing w:before="50" w:line="209" w:lineRule="auto"/>
        <w:rPr>
          <w:rFonts w:ascii="FZYaSong-M-GBK" w:hAnsi="FZYaSong-M-GBK" w:eastAsia="FZYaSong-M-GBK" w:cs="FZYaSong-M-GBK"/>
          <w:sz w:val="13"/>
          <w:szCs w:val="13"/>
        </w:rPr>
      </w:pPr>
      <w:r>
        <w:pict>
          <v:shape id="_x0000_s1896" style="position:absolute;margin-left:191.113pt;margin-top:3.21878pt;mso-position-vertical-relative:text;mso-position-horizontal-relative:text;width:43.45pt;height:10.75pt;z-index:254458880;" filled="false" stroked="false" type="#_x0000_t202">
            <v:fill on="false"/>
            <v:stroke on="false"/>
            <v:path/>
            <v:imagedata o:title=""/>
            <o:lock v:ext="edit" aspectratio="false"/>
            <v:textbox inset="0mm,0mm,0mm,0mm">
              <w:txbxContent>
                <w:p>
                  <w:pPr>
                    <w:ind w:left="20"/>
                    <w:spacing w:before="20" w:line="211" w:lineRule="auto"/>
                    <w:rPr>
                      <w:rFonts w:ascii="FZYaSong-M-GBK" w:hAnsi="FZYaSong-M-GBK" w:eastAsia="FZYaSong-M-GBK" w:cs="FZYaSong-M-GBK"/>
                      <w:sz w:val="13"/>
                      <w:szCs w:val="13"/>
                    </w:rPr>
                  </w:pPr>
                  <w:r>
                    <w:rPr>
                      <w:rFonts w:ascii="FZYaSong-M-GBK" w:hAnsi="FZYaSong-M-GBK" w:eastAsia="FZYaSong-M-GBK" w:cs="FZYaSong-M-GBK"/>
                      <w:sz w:val="13"/>
                      <w:szCs w:val="13"/>
                      <w:color w:val="231F20"/>
                      <w:spacing w:val="8"/>
                    </w:rPr>
                    <w:t>数据通信系统</w:t>
                  </w:r>
                </w:p>
              </w:txbxContent>
            </v:textbox>
          </v:shape>
        </w:pict>
      </w:r>
      <w:r>
        <w:drawing>
          <wp:anchor distT="0" distB="0" distL="0" distR="0" simplePos="0" relativeHeight="254438400" behindDoc="1" locked="0" layoutInCell="1" allowOverlap="1">
            <wp:simplePos x="0" y="0"/>
            <wp:positionH relativeFrom="column">
              <wp:posOffset>849718</wp:posOffset>
            </wp:positionH>
            <wp:positionV relativeFrom="paragraph">
              <wp:posOffset>-218898</wp:posOffset>
            </wp:positionV>
            <wp:extent cx="3336804" cy="1369389"/>
            <wp:effectExtent l="0" t="0" r="0" b="0"/>
            <wp:wrapNone/>
            <wp:docPr id="920" name="IM 920"/>
            <wp:cNvGraphicFramePr/>
            <a:graphic>
              <a:graphicData uri="http://schemas.openxmlformats.org/drawingml/2006/picture">
                <pic:pic>
                  <pic:nvPicPr>
                    <pic:cNvPr id="920" name="IM 920"/>
                    <pic:cNvPicPr/>
                  </pic:nvPicPr>
                  <pic:blipFill>
                    <a:blip r:embed="rId515"/>
                    <a:stretch>
                      <a:fillRect/>
                    </a:stretch>
                  </pic:blipFill>
                  <pic:spPr>
                    <a:xfrm rot="0">
                      <a:off x="0" y="0"/>
                      <a:ext cx="3336804" cy="1369389"/>
                    </a:xfrm>
                    <a:prstGeom prst="rect">
                      <a:avLst/>
                    </a:prstGeom>
                  </pic:spPr>
                </pic:pic>
              </a:graphicData>
            </a:graphic>
          </wp:anchor>
        </w:drawing>
      </w:r>
      <w:r>
        <w:rPr>
          <w:rFonts w:ascii="FZYaSong-M-GBK" w:hAnsi="FZYaSong-M-GBK" w:eastAsia="FZYaSong-M-GBK" w:cs="FZYaSong-M-GBK"/>
          <w:sz w:val="13"/>
          <w:szCs w:val="13"/>
          <w:color w:val="231F20"/>
        </w:rPr>
        <w:t>加上我！</w:t>
      </w:r>
    </w:p>
    <w:p>
      <w:pPr>
        <w:pStyle w:val="BodyText"/>
        <w:spacing w:line="311" w:lineRule="auto"/>
        <w:rPr/>
      </w:pPr>
      <w:r/>
    </w:p>
    <w:p>
      <w:pPr>
        <w:pStyle w:val="BodyText"/>
        <w:spacing w:line="311" w:lineRule="auto"/>
        <w:rPr/>
      </w:pPr>
      <w:r/>
    </w:p>
    <w:p>
      <w:pPr>
        <w:ind w:left="3937"/>
        <w:spacing w:before="46" w:line="112" w:lineRule="exact"/>
        <w:rPr>
          <w:rFonts w:ascii="FZYaSong-M-GBK" w:hAnsi="FZYaSong-M-GBK" w:eastAsia="FZYaSong-M-GBK" w:cs="FZYaSong-M-GBK"/>
          <w:sz w:val="12"/>
          <w:szCs w:val="12"/>
        </w:rPr>
      </w:pPr>
      <w:r>
        <w:pict>
          <v:shape id="_x0000_s1898" style="position:absolute;margin-left:146.388pt;margin-top:3.02495pt;mso-position-vertical-relative:text;mso-position-horizontal-relative:text;width:26.3pt;height:8.8pt;z-index:254461952;" filled="false" stroked="false" type="#_x0000_t202">
            <v:fill on="false"/>
            <v:stroke on="false"/>
            <v:path/>
            <v:imagedata o:title=""/>
            <o:lock v:ext="edit" aspectratio="false"/>
            <v:textbox inset="0mm,0mm,0mm,0mm">
              <w:txbxContent>
                <w:p>
                  <w:pPr>
                    <w:ind w:left="20"/>
                    <w:spacing w:before="20" w:line="213" w:lineRule="auto"/>
                    <w:rPr>
                      <w:rFonts w:ascii="FZYaSong-M-GBK" w:hAnsi="FZYaSong-M-GBK" w:eastAsia="FZYaSong-M-GBK" w:cs="FZYaSong-M-GBK"/>
                      <w:sz w:val="10"/>
                      <w:szCs w:val="10"/>
                    </w:rPr>
                  </w:pPr>
                  <w:r>
                    <w:rPr>
                      <w:rFonts w:ascii="FZYaSong-M-GBK" w:hAnsi="FZYaSong-M-GBK" w:eastAsia="FZYaSong-M-GBK" w:cs="FZYaSong-M-GBK"/>
                      <w:sz w:val="10"/>
                      <w:szCs w:val="10"/>
                      <w:color w:val="FFFFFF"/>
                      <w:spacing w:val="2"/>
                    </w:rPr>
                    <w:t>调制</w:t>
                  </w:r>
                  <w:r>
                    <w:rPr>
                      <w:rFonts w:ascii="FZYaSong-M-GBK" w:hAnsi="FZYaSong-M-GBK" w:eastAsia="FZYaSong-M-GBK" w:cs="FZYaSong-M-GBK"/>
                      <w:sz w:val="10"/>
                      <w:szCs w:val="10"/>
                      <w:color w:val="FFFFFF"/>
                      <w:spacing w:val="-31"/>
                    </w:rPr>
                    <w:t xml:space="preserve"> </w:t>
                  </w:r>
                  <w:r>
                    <w:rPr>
                      <w:rFonts w:ascii="Times New Roman" w:hAnsi="Times New Roman" w:eastAsia="Times New Roman" w:cs="Times New Roman"/>
                      <w:sz w:val="10"/>
                      <w:szCs w:val="10"/>
                      <w:color w:val="FFFFFF"/>
                      <w:spacing w:val="2"/>
                    </w:rPr>
                    <w:t>/ </w:t>
                  </w:r>
                  <w:r>
                    <w:rPr>
                      <w:rFonts w:ascii="FZYaSong-M-GBK" w:hAnsi="FZYaSong-M-GBK" w:eastAsia="FZYaSong-M-GBK" w:cs="FZYaSong-M-GBK"/>
                      <w:sz w:val="10"/>
                      <w:szCs w:val="10"/>
                      <w:color w:val="FFFFFF"/>
                      <w:spacing w:val="2"/>
                    </w:rPr>
                    <w:t>调解</w:t>
                  </w:r>
                </w:p>
              </w:txbxContent>
            </v:textbox>
          </v:shape>
        </w:pict>
      </w:r>
      <w:r>
        <w:rPr>
          <w:rFonts w:ascii="FZYaSong-M-GBK" w:hAnsi="FZYaSong-M-GBK" w:eastAsia="FZYaSong-M-GBK" w:cs="FZYaSong-M-GBK"/>
          <w:sz w:val="12"/>
          <w:szCs w:val="12"/>
          <w:color w:val="FFFFFF"/>
          <w:spacing w:val="2"/>
          <w:position w:val="-1"/>
        </w:rPr>
        <w:t>编码</w:t>
      </w:r>
      <w:r>
        <w:rPr>
          <w:rFonts w:ascii="FZYaSong-M-GBK" w:hAnsi="FZYaSong-M-GBK" w:eastAsia="FZYaSong-M-GBK" w:cs="FZYaSong-M-GBK"/>
          <w:sz w:val="12"/>
          <w:szCs w:val="12"/>
          <w:color w:val="FFFFFF"/>
          <w:spacing w:val="-25"/>
          <w:position w:val="-1"/>
        </w:rPr>
        <w:t xml:space="preserve"> </w:t>
      </w:r>
      <w:r>
        <w:rPr>
          <w:rFonts w:ascii="Times New Roman" w:hAnsi="Times New Roman" w:eastAsia="Times New Roman" w:cs="Times New Roman"/>
          <w:sz w:val="12"/>
          <w:szCs w:val="12"/>
          <w:color w:val="FFFFFF"/>
          <w:spacing w:val="2"/>
          <w:position w:val="-1"/>
        </w:rPr>
        <w:t>/ </w:t>
      </w:r>
      <w:r>
        <w:rPr>
          <w:rFonts w:ascii="FZYaSong-M-GBK" w:hAnsi="FZYaSong-M-GBK" w:eastAsia="FZYaSong-M-GBK" w:cs="FZYaSong-M-GBK"/>
          <w:sz w:val="12"/>
          <w:szCs w:val="12"/>
          <w:color w:val="FFFFFF"/>
          <w:spacing w:val="2"/>
          <w:position w:val="-1"/>
        </w:rPr>
        <w:t>译码</w:t>
      </w:r>
      <w:r>
        <w:rPr>
          <w:rFonts w:ascii="FZYaSong-M-GBK" w:hAnsi="FZYaSong-M-GBK" w:eastAsia="FZYaSong-M-GBK" w:cs="FZYaSong-M-GBK"/>
          <w:sz w:val="12"/>
          <w:szCs w:val="12"/>
          <w:color w:val="FFFFFF"/>
          <w:spacing w:val="4"/>
          <w:position w:val="-1"/>
        </w:rPr>
        <w:t xml:space="preserve">            </w:t>
      </w:r>
      <w:r>
        <w:rPr>
          <w:rFonts w:ascii="FZYaSong-M-GBK" w:hAnsi="FZYaSong-M-GBK" w:eastAsia="FZYaSong-M-GBK" w:cs="FZYaSong-M-GBK"/>
          <w:sz w:val="12"/>
          <w:szCs w:val="12"/>
          <w:color w:val="FFFFFF"/>
          <w:spacing w:val="2"/>
          <w:position w:val="-1"/>
        </w:rPr>
        <w:t>同步</w:t>
      </w:r>
    </w:p>
    <w:p>
      <w:pPr>
        <w:ind w:left="1746"/>
        <w:spacing w:before="1" w:line="184" w:lineRule="auto"/>
        <w:rPr>
          <w:rFonts w:ascii="FZYaSong-M-GBK" w:hAnsi="FZYaSong-M-GBK" w:eastAsia="FZYaSong-M-GBK" w:cs="FZYaSong-M-GBK"/>
          <w:sz w:val="12"/>
          <w:szCs w:val="12"/>
        </w:rPr>
      </w:pPr>
      <w:r>
        <w:rPr>
          <w:rFonts w:ascii="FZYaSong-M-GBK" w:hAnsi="FZYaSong-M-GBK" w:eastAsia="FZYaSong-M-GBK" w:cs="FZYaSong-M-GBK"/>
          <w:sz w:val="12"/>
          <w:szCs w:val="12"/>
          <w:color w:val="231F20"/>
          <w:spacing w:val="1"/>
        </w:rPr>
        <w:t>协议</w:t>
      </w:r>
    </w:p>
    <w:p>
      <w:pPr>
        <w:pStyle w:val="BodyText"/>
        <w:spacing w:line="241" w:lineRule="auto"/>
        <w:rPr/>
      </w:pPr>
      <w:r/>
    </w:p>
    <w:p>
      <w:pPr>
        <w:pStyle w:val="BodyText"/>
        <w:spacing w:line="241" w:lineRule="auto"/>
        <w:rPr/>
      </w:pPr>
      <w:r/>
    </w:p>
    <w:p>
      <w:pPr>
        <w:pStyle w:val="BodyText"/>
        <w:spacing w:line="242" w:lineRule="auto"/>
        <w:rPr/>
      </w:pPr>
      <w:r/>
    </w:p>
    <w:p>
      <w:pPr>
        <w:ind w:left="232" w:right="28" w:firstLine="422"/>
        <w:spacing w:before="68" w:line="292" w:lineRule="auto"/>
        <w:rPr>
          <w:rFonts w:ascii="SimSun" w:hAnsi="SimSun" w:eastAsia="SimSun" w:cs="SimSun"/>
          <w:sz w:val="21"/>
          <w:szCs w:val="21"/>
        </w:rPr>
      </w:pPr>
      <w:r>
        <w:rPr>
          <w:rFonts w:ascii="SimSun" w:hAnsi="SimSun" w:eastAsia="SimSun" w:cs="SimSun"/>
          <w:sz w:val="21"/>
          <w:szCs w:val="21"/>
          <w:color w:val="231F20"/>
          <w:spacing w:val="2"/>
        </w:rPr>
        <w:t>为此，我们专门在第</w:t>
      </w:r>
      <w:r>
        <w:rPr>
          <w:rFonts w:ascii="SimSun" w:hAnsi="SimSun" w:eastAsia="SimSun" w:cs="SimSun"/>
          <w:sz w:val="21"/>
          <w:szCs w:val="21"/>
          <w:color w:val="231F20"/>
          <w:spacing w:val="-36"/>
        </w:rPr>
        <w:t xml:space="preserve"> </w:t>
      </w:r>
      <w:r>
        <w:rPr>
          <w:rFonts w:ascii="Times New Roman" w:hAnsi="Times New Roman" w:eastAsia="Times New Roman" w:cs="Times New Roman"/>
          <w:sz w:val="21"/>
          <w:szCs w:val="21"/>
          <w:color w:val="231F20"/>
          <w:spacing w:val="2"/>
        </w:rPr>
        <w:t>4</w:t>
      </w:r>
      <w:r>
        <w:rPr>
          <w:rFonts w:ascii="Times New Roman" w:hAnsi="Times New Roman" w:eastAsia="Times New Roman" w:cs="Times New Roman"/>
          <w:sz w:val="21"/>
          <w:szCs w:val="21"/>
          <w:color w:val="231F20"/>
          <w:spacing w:val="16"/>
        </w:rPr>
        <w:t xml:space="preserve"> </w:t>
      </w:r>
      <w:r>
        <w:rPr>
          <w:rFonts w:ascii="SimSun" w:hAnsi="SimSun" w:eastAsia="SimSun" w:cs="SimSun"/>
          <w:sz w:val="21"/>
          <w:szCs w:val="21"/>
          <w:color w:val="231F20"/>
          <w:spacing w:val="2"/>
        </w:rPr>
        <w:t>章介绍数据通信知识，以期大家可以通过</w:t>
      </w:r>
      <w:r>
        <w:rPr>
          <w:rFonts w:ascii="SimSun" w:hAnsi="SimSun" w:eastAsia="SimSun" w:cs="SimSun"/>
          <w:sz w:val="21"/>
          <w:szCs w:val="21"/>
          <w:color w:val="231F20"/>
          <w:spacing w:val="1"/>
        </w:rPr>
        <w:t>本书的学习</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全面了解或掌握当前主流通信技术及相关理论基础知识。</w:t>
      </w:r>
    </w:p>
    <w:p>
      <w:pPr>
        <w:pStyle w:val="BodyText"/>
        <w:spacing w:line="427" w:lineRule="auto"/>
        <w:rPr/>
      </w:pPr>
      <w:r/>
    </w:p>
    <w:p>
      <w:pPr>
        <w:pStyle w:val="BodyText"/>
        <w:ind w:left="3558"/>
        <w:spacing w:before="75" w:line="171" w:lineRule="exact"/>
        <w:rPr>
          <w:sz w:val="17"/>
          <w:szCs w:val="17"/>
        </w:rPr>
      </w:pPr>
      <w:r>
        <w:rPr>
          <w:sz w:val="17"/>
          <w:szCs w:val="17"/>
          <w:color w:val="2991CB"/>
          <w:spacing w:val="-2"/>
          <w:position w:val="-1"/>
        </w:rPr>
        <w:t>(r-</w:t>
      </w:r>
      <w:r>
        <w:rPr>
          <w:sz w:val="17"/>
          <w:szCs w:val="17"/>
          <w:color w:val="2991CB"/>
          <w:spacing w:val="3"/>
          <w:position w:val="-1"/>
        </w:rPr>
        <w:t xml:space="preserve">   </w:t>
      </w:r>
      <w:r>
        <w:rPr>
          <w:rFonts w:ascii="FZLanTingHei-R-GBK" w:hAnsi="FZLanTingHei-R-GBK" w:eastAsia="FZLanTingHei-R-GBK" w:cs="FZLanTingHei-R-GBK"/>
          <w:sz w:val="20"/>
          <w:szCs w:val="20"/>
          <w:color w:val="231F20"/>
          <w:spacing w:val="-2"/>
          <w:position w:val="-1"/>
        </w:rPr>
        <w:t>60</w:t>
      </w:r>
      <w:r>
        <w:rPr>
          <w:rFonts w:ascii="FZLanTingHei-R-GBK" w:hAnsi="FZLanTingHei-R-GBK" w:eastAsia="FZLanTingHei-R-GBK" w:cs="FZLanTingHei-R-GBK"/>
          <w:sz w:val="20"/>
          <w:szCs w:val="20"/>
          <w:color w:val="231F20"/>
          <w:spacing w:val="21"/>
          <w:position w:val="-1"/>
        </w:rPr>
        <w:t xml:space="preserve">  </w:t>
      </w:r>
      <w:r>
        <w:rPr>
          <w:sz w:val="17"/>
          <w:szCs w:val="17"/>
          <w:color w:val="2991CB"/>
          <w:spacing w:val="-2"/>
          <w:position w:val="-1"/>
        </w:rPr>
        <w:t>(-</w:t>
      </w:r>
    </w:p>
    <w:sectPr>
      <w:pgSz w:w="8845" w:h="12813"/>
      <w:pgMar w:top="131" w:right="736" w:bottom="203" w:left="399"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4" w:lineRule="auto"/>
      <w:rPr>
        <w:sz w:val="18"/>
        <w:szCs w:val="18"/>
      </w:rPr>
    </w:pPr>
    <w:r>
      <w:rPr>
        <w:sz w:val="18"/>
        <w:szCs w:val="18"/>
        <w:color w:val="2991CB"/>
        <w:spacing w:val="6"/>
      </w:rPr>
      <w:t>(-</w:t>
    </w:r>
    <w:r>
      <w:rPr>
        <w:sz w:val="18"/>
        <w:szCs w:val="18"/>
        <w:color w:val="2991CB"/>
        <w:spacing w:val="3"/>
      </w:rPr>
      <w:t xml:space="preserve">    </w:t>
    </w:r>
    <w:r>
      <w:rPr>
        <w:rFonts w:ascii="FZLanTingHei-R-GBK" w:hAnsi="FZLanTingHei-R-GBK" w:eastAsia="FZLanTingHei-R-GBK" w:cs="FZLanTingHei-R-GBK"/>
        <w:sz w:val="20"/>
        <w:szCs w:val="20"/>
        <w:color w:val="231F20"/>
        <w:spacing w:val="6"/>
      </w:rPr>
      <w:t>2</w:t>
    </w:r>
    <w:r>
      <w:rPr>
        <w:rFonts w:ascii="FZLanTingHei-R-GBK" w:hAnsi="FZLanTingHei-R-GBK" w:eastAsia="FZLanTingHei-R-GBK" w:cs="FZLanTingHei-R-GBK"/>
        <w:sz w:val="20"/>
        <w:szCs w:val="20"/>
        <w:color w:val="231F20"/>
        <w:spacing w:val="16"/>
        <w:w w:val="101"/>
      </w:rPr>
      <w:t xml:space="preserve">   </w:t>
    </w:r>
    <w:r>
      <w:rPr>
        <w:sz w:val="18"/>
        <w:szCs w:val="18"/>
        <w:color w:val="2991CB"/>
        <w:spacing w:val="6"/>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34"/>
      <w:spacing w:line="176" w:lineRule="auto"/>
      <w:rPr>
        <w:sz w:val="17"/>
        <w:szCs w:val="17"/>
      </w:rPr>
    </w:pPr>
    <w:r>
      <w:rPr>
        <w:sz w:val="17"/>
        <w:szCs w:val="17"/>
        <w:color w:val="2991CB"/>
        <w:spacing w:val="-4"/>
      </w:rPr>
      <w:t>(r-</w:t>
    </w:r>
    <w:r>
      <w:rPr>
        <w:sz w:val="17"/>
        <w:szCs w:val="17"/>
        <w:color w:val="2991CB"/>
        <w:spacing w:val="8"/>
      </w:rPr>
      <w:t xml:space="preserve">   </w:t>
    </w:r>
    <w:r>
      <w:rPr>
        <w:rFonts w:ascii="FZLanTingHei-R-GBK" w:hAnsi="FZLanTingHei-R-GBK" w:eastAsia="FZLanTingHei-R-GBK" w:cs="FZLanTingHei-R-GBK"/>
        <w:sz w:val="20"/>
        <w:szCs w:val="20"/>
        <w:color w:val="231F20"/>
        <w:spacing w:val="-4"/>
      </w:rPr>
      <w:t>11</w:t>
    </w:r>
    <w:r>
      <w:rPr>
        <w:rFonts w:ascii="FZLanTingHei-R-GBK" w:hAnsi="FZLanTingHei-R-GBK" w:eastAsia="FZLanTingHei-R-GBK" w:cs="FZLanTingHei-R-GBK"/>
        <w:sz w:val="20"/>
        <w:szCs w:val="20"/>
        <w:color w:val="231F20"/>
        <w:spacing w:val="20"/>
        <w:w w:val="101"/>
      </w:rPr>
      <w:t xml:space="preserve">  </w:t>
    </w:r>
    <w:r>
      <w:rPr>
        <w:sz w:val="17"/>
        <w:szCs w:val="17"/>
        <w:color w:val="2991CB"/>
        <w:spacing w:val="-4"/>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4" w:lineRule="auto"/>
      <w:rPr>
        <w:sz w:val="18"/>
        <w:szCs w:val="18"/>
      </w:rPr>
    </w:pPr>
    <w:r>
      <w:rPr>
        <w:sz w:val="18"/>
        <w:szCs w:val="18"/>
        <w:color w:val="2991CB"/>
        <w:spacing w:val="2"/>
      </w:rPr>
      <w:t>(-</w:t>
    </w:r>
    <w:r>
      <w:rPr>
        <w:sz w:val="18"/>
        <w:szCs w:val="18"/>
        <w:color w:val="2991CB"/>
        <w:spacing w:val="7"/>
      </w:rPr>
      <w:t xml:space="preserve">   </w:t>
    </w:r>
    <w:r>
      <w:rPr>
        <w:rFonts w:ascii="FZLanTingHei-R-GBK" w:hAnsi="FZLanTingHei-R-GBK" w:eastAsia="FZLanTingHei-R-GBK" w:cs="FZLanTingHei-R-GBK"/>
        <w:sz w:val="20"/>
        <w:szCs w:val="20"/>
        <w:color w:val="231F20"/>
        <w:spacing w:val="2"/>
      </w:rPr>
      <w:t>12</w:t>
    </w:r>
    <w:r>
      <w:rPr>
        <w:rFonts w:ascii="FZLanTingHei-R-GBK" w:hAnsi="FZLanTingHei-R-GBK" w:eastAsia="FZLanTingHei-R-GBK" w:cs="FZLanTingHei-R-GBK"/>
        <w:sz w:val="20"/>
        <w:szCs w:val="20"/>
        <w:color w:val="231F20"/>
        <w:spacing w:val="21"/>
      </w:rPr>
      <w:t xml:space="preserve">  </w:t>
    </w:r>
    <w:r>
      <w:rPr>
        <w:sz w:val="18"/>
        <w:szCs w:val="18"/>
        <w:color w:val="2991CB"/>
        <w:spacing w:val="2"/>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47"/>
      <w:spacing w:line="175" w:lineRule="auto"/>
      <w:rPr>
        <w:sz w:val="18"/>
        <w:szCs w:val="18"/>
      </w:rPr>
    </w:pPr>
    <w:r>
      <w:rPr>
        <w:sz w:val="18"/>
        <w:szCs w:val="18"/>
        <w:color w:val="2991CB"/>
        <w:spacing w:val="2"/>
      </w:rPr>
      <w:t>(-</w:t>
    </w:r>
    <w:r>
      <w:rPr>
        <w:sz w:val="18"/>
        <w:szCs w:val="18"/>
        <w:color w:val="2991CB"/>
        <w:spacing w:val="6"/>
      </w:rPr>
      <w:t xml:space="preserve">   </w:t>
    </w:r>
    <w:r>
      <w:rPr>
        <w:rFonts w:ascii="FZLanTingHei-R-GBK" w:hAnsi="FZLanTingHei-R-GBK" w:eastAsia="FZLanTingHei-R-GBK" w:cs="FZLanTingHei-R-GBK"/>
        <w:sz w:val="20"/>
        <w:szCs w:val="20"/>
        <w:color w:val="231F20"/>
        <w:spacing w:val="2"/>
      </w:rPr>
      <w:t>13</w:t>
    </w:r>
    <w:r>
      <w:rPr>
        <w:rFonts w:ascii="FZLanTingHei-R-GBK" w:hAnsi="FZLanTingHei-R-GBK" w:eastAsia="FZLanTingHei-R-GBK" w:cs="FZLanTingHei-R-GBK"/>
        <w:sz w:val="20"/>
        <w:szCs w:val="20"/>
        <w:color w:val="231F20"/>
        <w:spacing w:val="21"/>
        <w:w w:val="101"/>
      </w:rPr>
      <w:t xml:space="preserve">  </w:t>
    </w:r>
    <w:r>
      <w:rPr>
        <w:sz w:val="18"/>
        <w:szCs w:val="18"/>
        <w:color w:val="2991CB"/>
        <w:spacing w:val="2"/>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4"/>
      </w:rPr>
      <w:t>(r-</w:t>
    </w:r>
    <w:r>
      <w:rPr>
        <w:sz w:val="17"/>
        <w:szCs w:val="17"/>
        <w:color w:val="2991CB"/>
        <w:spacing w:val="8"/>
      </w:rPr>
      <w:t xml:space="preserve">   </w:t>
    </w:r>
    <w:r>
      <w:rPr>
        <w:rFonts w:ascii="FZLanTingHei-R-GBK" w:hAnsi="FZLanTingHei-R-GBK" w:eastAsia="FZLanTingHei-R-GBK" w:cs="FZLanTingHei-R-GBK"/>
        <w:sz w:val="20"/>
        <w:szCs w:val="20"/>
        <w:color w:val="231F20"/>
        <w:spacing w:val="-4"/>
      </w:rPr>
      <w:t>16</w:t>
    </w:r>
    <w:r>
      <w:rPr>
        <w:rFonts w:ascii="FZLanTingHei-R-GBK" w:hAnsi="FZLanTingHei-R-GBK" w:eastAsia="FZLanTingHei-R-GBK" w:cs="FZLanTingHei-R-GBK"/>
        <w:sz w:val="20"/>
        <w:szCs w:val="20"/>
        <w:color w:val="231F20"/>
        <w:spacing w:val="20"/>
        <w:w w:val="101"/>
      </w:rPr>
      <w:t xml:space="preserve">  </w:t>
    </w:r>
    <w:r>
      <w:rPr>
        <w:sz w:val="17"/>
        <w:szCs w:val="17"/>
        <w:color w:val="2991CB"/>
        <w:spacing w:val="-4"/>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4"/>
      </w:rPr>
      <w:t>(r-</w:t>
    </w:r>
    <w:r>
      <w:rPr>
        <w:sz w:val="17"/>
        <w:szCs w:val="17"/>
        <w:color w:val="2991CB"/>
        <w:spacing w:val="8"/>
      </w:rPr>
      <w:t xml:space="preserve">   </w:t>
    </w:r>
    <w:r>
      <w:rPr>
        <w:rFonts w:ascii="FZLanTingHei-R-GBK" w:hAnsi="FZLanTingHei-R-GBK" w:eastAsia="FZLanTingHei-R-GBK" w:cs="FZLanTingHei-R-GBK"/>
        <w:sz w:val="20"/>
        <w:szCs w:val="20"/>
        <w:color w:val="231F20"/>
        <w:spacing w:val="-4"/>
      </w:rPr>
      <w:t>18</w:t>
    </w:r>
    <w:r>
      <w:rPr>
        <w:rFonts w:ascii="FZLanTingHei-R-GBK" w:hAnsi="FZLanTingHei-R-GBK" w:eastAsia="FZLanTingHei-R-GBK" w:cs="FZLanTingHei-R-GBK"/>
        <w:sz w:val="20"/>
        <w:szCs w:val="20"/>
        <w:color w:val="231F20"/>
        <w:spacing w:val="20"/>
      </w:rPr>
      <w:t xml:space="preserve">  </w:t>
    </w:r>
    <w:r>
      <w:rPr>
        <w:sz w:val="17"/>
        <w:szCs w:val="17"/>
        <w:color w:val="2991CB"/>
        <w:spacing w:val="-4"/>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4"/>
      </w:rPr>
      <w:t xml:space="preserve">   </w:t>
    </w:r>
    <w:r>
      <w:rPr>
        <w:rFonts w:ascii="FZLanTingHei-R-GBK" w:hAnsi="FZLanTingHei-R-GBK" w:eastAsia="FZLanTingHei-R-GBK" w:cs="FZLanTingHei-R-GBK"/>
        <w:sz w:val="20"/>
        <w:szCs w:val="20"/>
        <w:color w:val="231F20"/>
        <w:spacing w:val="-2"/>
      </w:rPr>
      <w:t>20</w:t>
    </w:r>
    <w:r>
      <w:rPr>
        <w:rFonts w:ascii="FZLanTingHei-R-GBK" w:hAnsi="FZLanTingHei-R-GBK" w:eastAsia="FZLanTingHei-R-GBK" w:cs="FZLanTingHei-R-GBK"/>
        <w:sz w:val="20"/>
        <w:szCs w:val="20"/>
        <w:color w:val="231F20"/>
        <w:spacing w:val="21"/>
      </w:rPr>
      <w:t xml:space="preserve">  </w:t>
    </w:r>
    <w:r>
      <w:rPr>
        <w:sz w:val="17"/>
        <w:szCs w:val="17"/>
        <w:color w:val="2991CB"/>
        <w:spacing w:val="-2"/>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47"/>
      <w:spacing w:line="176" w:lineRule="auto"/>
      <w:rPr>
        <w:sz w:val="17"/>
        <w:szCs w:val="17"/>
      </w:rPr>
    </w:pPr>
    <w:r>
      <w:rPr>
        <w:sz w:val="17"/>
        <w:szCs w:val="17"/>
        <w:color w:val="2991CB"/>
        <w:spacing w:val="-2"/>
      </w:rPr>
      <w:t>(r-</w:t>
    </w:r>
    <w:r>
      <w:rPr>
        <w:sz w:val="17"/>
        <w:szCs w:val="17"/>
        <w:color w:val="2991CB"/>
        <w:spacing w:val="4"/>
      </w:rPr>
      <w:t xml:space="preserve">   </w:t>
    </w:r>
    <w:r>
      <w:rPr>
        <w:rFonts w:ascii="FZLanTingHei-R-GBK" w:hAnsi="FZLanTingHei-R-GBK" w:eastAsia="FZLanTingHei-R-GBK" w:cs="FZLanTingHei-R-GBK"/>
        <w:sz w:val="20"/>
        <w:szCs w:val="20"/>
        <w:color w:val="231F20"/>
        <w:spacing w:val="-2"/>
      </w:rPr>
      <w:t>21</w:t>
    </w:r>
    <w:r>
      <w:rPr>
        <w:rFonts w:ascii="FZLanTingHei-R-GBK" w:hAnsi="FZLanTingHei-R-GBK" w:eastAsia="FZLanTingHei-R-GBK" w:cs="FZLanTingHei-R-GBK"/>
        <w:sz w:val="20"/>
        <w:szCs w:val="20"/>
        <w:color w:val="231F20"/>
        <w:spacing w:val="21"/>
      </w:rPr>
      <w:t xml:space="preserve">  </w:t>
    </w:r>
    <w:r>
      <w:rPr>
        <w:sz w:val="17"/>
        <w:szCs w:val="17"/>
        <w:color w:val="2991CB"/>
        <w:spacing w:val="-2"/>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4" w:lineRule="auto"/>
      <w:rPr>
        <w:sz w:val="18"/>
        <w:szCs w:val="18"/>
      </w:rPr>
    </w:pPr>
    <w:r>
      <w:rPr>
        <w:sz w:val="18"/>
        <w:szCs w:val="18"/>
        <w:color w:val="2991CB"/>
        <w:spacing w:val="5"/>
      </w:rPr>
      <w:t>(-</w:t>
    </w:r>
    <w:r>
      <w:rPr>
        <w:sz w:val="18"/>
        <w:szCs w:val="18"/>
        <w:color w:val="2991CB"/>
        <w:spacing w:val="1"/>
      </w:rPr>
      <w:t xml:space="preserve">   </w:t>
    </w:r>
    <w:r>
      <w:rPr>
        <w:rFonts w:ascii="FZLanTingHei-R-GBK" w:hAnsi="FZLanTingHei-R-GBK" w:eastAsia="FZLanTingHei-R-GBK" w:cs="FZLanTingHei-R-GBK"/>
        <w:sz w:val="20"/>
        <w:szCs w:val="20"/>
        <w:color w:val="231F20"/>
        <w:spacing w:val="5"/>
      </w:rPr>
      <w:t>22</w:t>
    </w:r>
    <w:r>
      <w:rPr>
        <w:rFonts w:ascii="FZLanTingHei-R-GBK" w:hAnsi="FZLanTingHei-R-GBK" w:eastAsia="FZLanTingHei-R-GBK" w:cs="FZLanTingHei-R-GBK"/>
        <w:sz w:val="20"/>
        <w:szCs w:val="20"/>
        <w:color w:val="231F20"/>
        <w:spacing w:val="22"/>
        <w:w w:val="101"/>
      </w:rPr>
      <w:t xml:space="preserve">  </w:t>
    </w:r>
    <w:r>
      <w:rPr>
        <w:sz w:val="18"/>
        <w:szCs w:val="18"/>
        <w:color w:val="2991CB"/>
        <w:spacing w:val="5"/>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34"/>
      <w:spacing w:line="175" w:lineRule="auto"/>
      <w:rPr>
        <w:sz w:val="18"/>
        <w:szCs w:val="18"/>
      </w:rPr>
    </w:pPr>
    <w:r>
      <w:rPr>
        <w:sz w:val="18"/>
        <w:szCs w:val="18"/>
        <w:color w:val="2991CB"/>
        <w:spacing w:val="5"/>
      </w:rPr>
      <w:t>(-</w:t>
    </w:r>
    <w:r>
      <w:rPr>
        <w:sz w:val="18"/>
        <w:szCs w:val="18"/>
        <w:color w:val="2991CB"/>
        <w:spacing w:val="1"/>
      </w:rPr>
      <w:t xml:space="preserve">   </w:t>
    </w:r>
    <w:r>
      <w:rPr>
        <w:rFonts w:ascii="FZLanTingHei-R-GBK" w:hAnsi="FZLanTingHei-R-GBK" w:eastAsia="FZLanTingHei-R-GBK" w:cs="FZLanTingHei-R-GBK"/>
        <w:sz w:val="20"/>
        <w:szCs w:val="20"/>
        <w:color w:val="231F20"/>
        <w:spacing w:val="5"/>
      </w:rPr>
      <w:t>23</w:t>
    </w:r>
    <w:r>
      <w:rPr>
        <w:rFonts w:ascii="FZLanTingHei-R-GBK" w:hAnsi="FZLanTingHei-R-GBK" w:eastAsia="FZLanTingHei-R-GBK" w:cs="FZLanTingHei-R-GBK"/>
        <w:sz w:val="20"/>
        <w:szCs w:val="20"/>
        <w:color w:val="231F20"/>
        <w:spacing w:val="21"/>
        <w:w w:val="101"/>
      </w:rPr>
      <w:t xml:space="preserve">  </w:t>
    </w:r>
    <w:r>
      <w:rPr>
        <w:sz w:val="18"/>
        <w:szCs w:val="18"/>
        <w:color w:val="2991CB"/>
        <w:spacing w:val="5"/>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4" w:lineRule="auto"/>
      <w:rPr>
        <w:sz w:val="18"/>
        <w:szCs w:val="18"/>
      </w:rPr>
    </w:pPr>
    <w:r>
      <w:rPr>
        <w:sz w:val="18"/>
        <w:szCs w:val="18"/>
        <w:color w:val="2991CB"/>
        <w:spacing w:val="5"/>
      </w:rPr>
      <w:t>(-</w:t>
    </w:r>
    <w:r>
      <w:rPr>
        <w:sz w:val="18"/>
        <w:szCs w:val="18"/>
        <w:color w:val="2991CB"/>
        <w:spacing w:val="1"/>
      </w:rPr>
      <w:t xml:space="preserve">   </w:t>
    </w:r>
    <w:r>
      <w:rPr>
        <w:rFonts w:ascii="FZLanTingHei-R-GBK" w:hAnsi="FZLanTingHei-R-GBK" w:eastAsia="FZLanTingHei-R-GBK" w:cs="FZLanTingHei-R-GBK"/>
        <w:sz w:val="20"/>
        <w:szCs w:val="20"/>
        <w:color w:val="231F20"/>
        <w:spacing w:val="5"/>
      </w:rPr>
      <w:t>24</w:t>
    </w:r>
    <w:r>
      <w:rPr>
        <w:rFonts w:ascii="FZLanTingHei-R-GBK" w:hAnsi="FZLanTingHei-R-GBK" w:eastAsia="FZLanTingHei-R-GBK" w:cs="FZLanTingHei-R-GBK"/>
        <w:sz w:val="20"/>
        <w:szCs w:val="20"/>
        <w:color w:val="231F20"/>
        <w:spacing w:val="21"/>
      </w:rPr>
      <w:t xml:space="preserve">  </w:t>
    </w:r>
    <w:r>
      <w:rPr>
        <w:sz w:val="18"/>
        <w:szCs w:val="18"/>
        <w:color w:val="2991CB"/>
        <w:spacing w:val="5"/>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25"/>
      <w:spacing w:line="175" w:lineRule="auto"/>
      <w:rPr>
        <w:sz w:val="18"/>
        <w:szCs w:val="18"/>
      </w:rPr>
    </w:pPr>
    <w:r>
      <w:rPr>
        <w:sz w:val="18"/>
        <w:szCs w:val="18"/>
        <w:color w:val="2991CB"/>
        <w:spacing w:val="5"/>
      </w:rPr>
      <w:t>(-</w:t>
    </w:r>
    <w:r>
      <w:rPr>
        <w:sz w:val="18"/>
        <w:szCs w:val="18"/>
        <w:color w:val="2991CB"/>
        <w:spacing w:val="1"/>
      </w:rPr>
      <w:t xml:space="preserve">   </w:t>
    </w:r>
    <w:r>
      <w:rPr>
        <w:rFonts w:ascii="FZLanTingHei-R-GBK" w:hAnsi="FZLanTingHei-R-GBK" w:eastAsia="FZLanTingHei-R-GBK" w:cs="FZLanTingHei-R-GBK"/>
        <w:sz w:val="20"/>
        <w:szCs w:val="20"/>
        <w:color w:val="231F20"/>
        <w:spacing w:val="5"/>
      </w:rPr>
      <w:t>25</w:t>
    </w:r>
    <w:r>
      <w:rPr>
        <w:rFonts w:ascii="FZLanTingHei-R-GBK" w:hAnsi="FZLanTingHei-R-GBK" w:eastAsia="FZLanTingHei-R-GBK" w:cs="FZLanTingHei-R-GBK"/>
        <w:sz w:val="20"/>
        <w:szCs w:val="20"/>
        <w:color w:val="231F20"/>
        <w:spacing w:val="21"/>
        <w:w w:val="101"/>
      </w:rPr>
      <w:t xml:space="preserve">  </w:t>
    </w:r>
    <w:r>
      <w:rPr>
        <w:sz w:val="18"/>
        <w:szCs w:val="18"/>
        <w:color w:val="2991CB"/>
        <w:spacing w:val="5"/>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4"/>
      </w:rPr>
      <w:t xml:space="preserve">   </w:t>
    </w:r>
    <w:r>
      <w:rPr>
        <w:rFonts w:ascii="FZLanTingHei-R-GBK" w:hAnsi="FZLanTingHei-R-GBK" w:eastAsia="FZLanTingHei-R-GBK" w:cs="FZLanTingHei-R-GBK"/>
        <w:sz w:val="20"/>
        <w:szCs w:val="20"/>
        <w:color w:val="231F20"/>
        <w:spacing w:val="-2"/>
      </w:rPr>
      <w:t>26</w:t>
    </w:r>
    <w:r>
      <w:rPr>
        <w:rFonts w:ascii="FZLanTingHei-R-GBK" w:hAnsi="FZLanTingHei-R-GBK" w:eastAsia="FZLanTingHei-R-GBK" w:cs="FZLanTingHei-R-GBK"/>
        <w:sz w:val="20"/>
        <w:szCs w:val="20"/>
        <w:color w:val="231F20"/>
        <w:spacing w:val="21"/>
      </w:rPr>
      <w:t xml:space="preserve">  </w:t>
    </w:r>
    <w:r>
      <w:rPr>
        <w:sz w:val="17"/>
        <w:szCs w:val="17"/>
        <w:color w:val="2991CB"/>
        <w:spacing w:val="-2"/>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26"/>
      <w:spacing w:line="175" w:lineRule="auto"/>
      <w:rPr>
        <w:sz w:val="18"/>
        <w:szCs w:val="18"/>
      </w:rPr>
    </w:pPr>
    <w:r>
      <w:rPr>
        <w:sz w:val="18"/>
        <w:szCs w:val="18"/>
        <w:color w:val="2991CB"/>
        <w:spacing w:val="5"/>
      </w:rPr>
      <w:t>(-</w:t>
    </w:r>
    <w:r>
      <w:rPr>
        <w:sz w:val="18"/>
        <w:szCs w:val="18"/>
        <w:color w:val="2991CB"/>
      </w:rPr>
      <w:t xml:space="preserve">   </w:t>
    </w:r>
    <w:r>
      <w:rPr>
        <w:rFonts w:ascii="FZLanTingHei-R-GBK" w:hAnsi="FZLanTingHei-R-GBK" w:eastAsia="FZLanTingHei-R-GBK" w:cs="FZLanTingHei-R-GBK"/>
        <w:sz w:val="20"/>
        <w:szCs w:val="20"/>
        <w:color w:val="231F20"/>
        <w:spacing w:val="5"/>
      </w:rPr>
      <w:t>31</w:t>
    </w:r>
    <w:r>
      <w:rPr>
        <w:rFonts w:ascii="FZLanTingHei-R-GBK" w:hAnsi="FZLanTingHei-R-GBK" w:eastAsia="FZLanTingHei-R-GBK" w:cs="FZLanTingHei-R-GBK"/>
        <w:sz w:val="20"/>
        <w:szCs w:val="20"/>
        <w:color w:val="231F20"/>
        <w:spacing w:val="21"/>
        <w:w w:val="101"/>
      </w:rPr>
      <w:t xml:space="preserve">  </w:t>
    </w:r>
    <w:r>
      <w:rPr>
        <w:sz w:val="18"/>
        <w:szCs w:val="18"/>
        <w:color w:val="2991CB"/>
        <w:spacing w:val="5"/>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425"/>
      <w:spacing w:line="175" w:lineRule="auto"/>
      <w:rPr>
        <w:sz w:val="18"/>
        <w:szCs w:val="18"/>
      </w:rPr>
    </w:pPr>
    <w:r>
      <w:rPr>
        <w:sz w:val="18"/>
        <w:szCs w:val="18"/>
        <w:color w:val="2991CB"/>
        <w:spacing w:val="5"/>
      </w:rPr>
      <w:t>(-</w:t>
    </w:r>
    <w:r>
      <w:rPr>
        <w:sz w:val="18"/>
        <w:szCs w:val="18"/>
        <w:color w:val="2991CB"/>
        <w:spacing w:val="1"/>
      </w:rPr>
      <w:t xml:space="preserve">   </w:t>
    </w:r>
    <w:r>
      <w:rPr>
        <w:rFonts w:ascii="FZLanTingHei-R-GBK" w:hAnsi="FZLanTingHei-R-GBK" w:eastAsia="FZLanTingHei-R-GBK" w:cs="FZLanTingHei-R-GBK"/>
        <w:sz w:val="20"/>
        <w:szCs w:val="20"/>
        <w:color w:val="231F20"/>
        <w:spacing w:val="5"/>
      </w:rPr>
      <w:t>33</w:t>
    </w:r>
    <w:r>
      <w:rPr>
        <w:rFonts w:ascii="FZLanTingHei-R-GBK" w:hAnsi="FZLanTingHei-R-GBK" w:eastAsia="FZLanTingHei-R-GBK" w:cs="FZLanTingHei-R-GBK"/>
        <w:sz w:val="20"/>
        <w:szCs w:val="20"/>
        <w:color w:val="231F20"/>
        <w:spacing w:val="21"/>
      </w:rPr>
      <w:t xml:space="preserve">  </w:t>
    </w:r>
    <w:r>
      <w:rPr>
        <w:sz w:val="18"/>
        <w:szCs w:val="18"/>
        <w:color w:val="2991CB"/>
        <w:spacing w:val="5"/>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3"/>
      </w:rPr>
      <w:t xml:space="preserve">   </w:t>
    </w:r>
    <w:r>
      <w:rPr>
        <w:rFonts w:ascii="FZLanTingHei-R-GBK" w:hAnsi="FZLanTingHei-R-GBK" w:eastAsia="FZLanTingHei-R-GBK" w:cs="FZLanTingHei-R-GBK"/>
        <w:sz w:val="20"/>
        <w:szCs w:val="20"/>
        <w:color w:val="231F20"/>
        <w:spacing w:val="-2"/>
      </w:rPr>
      <w:t>34</w:t>
    </w:r>
    <w:r>
      <w:rPr>
        <w:rFonts w:ascii="FZLanTingHei-R-GBK" w:hAnsi="FZLanTingHei-R-GBK" w:eastAsia="FZLanTingHei-R-GBK" w:cs="FZLanTingHei-R-GBK"/>
        <w:sz w:val="20"/>
        <w:szCs w:val="20"/>
        <w:color w:val="231F20"/>
        <w:spacing w:val="21"/>
        <w:w w:val="101"/>
      </w:rPr>
      <w:t xml:space="preserve">  </w:t>
    </w:r>
    <w:r>
      <w:rPr>
        <w:sz w:val="17"/>
        <w:szCs w:val="17"/>
        <w:color w:val="2991CB"/>
        <w:spacing w:val="-2"/>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3"/>
      </w:rPr>
      <w:t xml:space="preserve">   </w:t>
    </w:r>
    <w:r>
      <w:rPr>
        <w:rFonts w:ascii="FZLanTingHei-R-GBK" w:hAnsi="FZLanTingHei-R-GBK" w:eastAsia="FZLanTingHei-R-GBK" w:cs="FZLanTingHei-R-GBK"/>
        <w:sz w:val="20"/>
        <w:szCs w:val="20"/>
        <w:color w:val="231F20"/>
        <w:spacing w:val="-2"/>
      </w:rPr>
      <w:t>36</w:t>
    </w:r>
    <w:r>
      <w:rPr>
        <w:rFonts w:ascii="FZLanTingHei-R-GBK" w:hAnsi="FZLanTingHei-R-GBK" w:eastAsia="FZLanTingHei-R-GBK" w:cs="FZLanTingHei-R-GBK"/>
        <w:sz w:val="20"/>
        <w:szCs w:val="20"/>
        <w:color w:val="231F20"/>
        <w:spacing w:val="21"/>
        <w:w w:val="101"/>
      </w:rPr>
      <w:t xml:space="preserve">  </w:t>
    </w:r>
    <w:r>
      <w:rPr>
        <w:sz w:val="17"/>
        <w:szCs w:val="17"/>
        <w:color w:val="2991CB"/>
        <w:spacing w:val="-2"/>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3"/>
      </w:rPr>
      <w:t xml:space="preserve">   </w:t>
    </w:r>
    <w:r>
      <w:rPr>
        <w:rFonts w:ascii="FZLanTingHei-R-GBK" w:hAnsi="FZLanTingHei-R-GBK" w:eastAsia="FZLanTingHei-R-GBK" w:cs="FZLanTingHei-R-GBK"/>
        <w:sz w:val="20"/>
        <w:szCs w:val="20"/>
        <w:color w:val="231F20"/>
        <w:spacing w:val="-2"/>
      </w:rPr>
      <w:t>38</w:t>
    </w:r>
    <w:r>
      <w:rPr>
        <w:rFonts w:ascii="FZLanTingHei-R-GBK" w:hAnsi="FZLanTingHei-R-GBK" w:eastAsia="FZLanTingHei-R-GBK" w:cs="FZLanTingHei-R-GBK"/>
        <w:sz w:val="20"/>
        <w:szCs w:val="20"/>
        <w:color w:val="231F20"/>
        <w:spacing w:val="21"/>
      </w:rPr>
      <w:t xml:space="preserve">  </w:t>
    </w:r>
    <w:r>
      <w:rPr>
        <w:sz w:val="17"/>
        <w:szCs w:val="17"/>
        <w:color w:val="2991CB"/>
        <w:spacing w:val="-2"/>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1"/>
      </w:rPr>
      <w:t>(r-</w:t>
    </w:r>
    <w:r>
      <w:rPr>
        <w:sz w:val="17"/>
        <w:szCs w:val="17"/>
        <w:color w:val="2991CB"/>
        <w:spacing w:val="-1"/>
      </w:rPr>
      <w:t xml:space="preserve">   </w:t>
    </w:r>
    <w:r>
      <w:rPr>
        <w:rFonts w:ascii="FZLanTingHei-R-GBK" w:hAnsi="FZLanTingHei-R-GBK" w:eastAsia="FZLanTingHei-R-GBK" w:cs="FZLanTingHei-R-GBK"/>
        <w:sz w:val="20"/>
        <w:szCs w:val="20"/>
        <w:color w:val="231F20"/>
        <w:spacing w:val="-1"/>
      </w:rPr>
      <w:t>40</w:t>
    </w:r>
    <w:r>
      <w:rPr>
        <w:rFonts w:ascii="FZLanTingHei-R-GBK" w:hAnsi="FZLanTingHei-R-GBK" w:eastAsia="FZLanTingHei-R-GBK" w:cs="FZLanTingHei-R-GBK"/>
        <w:sz w:val="20"/>
        <w:szCs w:val="20"/>
        <w:color w:val="231F20"/>
        <w:spacing w:val="23"/>
        <w:w w:val="101"/>
      </w:rPr>
      <w:t xml:space="preserve">  </w:t>
    </w:r>
    <w:r>
      <w:rPr>
        <w:sz w:val="17"/>
        <w:szCs w:val="17"/>
        <w:color w:val="2991CB"/>
        <w:spacing w:val="-1"/>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26"/>
      <w:spacing w:line="176" w:lineRule="auto"/>
      <w:rPr>
        <w:sz w:val="17"/>
        <w:szCs w:val="17"/>
      </w:rPr>
    </w:pPr>
    <w:r>
      <w:rPr>
        <w:sz w:val="17"/>
        <w:szCs w:val="17"/>
        <w:color w:val="2991CB"/>
        <w:spacing w:val="-1"/>
      </w:rPr>
      <w:t>(r-</w:t>
    </w:r>
    <w:r>
      <w:rPr>
        <w:sz w:val="17"/>
        <w:szCs w:val="17"/>
        <w:color w:val="2991CB"/>
        <w:spacing w:val="-1"/>
      </w:rPr>
      <w:t xml:space="preserve">   </w:t>
    </w:r>
    <w:r>
      <w:rPr>
        <w:rFonts w:ascii="FZLanTingHei-R-GBK" w:hAnsi="FZLanTingHei-R-GBK" w:eastAsia="FZLanTingHei-R-GBK" w:cs="FZLanTingHei-R-GBK"/>
        <w:sz w:val="20"/>
        <w:szCs w:val="20"/>
        <w:color w:val="231F20"/>
        <w:spacing w:val="-1"/>
      </w:rPr>
      <w:t>41</w:t>
    </w:r>
    <w:r>
      <w:rPr>
        <w:rFonts w:ascii="FZLanTingHei-R-GBK" w:hAnsi="FZLanTingHei-R-GBK" w:eastAsia="FZLanTingHei-R-GBK" w:cs="FZLanTingHei-R-GBK"/>
        <w:sz w:val="20"/>
        <w:szCs w:val="20"/>
        <w:color w:val="231F20"/>
        <w:spacing w:val="23"/>
        <w:w w:val="101"/>
      </w:rPr>
      <w:t xml:space="preserve">  </w:t>
    </w:r>
    <w:r>
      <w:rPr>
        <w:sz w:val="17"/>
        <w:szCs w:val="17"/>
        <w:color w:val="2991CB"/>
        <w:spacing w:val="-1"/>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4" w:lineRule="auto"/>
      <w:rPr>
        <w:sz w:val="18"/>
        <w:szCs w:val="18"/>
      </w:rPr>
    </w:pPr>
    <w:r>
      <w:rPr>
        <w:sz w:val="18"/>
        <w:szCs w:val="18"/>
        <w:color w:val="2991CB"/>
        <w:spacing w:val="6"/>
      </w:rPr>
      <w:t>(-</w:t>
    </w:r>
    <w:r>
      <w:rPr>
        <w:sz w:val="18"/>
        <w:szCs w:val="18"/>
        <w:color w:val="2991CB"/>
        <w:spacing w:val="23"/>
        <w:w w:val="101"/>
      </w:rPr>
      <w:t xml:space="preserve">  </w:t>
    </w:r>
    <w:r>
      <w:rPr>
        <w:rFonts w:ascii="FZLanTingHei-R-GBK" w:hAnsi="FZLanTingHei-R-GBK" w:eastAsia="FZLanTingHei-R-GBK" w:cs="FZLanTingHei-R-GBK"/>
        <w:sz w:val="20"/>
        <w:szCs w:val="20"/>
        <w:color w:val="231F20"/>
        <w:spacing w:val="6"/>
      </w:rPr>
      <w:t>42</w:t>
    </w:r>
    <w:r>
      <w:rPr>
        <w:rFonts w:ascii="FZLanTingHei-R-GBK" w:hAnsi="FZLanTingHei-R-GBK" w:eastAsia="FZLanTingHei-R-GBK" w:cs="FZLanTingHei-R-GBK"/>
        <w:sz w:val="20"/>
        <w:szCs w:val="20"/>
        <w:color w:val="231F20"/>
        <w:spacing w:val="21"/>
      </w:rPr>
      <w:t xml:space="preserve">  </w:t>
    </w:r>
    <w:r>
      <w:rPr>
        <w:sz w:val="18"/>
        <w:szCs w:val="18"/>
        <w:color w:val="2991CB"/>
        <w:spacing w:val="6"/>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4" w:lineRule="auto"/>
      <w:rPr>
        <w:sz w:val="18"/>
        <w:szCs w:val="18"/>
      </w:rPr>
    </w:pPr>
    <w:r>
      <w:rPr>
        <w:sz w:val="18"/>
        <w:szCs w:val="18"/>
        <w:color w:val="2991CB"/>
        <w:spacing w:val="7"/>
      </w:rPr>
      <w:t>(-</w:t>
    </w:r>
    <w:r>
      <w:rPr>
        <w:sz w:val="18"/>
        <w:szCs w:val="18"/>
        <w:color w:val="2991CB"/>
        <w:spacing w:val="1"/>
      </w:rPr>
      <w:t xml:space="preserve">    </w:t>
    </w:r>
    <w:r>
      <w:rPr>
        <w:rFonts w:ascii="FZLanTingHei-R-GBK" w:hAnsi="FZLanTingHei-R-GBK" w:eastAsia="FZLanTingHei-R-GBK" w:cs="FZLanTingHei-R-GBK"/>
        <w:sz w:val="20"/>
        <w:szCs w:val="20"/>
        <w:color w:val="231F20"/>
        <w:spacing w:val="7"/>
      </w:rPr>
      <w:t>4</w:t>
    </w:r>
    <w:r>
      <w:rPr>
        <w:rFonts w:ascii="FZLanTingHei-R-GBK" w:hAnsi="FZLanTingHei-R-GBK" w:eastAsia="FZLanTingHei-R-GBK" w:cs="FZLanTingHei-R-GBK"/>
        <w:sz w:val="20"/>
        <w:szCs w:val="20"/>
        <w:color w:val="231F20"/>
        <w:spacing w:val="16"/>
      </w:rPr>
      <w:t xml:space="preserve">   </w:t>
    </w:r>
    <w:r>
      <w:rPr>
        <w:sz w:val="18"/>
        <w:szCs w:val="18"/>
        <w:color w:val="2991CB"/>
        <w:spacing w:val="7"/>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4" w:lineRule="auto"/>
      <w:rPr>
        <w:sz w:val="18"/>
        <w:szCs w:val="18"/>
      </w:rPr>
    </w:pPr>
    <w:r>
      <w:rPr>
        <w:sz w:val="18"/>
        <w:szCs w:val="18"/>
        <w:color w:val="2991CB"/>
        <w:spacing w:val="6"/>
      </w:rPr>
      <w:t>(-</w:t>
    </w:r>
    <w:r>
      <w:rPr>
        <w:sz w:val="18"/>
        <w:szCs w:val="18"/>
        <w:color w:val="2991CB"/>
        <w:spacing w:val="22"/>
        <w:w w:val="101"/>
      </w:rPr>
      <w:t xml:space="preserve">  </w:t>
    </w:r>
    <w:r>
      <w:rPr>
        <w:rFonts w:ascii="FZLanTingHei-R-GBK" w:hAnsi="FZLanTingHei-R-GBK" w:eastAsia="FZLanTingHei-R-GBK" w:cs="FZLanTingHei-R-GBK"/>
        <w:sz w:val="20"/>
        <w:szCs w:val="20"/>
        <w:color w:val="231F20"/>
        <w:spacing w:val="6"/>
      </w:rPr>
      <w:t>44</w:t>
    </w:r>
    <w:r>
      <w:rPr>
        <w:rFonts w:ascii="FZLanTingHei-R-GBK" w:hAnsi="FZLanTingHei-R-GBK" w:eastAsia="FZLanTingHei-R-GBK" w:cs="FZLanTingHei-R-GBK"/>
        <w:sz w:val="20"/>
        <w:szCs w:val="20"/>
        <w:color w:val="231F20"/>
        <w:spacing w:val="20"/>
        <w:w w:val="101"/>
      </w:rPr>
      <w:t xml:space="preserve">  </w:t>
    </w:r>
    <w:r>
      <w:rPr>
        <w:sz w:val="18"/>
        <w:szCs w:val="18"/>
        <w:color w:val="2991CB"/>
        <w:spacing w:val="6"/>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1"/>
      </w:rPr>
      <w:t>(r-</w:t>
    </w:r>
    <w:r>
      <w:rPr>
        <w:sz w:val="17"/>
        <w:szCs w:val="17"/>
        <w:color w:val="2991CB"/>
        <w:spacing w:val="-1"/>
      </w:rPr>
      <w:t xml:space="preserve">   </w:t>
    </w:r>
    <w:r>
      <w:rPr>
        <w:rFonts w:ascii="FZLanTingHei-R-GBK" w:hAnsi="FZLanTingHei-R-GBK" w:eastAsia="FZLanTingHei-R-GBK" w:cs="FZLanTingHei-R-GBK"/>
        <w:sz w:val="20"/>
        <w:szCs w:val="20"/>
        <w:color w:val="231F20"/>
        <w:spacing w:val="-1"/>
      </w:rPr>
      <w:t>48</w:t>
    </w:r>
    <w:r>
      <w:rPr>
        <w:rFonts w:ascii="FZLanTingHei-R-GBK" w:hAnsi="FZLanTingHei-R-GBK" w:eastAsia="FZLanTingHei-R-GBK" w:cs="FZLanTingHei-R-GBK"/>
        <w:sz w:val="20"/>
        <w:szCs w:val="20"/>
        <w:color w:val="231F20"/>
        <w:spacing w:val="23"/>
      </w:rPr>
      <w:t xml:space="preserve">  </w:t>
    </w:r>
    <w:r>
      <w:rPr>
        <w:sz w:val="17"/>
        <w:szCs w:val="17"/>
        <w:color w:val="2991CB"/>
        <w:spacing w:val="-1"/>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27"/>
      <w:spacing w:line="175" w:lineRule="auto"/>
      <w:rPr>
        <w:sz w:val="18"/>
        <w:szCs w:val="18"/>
      </w:rPr>
    </w:pPr>
    <w:r>
      <w:rPr>
        <w:sz w:val="18"/>
        <w:szCs w:val="18"/>
        <w:color w:val="2991CB"/>
        <w:spacing w:val="5"/>
      </w:rPr>
      <w:t>(-</w:t>
    </w:r>
    <w:r>
      <w:rPr>
        <w:sz w:val="18"/>
        <w:szCs w:val="18"/>
        <w:color w:val="2991CB"/>
      </w:rPr>
      <w:t xml:space="preserve">   </w:t>
    </w:r>
    <w:r>
      <w:rPr>
        <w:rFonts w:ascii="FZLanTingHei-R-GBK" w:hAnsi="FZLanTingHei-R-GBK" w:eastAsia="FZLanTingHei-R-GBK" w:cs="FZLanTingHei-R-GBK"/>
        <w:sz w:val="20"/>
        <w:szCs w:val="20"/>
        <w:color w:val="231F20"/>
        <w:spacing w:val="5"/>
      </w:rPr>
      <w:t>51</w:t>
    </w:r>
    <w:r>
      <w:rPr>
        <w:rFonts w:ascii="FZLanTingHei-R-GBK" w:hAnsi="FZLanTingHei-R-GBK" w:eastAsia="FZLanTingHei-R-GBK" w:cs="FZLanTingHei-R-GBK"/>
        <w:sz w:val="20"/>
        <w:szCs w:val="20"/>
        <w:color w:val="231F20"/>
        <w:spacing w:val="21"/>
        <w:w w:val="101"/>
      </w:rPr>
      <w:t xml:space="preserve">  </w:t>
    </w:r>
    <w:r>
      <w:rPr>
        <w:sz w:val="18"/>
        <w:szCs w:val="18"/>
        <w:color w:val="2991CB"/>
        <w:spacing w:val="5"/>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4"/>
      </w:rPr>
      <w:t xml:space="preserve">   </w:t>
    </w:r>
    <w:r>
      <w:rPr>
        <w:rFonts w:ascii="FZLanTingHei-R-GBK" w:hAnsi="FZLanTingHei-R-GBK" w:eastAsia="FZLanTingHei-R-GBK" w:cs="FZLanTingHei-R-GBK"/>
        <w:sz w:val="20"/>
        <w:szCs w:val="20"/>
        <w:color w:val="231F20"/>
        <w:spacing w:val="-2"/>
      </w:rPr>
      <w:t>52</w:t>
    </w:r>
    <w:r>
      <w:rPr>
        <w:rFonts w:ascii="FZLanTingHei-R-GBK" w:hAnsi="FZLanTingHei-R-GBK" w:eastAsia="FZLanTingHei-R-GBK" w:cs="FZLanTingHei-R-GBK"/>
        <w:sz w:val="20"/>
        <w:szCs w:val="20"/>
        <w:color w:val="231F20"/>
        <w:spacing w:val="21"/>
        <w:w w:val="101"/>
      </w:rPr>
      <w:t xml:space="preserve">  </w:t>
    </w:r>
    <w:r>
      <w:rPr>
        <w:sz w:val="17"/>
        <w:szCs w:val="17"/>
        <w:color w:val="2991CB"/>
        <w:spacing w:val="-2"/>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3"/>
      </w:rPr>
      <w:t xml:space="preserve">   </w:t>
    </w:r>
    <w:r>
      <w:rPr>
        <w:rFonts w:ascii="FZLanTingHei-R-GBK" w:hAnsi="FZLanTingHei-R-GBK" w:eastAsia="FZLanTingHei-R-GBK" w:cs="FZLanTingHei-R-GBK"/>
        <w:sz w:val="20"/>
        <w:szCs w:val="20"/>
        <w:color w:val="231F20"/>
        <w:spacing w:val="-2"/>
      </w:rPr>
      <w:t>54</w:t>
    </w:r>
    <w:r>
      <w:rPr>
        <w:rFonts w:ascii="FZLanTingHei-R-GBK" w:hAnsi="FZLanTingHei-R-GBK" w:eastAsia="FZLanTingHei-R-GBK" w:cs="FZLanTingHei-R-GBK"/>
        <w:sz w:val="20"/>
        <w:szCs w:val="20"/>
        <w:color w:val="231F20"/>
        <w:spacing w:val="21"/>
        <w:w w:val="101"/>
      </w:rPr>
      <w:t xml:space="preserve">  </w:t>
    </w:r>
    <w:r>
      <w:rPr>
        <w:sz w:val="17"/>
        <w:szCs w:val="17"/>
        <w:color w:val="2991CB"/>
        <w:spacing w:val="-2"/>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30"/>
      <w:spacing w:line="183" w:lineRule="auto"/>
      <w:rPr>
        <w:sz w:val="18"/>
        <w:szCs w:val="18"/>
      </w:rPr>
    </w:pPr>
    <w:r>
      <w:rPr>
        <w:sz w:val="18"/>
        <w:szCs w:val="18"/>
        <w:color w:val="2991CB"/>
        <w:spacing w:val="5"/>
      </w:rPr>
      <w:t>(-</w:t>
    </w:r>
    <w:r>
      <w:rPr>
        <w:sz w:val="18"/>
        <w:szCs w:val="18"/>
        <w:color w:val="2991CB"/>
        <w:spacing w:val="1"/>
      </w:rPr>
      <w:t xml:space="preserve">   </w:t>
    </w:r>
    <w:r>
      <w:rPr>
        <w:rFonts w:ascii="FZLanTingHei-R-GBK" w:hAnsi="FZLanTingHei-R-GBK" w:eastAsia="FZLanTingHei-R-GBK" w:cs="FZLanTingHei-R-GBK"/>
        <w:sz w:val="20"/>
        <w:szCs w:val="20"/>
        <w:color w:val="231F20"/>
        <w:spacing w:val="5"/>
        <w:position w:val="-1"/>
      </w:rPr>
      <w:t>55</w:t>
    </w:r>
    <w:r>
      <w:rPr>
        <w:rFonts w:ascii="FZLanTingHei-R-GBK" w:hAnsi="FZLanTingHei-R-GBK" w:eastAsia="FZLanTingHei-R-GBK" w:cs="FZLanTingHei-R-GBK"/>
        <w:sz w:val="20"/>
        <w:szCs w:val="20"/>
        <w:color w:val="231F20"/>
        <w:spacing w:val="21"/>
        <w:position w:val="-1"/>
      </w:rPr>
      <w:t xml:space="preserve">  </w:t>
    </w:r>
    <w:r>
      <w:rPr>
        <w:sz w:val="18"/>
        <w:szCs w:val="18"/>
        <w:color w:val="2991CB"/>
        <w:spacing w:val="5"/>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3"/>
      </w:rPr>
      <w:t xml:space="preserve">   </w:t>
    </w:r>
    <w:r>
      <w:rPr>
        <w:rFonts w:ascii="FZLanTingHei-R-GBK" w:hAnsi="FZLanTingHei-R-GBK" w:eastAsia="FZLanTingHei-R-GBK" w:cs="FZLanTingHei-R-GBK"/>
        <w:sz w:val="20"/>
        <w:szCs w:val="20"/>
        <w:color w:val="231F20"/>
        <w:spacing w:val="-2"/>
      </w:rPr>
      <w:t>56</w:t>
    </w:r>
    <w:r>
      <w:rPr>
        <w:rFonts w:ascii="FZLanTingHei-R-GBK" w:hAnsi="FZLanTingHei-R-GBK" w:eastAsia="FZLanTingHei-R-GBK" w:cs="FZLanTingHei-R-GBK"/>
        <w:sz w:val="20"/>
        <w:szCs w:val="20"/>
        <w:color w:val="231F20"/>
        <w:spacing w:val="21"/>
        <w:w w:val="101"/>
      </w:rPr>
      <w:t xml:space="preserve">  </w:t>
    </w:r>
    <w:r>
      <w:rPr>
        <w:sz w:val="17"/>
        <w:szCs w:val="17"/>
        <w:color w:val="2991CB"/>
        <w:spacing w:val="-2"/>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2"/>
      </w:rPr>
      <w:t>(r-</w:t>
    </w:r>
    <w:r>
      <w:rPr>
        <w:sz w:val="17"/>
        <w:szCs w:val="17"/>
        <w:color w:val="2991CB"/>
        <w:spacing w:val="3"/>
      </w:rPr>
      <w:t xml:space="preserve">   </w:t>
    </w:r>
    <w:r>
      <w:rPr>
        <w:rFonts w:ascii="FZLanTingHei-R-GBK" w:hAnsi="FZLanTingHei-R-GBK" w:eastAsia="FZLanTingHei-R-GBK" w:cs="FZLanTingHei-R-GBK"/>
        <w:sz w:val="20"/>
        <w:szCs w:val="20"/>
        <w:color w:val="231F20"/>
        <w:spacing w:val="-2"/>
      </w:rPr>
      <w:t>58</w:t>
    </w:r>
    <w:r>
      <w:rPr>
        <w:rFonts w:ascii="FZLanTingHei-R-GBK" w:hAnsi="FZLanTingHei-R-GBK" w:eastAsia="FZLanTingHei-R-GBK" w:cs="FZLanTingHei-R-GBK"/>
        <w:sz w:val="20"/>
        <w:szCs w:val="20"/>
        <w:color w:val="231F20"/>
        <w:spacing w:val="21"/>
      </w:rPr>
      <w:t xml:space="preserve">  </w:t>
    </w:r>
    <w:r>
      <w:rPr>
        <w:sz w:val="17"/>
        <w:szCs w:val="17"/>
        <w:color w:val="2991CB"/>
        <w:spacing w:val="-2"/>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27"/>
      <w:spacing w:line="183" w:lineRule="auto"/>
      <w:rPr>
        <w:sz w:val="18"/>
        <w:szCs w:val="18"/>
      </w:rPr>
    </w:pPr>
    <w:r>
      <w:rPr>
        <w:sz w:val="18"/>
        <w:szCs w:val="18"/>
        <w:color w:val="2991CB"/>
        <w:spacing w:val="6"/>
      </w:rPr>
      <w:t>(-</w:t>
    </w:r>
    <w:r>
      <w:rPr>
        <w:sz w:val="18"/>
        <w:szCs w:val="18"/>
        <w:color w:val="2991CB"/>
        <w:spacing w:val="3"/>
      </w:rPr>
      <w:t xml:space="preserve">    </w:t>
    </w:r>
    <w:r>
      <w:rPr>
        <w:rFonts w:ascii="FZLanTingHei-R-GBK" w:hAnsi="FZLanTingHei-R-GBK" w:eastAsia="FZLanTingHei-R-GBK" w:cs="FZLanTingHei-R-GBK"/>
        <w:sz w:val="20"/>
        <w:szCs w:val="20"/>
        <w:color w:val="231F20"/>
        <w:spacing w:val="6"/>
        <w:position w:val="-1"/>
      </w:rPr>
      <w:t>5</w:t>
    </w:r>
    <w:r>
      <w:rPr>
        <w:rFonts w:ascii="FZLanTingHei-R-GBK" w:hAnsi="FZLanTingHei-R-GBK" w:eastAsia="FZLanTingHei-R-GBK" w:cs="FZLanTingHei-R-GBK"/>
        <w:sz w:val="20"/>
        <w:szCs w:val="20"/>
        <w:color w:val="231F20"/>
        <w:spacing w:val="16"/>
        <w:position w:val="-1"/>
      </w:rPr>
      <w:t xml:space="preserve">   </w:t>
    </w:r>
    <w:r>
      <w:rPr>
        <w:sz w:val="18"/>
        <w:szCs w:val="18"/>
        <w:color w:val="2991CB"/>
        <w:spacing w:val="6"/>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before="1" w:line="178" w:lineRule="auto"/>
      <w:rPr>
        <w:sz w:val="16"/>
        <w:szCs w:val="16"/>
      </w:rPr>
    </w:pPr>
    <w:r>
      <w:rPr>
        <w:sz w:val="16"/>
        <w:szCs w:val="16"/>
        <w:color w:val="2991CB"/>
        <w:spacing w:val="1"/>
      </w:rPr>
      <w:t>(r-</w:t>
    </w:r>
    <w:r>
      <w:rPr>
        <w:sz w:val="16"/>
        <w:szCs w:val="16"/>
        <w:color w:val="2991CB"/>
        <w:spacing w:val="8"/>
      </w:rPr>
      <w:t xml:space="preserve">    </w:t>
    </w:r>
    <w:r>
      <w:rPr>
        <w:rFonts w:ascii="FZLanTingHei-R-GBK" w:hAnsi="FZLanTingHei-R-GBK" w:eastAsia="FZLanTingHei-R-GBK" w:cs="FZLanTingHei-R-GBK"/>
        <w:sz w:val="20"/>
        <w:szCs w:val="20"/>
        <w:color w:val="231F20"/>
        <w:spacing w:val="1"/>
      </w:rPr>
      <w:t>6</w:t>
    </w:r>
    <w:r>
      <w:rPr>
        <w:rFonts w:ascii="FZLanTingHei-R-GBK" w:hAnsi="FZLanTingHei-R-GBK" w:eastAsia="FZLanTingHei-R-GBK" w:cs="FZLanTingHei-R-GBK"/>
        <w:sz w:val="20"/>
        <w:szCs w:val="20"/>
        <w:color w:val="231F20"/>
        <w:spacing w:val="15"/>
      </w:rPr>
      <w:t xml:space="preserve">   </w:t>
    </w:r>
    <w:r>
      <w:rPr>
        <w:sz w:val="16"/>
        <w:szCs w:val="16"/>
        <w:color w:val="2991CB"/>
        <w:spacing w:val="1"/>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34"/>
      <w:spacing w:before="1" w:line="177" w:lineRule="auto"/>
      <w:rPr>
        <w:sz w:val="16"/>
        <w:szCs w:val="16"/>
      </w:rPr>
    </w:pPr>
    <w:r>
      <w:rPr>
        <w:sz w:val="16"/>
        <w:szCs w:val="16"/>
        <w:color w:val="2991CB"/>
      </w:rPr>
      <w:t>(r-</w:t>
    </w:r>
    <w:r>
      <w:rPr>
        <w:sz w:val="16"/>
        <w:szCs w:val="16"/>
        <w:color w:val="2991CB"/>
        <w:spacing w:val="9"/>
      </w:rPr>
      <w:t xml:space="preserve">    </w:t>
    </w:r>
    <w:r>
      <w:rPr>
        <w:rFonts w:ascii="FZLanTingHei-R-GBK" w:hAnsi="FZLanTingHei-R-GBK" w:eastAsia="FZLanTingHei-R-GBK" w:cs="FZLanTingHei-R-GBK"/>
        <w:sz w:val="20"/>
        <w:szCs w:val="20"/>
        <w:color w:val="231F20"/>
      </w:rPr>
      <w:t>7</w:t>
    </w:r>
    <w:r>
      <w:rPr>
        <w:rFonts w:ascii="FZLanTingHei-R-GBK" w:hAnsi="FZLanTingHei-R-GBK" w:eastAsia="FZLanTingHei-R-GBK" w:cs="FZLanTingHei-R-GBK"/>
        <w:sz w:val="20"/>
        <w:szCs w:val="20"/>
        <w:color w:val="231F20"/>
        <w:spacing w:val="16"/>
        <w:w w:val="101"/>
      </w:rPr>
      <w:t xml:space="preserve">   </w:t>
    </w:r>
    <w:r>
      <w:rPr>
        <w:sz w:val="16"/>
        <w:szCs w:val="16"/>
        <w:color w:val="2991CB"/>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before="1" w:line="178" w:lineRule="auto"/>
      <w:rPr>
        <w:sz w:val="16"/>
        <w:szCs w:val="16"/>
      </w:rPr>
    </w:pPr>
    <w:r>
      <w:rPr>
        <w:sz w:val="16"/>
        <w:szCs w:val="16"/>
        <w:color w:val="2991CB"/>
      </w:rPr>
      <w:t>(r-</w:t>
    </w:r>
    <w:r>
      <w:rPr>
        <w:sz w:val="16"/>
        <w:szCs w:val="16"/>
        <w:color w:val="2991CB"/>
        <w:spacing w:val="9"/>
      </w:rPr>
      <w:t xml:space="preserve">    </w:t>
    </w:r>
    <w:r>
      <w:rPr>
        <w:rFonts w:ascii="FZLanTingHei-R-GBK" w:hAnsi="FZLanTingHei-R-GBK" w:eastAsia="FZLanTingHei-R-GBK" w:cs="FZLanTingHei-R-GBK"/>
        <w:sz w:val="20"/>
        <w:szCs w:val="20"/>
        <w:color w:val="231F20"/>
      </w:rPr>
      <w:t>8</w:t>
    </w:r>
    <w:r>
      <w:rPr>
        <w:rFonts w:ascii="FZLanTingHei-R-GBK" w:hAnsi="FZLanTingHei-R-GBK" w:eastAsia="FZLanTingHei-R-GBK" w:cs="FZLanTingHei-R-GBK"/>
        <w:sz w:val="20"/>
        <w:szCs w:val="20"/>
        <w:color w:val="231F20"/>
        <w:spacing w:val="15"/>
        <w:w w:val="101"/>
      </w:rPr>
      <w:t xml:space="preserve">   </w:t>
    </w:r>
    <w:r>
      <w:rPr>
        <w:sz w:val="16"/>
        <w:szCs w:val="16"/>
        <w:color w:val="2991CB"/>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327"/>
      <w:spacing w:line="175" w:lineRule="auto"/>
      <w:rPr>
        <w:sz w:val="18"/>
        <w:szCs w:val="18"/>
      </w:rPr>
    </w:pPr>
    <w:r>
      <w:rPr>
        <w:sz w:val="18"/>
        <w:szCs w:val="18"/>
        <w:color w:val="2991CB"/>
        <w:spacing w:val="6"/>
      </w:rPr>
      <w:t>(-</w:t>
    </w:r>
    <w:r>
      <w:rPr>
        <w:sz w:val="18"/>
        <w:szCs w:val="18"/>
        <w:color w:val="2991CB"/>
        <w:spacing w:val="3"/>
      </w:rPr>
      <w:t xml:space="preserve">    </w:t>
    </w:r>
    <w:r>
      <w:rPr>
        <w:rFonts w:ascii="FZLanTingHei-R-GBK" w:hAnsi="FZLanTingHei-R-GBK" w:eastAsia="FZLanTingHei-R-GBK" w:cs="FZLanTingHei-R-GBK"/>
        <w:sz w:val="20"/>
        <w:szCs w:val="20"/>
        <w:color w:val="231F20"/>
        <w:spacing w:val="6"/>
      </w:rPr>
      <w:t>9</w:t>
    </w:r>
    <w:r>
      <w:rPr>
        <w:rFonts w:ascii="FZLanTingHei-R-GBK" w:hAnsi="FZLanTingHei-R-GBK" w:eastAsia="FZLanTingHei-R-GBK" w:cs="FZLanTingHei-R-GBK"/>
        <w:sz w:val="20"/>
        <w:szCs w:val="20"/>
        <w:color w:val="231F20"/>
        <w:spacing w:val="15"/>
      </w:rPr>
      <w:t xml:space="preserve">   </w:t>
    </w:r>
    <w:r>
      <w:rPr>
        <w:sz w:val="18"/>
        <w:szCs w:val="18"/>
        <w:color w:val="2991CB"/>
        <w:spacing w:val="6"/>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558"/>
      <w:spacing w:line="177" w:lineRule="auto"/>
      <w:rPr>
        <w:sz w:val="17"/>
        <w:szCs w:val="17"/>
      </w:rPr>
    </w:pPr>
    <w:r>
      <w:rPr>
        <w:sz w:val="17"/>
        <w:szCs w:val="17"/>
        <w:color w:val="2991CB"/>
        <w:spacing w:val="-4"/>
      </w:rPr>
      <w:t>(r-</w:t>
    </w:r>
    <w:r>
      <w:rPr>
        <w:sz w:val="17"/>
        <w:szCs w:val="17"/>
        <w:color w:val="2991CB"/>
        <w:spacing w:val="8"/>
      </w:rPr>
      <w:t xml:space="preserve">   </w:t>
    </w:r>
    <w:r>
      <w:rPr>
        <w:rFonts w:ascii="FZLanTingHei-R-GBK" w:hAnsi="FZLanTingHei-R-GBK" w:eastAsia="FZLanTingHei-R-GBK" w:cs="FZLanTingHei-R-GBK"/>
        <w:sz w:val="20"/>
        <w:szCs w:val="20"/>
        <w:color w:val="231F20"/>
        <w:spacing w:val="-4"/>
      </w:rPr>
      <w:t>10</w:t>
    </w:r>
    <w:r>
      <w:rPr>
        <w:rFonts w:ascii="FZLanTingHei-R-GBK" w:hAnsi="FZLanTingHei-R-GBK" w:eastAsia="FZLanTingHei-R-GBK" w:cs="FZLanTingHei-R-GBK"/>
        <w:sz w:val="20"/>
        <w:szCs w:val="20"/>
        <w:color w:val="231F20"/>
        <w:spacing w:val="20"/>
        <w:w w:val="101"/>
      </w:rPr>
      <w:t xml:space="preserve">  </w:t>
    </w:r>
    <w:r>
      <w:rPr>
        <w:sz w:val="17"/>
        <w:szCs w:val="17"/>
        <w:color w:val="2991CB"/>
        <w:spacing w:val="-4"/>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drawing>
        <wp:anchor distT="0" distB="0" distL="0" distR="0" simplePos="0" relativeHeight="251658240" behindDoc="1" locked="0" layoutInCell="0" allowOverlap="1">
          <wp:simplePos x="0" y="0"/>
          <wp:positionH relativeFrom="page">
            <wp:posOffset>467994</wp:posOffset>
          </wp:positionH>
          <wp:positionV relativeFrom="page">
            <wp:posOffset>791998</wp:posOffset>
          </wp:positionV>
          <wp:extent cx="4812781" cy="6501381"/>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4812781" cy="6501381"/>
                  </a:xfrm>
                  <a:prstGeom prst="rect">
                    <a:avLst/>
                  </a:prstGeom>
                </pic:spPr>
              </pic:pic>
            </a:graphicData>
          </a:graphic>
        </wp:anchor>
      </w:drawing>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footer" Target="footer11.xml"/><Relationship Id="rId91" Type="http://schemas.openxmlformats.org/officeDocument/2006/relationships/image" Target="media/image80.jpeg"/><Relationship Id="rId90" Type="http://schemas.openxmlformats.org/officeDocument/2006/relationships/image" Target="media/image79.png"/><Relationship Id="rId9" Type="http://schemas.openxmlformats.org/officeDocument/2006/relationships/footer" Target="footer2.xml"/><Relationship Id="rId89" Type="http://schemas.openxmlformats.org/officeDocument/2006/relationships/image" Target="media/image78.png"/><Relationship Id="rId88" Type="http://schemas.openxmlformats.org/officeDocument/2006/relationships/image" Target="media/image77.png"/><Relationship Id="rId87" Type="http://schemas.openxmlformats.org/officeDocument/2006/relationships/image" Target="media/image76.png"/><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footer" Target="footer10.xml"/><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png"/><Relationship Id="rId8" Type="http://schemas.openxmlformats.org/officeDocument/2006/relationships/image" Target="media/image6.jpeg"/><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footer" Target="footer9.xml"/><Relationship Id="rId76" Type="http://schemas.openxmlformats.org/officeDocument/2006/relationships/image" Target="media/image67.jpe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footer" Target="footer8.xml"/><Relationship Id="rId70" Type="http://schemas.openxmlformats.org/officeDocument/2006/relationships/image" Target="media/image62.png"/><Relationship Id="rId7" Type="http://schemas.openxmlformats.org/officeDocument/2006/relationships/image" Target="media/image5.png"/><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jpe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image" Target="media/image4.png"/><Relationship Id="rId59" Type="http://schemas.openxmlformats.org/officeDocument/2006/relationships/image" Target="media/image51.png"/><Relationship Id="rId58" Type="http://schemas.openxmlformats.org/officeDocument/2006/relationships/footer" Target="footer7.xml"/><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jpeg"/><Relationship Id="rId52" Type="http://schemas.openxmlformats.org/officeDocument/2006/relationships/image" Target="media/image45.png"/><Relationship Id="rId518" Type="http://schemas.openxmlformats.org/officeDocument/2006/relationships/fontTable" Target="fontTable.xml"/><Relationship Id="rId517" Type="http://schemas.openxmlformats.org/officeDocument/2006/relationships/styles" Target="styles.xml"/><Relationship Id="rId516" Type="http://schemas.openxmlformats.org/officeDocument/2006/relationships/settings" Target="settings.xml"/><Relationship Id="rId515" Type="http://schemas.openxmlformats.org/officeDocument/2006/relationships/image" Target="media/image477.png"/><Relationship Id="rId514" Type="http://schemas.openxmlformats.org/officeDocument/2006/relationships/image" Target="media/image476.jpeg"/><Relationship Id="rId513" Type="http://schemas.openxmlformats.org/officeDocument/2006/relationships/image" Target="media/image475.png"/><Relationship Id="rId512" Type="http://schemas.openxmlformats.org/officeDocument/2006/relationships/image" Target="media/image474.png"/><Relationship Id="rId511" Type="http://schemas.openxmlformats.org/officeDocument/2006/relationships/image" Target="media/image473.png"/><Relationship Id="rId510" Type="http://schemas.openxmlformats.org/officeDocument/2006/relationships/image" Target="media/image472.png"/><Relationship Id="rId51" Type="http://schemas.openxmlformats.org/officeDocument/2006/relationships/image" Target="media/image44.png"/><Relationship Id="rId509" Type="http://schemas.openxmlformats.org/officeDocument/2006/relationships/image" Target="media/image471.png"/><Relationship Id="rId508" Type="http://schemas.openxmlformats.org/officeDocument/2006/relationships/image" Target="media/image470.png"/><Relationship Id="rId507" Type="http://schemas.openxmlformats.org/officeDocument/2006/relationships/image" Target="media/image469.png"/><Relationship Id="rId506" Type="http://schemas.openxmlformats.org/officeDocument/2006/relationships/image" Target="media/image468.png"/><Relationship Id="rId505" Type="http://schemas.openxmlformats.org/officeDocument/2006/relationships/image" Target="media/image467.png"/><Relationship Id="rId504" Type="http://schemas.openxmlformats.org/officeDocument/2006/relationships/image" Target="media/image466.png"/><Relationship Id="rId503" Type="http://schemas.openxmlformats.org/officeDocument/2006/relationships/image" Target="media/image465.png"/><Relationship Id="rId502" Type="http://schemas.openxmlformats.org/officeDocument/2006/relationships/image" Target="media/image464.png"/><Relationship Id="rId501" Type="http://schemas.openxmlformats.org/officeDocument/2006/relationships/image" Target="media/image463.png"/><Relationship Id="rId500" Type="http://schemas.openxmlformats.org/officeDocument/2006/relationships/image" Target="media/image462.png"/><Relationship Id="rId50" Type="http://schemas.openxmlformats.org/officeDocument/2006/relationships/image" Target="media/image43.png"/><Relationship Id="rId5" Type="http://schemas.openxmlformats.org/officeDocument/2006/relationships/image" Target="media/image3.png"/><Relationship Id="rId499" Type="http://schemas.openxmlformats.org/officeDocument/2006/relationships/image" Target="media/image461.png"/><Relationship Id="rId498" Type="http://schemas.openxmlformats.org/officeDocument/2006/relationships/image" Target="media/image460.png"/><Relationship Id="rId497" Type="http://schemas.openxmlformats.org/officeDocument/2006/relationships/image" Target="media/image459.png"/><Relationship Id="rId496" Type="http://schemas.openxmlformats.org/officeDocument/2006/relationships/image" Target="media/image458.png"/><Relationship Id="rId495" Type="http://schemas.openxmlformats.org/officeDocument/2006/relationships/image" Target="media/image457.png"/><Relationship Id="rId494" Type="http://schemas.openxmlformats.org/officeDocument/2006/relationships/image" Target="media/image456.png"/><Relationship Id="rId493" Type="http://schemas.openxmlformats.org/officeDocument/2006/relationships/image" Target="media/image455.png"/><Relationship Id="rId492" Type="http://schemas.openxmlformats.org/officeDocument/2006/relationships/image" Target="media/image454.png"/><Relationship Id="rId491" Type="http://schemas.openxmlformats.org/officeDocument/2006/relationships/image" Target="media/image453.png"/><Relationship Id="rId490" Type="http://schemas.openxmlformats.org/officeDocument/2006/relationships/image" Target="media/image452.png"/><Relationship Id="rId49" Type="http://schemas.openxmlformats.org/officeDocument/2006/relationships/footer" Target="footer6.xml"/><Relationship Id="rId489" Type="http://schemas.openxmlformats.org/officeDocument/2006/relationships/image" Target="media/image451.jpeg"/><Relationship Id="rId488" Type="http://schemas.openxmlformats.org/officeDocument/2006/relationships/image" Target="media/image450.png"/><Relationship Id="rId487" Type="http://schemas.openxmlformats.org/officeDocument/2006/relationships/image" Target="media/image449.png"/><Relationship Id="rId486" Type="http://schemas.openxmlformats.org/officeDocument/2006/relationships/image" Target="media/image448.png"/><Relationship Id="rId485" Type="http://schemas.openxmlformats.org/officeDocument/2006/relationships/footer" Target="footer37.xml"/><Relationship Id="rId484" Type="http://schemas.openxmlformats.org/officeDocument/2006/relationships/image" Target="media/image447.png"/><Relationship Id="rId483" Type="http://schemas.openxmlformats.org/officeDocument/2006/relationships/image" Target="media/image446.png"/><Relationship Id="rId482" Type="http://schemas.openxmlformats.org/officeDocument/2006/relationships/image" Target="media/image445.png"/><Relationship Id="rId481" Type="http://schemas.openxmlformats.org/officeDocument/2006/relationships/image" Target="media/image444.png"/><Relationship Id="rId480" Type="http://schemas.openxmlformats.org/officeDocument/2006/relationships/image" Target="media/image443.png"/><Relationship Id="rId48" Type="http://schemas.openxmlformats.org/officeDocument/2006/relationships/image" Target="media/image42.png"/><Relationship Id="rId479" Type="http://schemas.openxmlformats.org/officeDocument/2006/relationships/image" Target="media/image442.png"/><Relationship Id="rId478" Type="http://schemas.openxmlformats.org/officeDocument/2006/relationships/image" Target="media/image441.png"/><Relationship Id="rId477" Type="http://schemas.openxmlformats.org/officeDocument/2006/relationships/image" Target="media/image440.png"/><Relationship Id="rId476" Type="http://schemas.openxmlformats.org/officeDocument/2006/relationships/image" Target="media/image439.png"/><Relationship Id="rId475" Type="http://schemas.openxmlformats.org/officeDocument/2006/relationships/image" Target="media/image438.png"/><Relationship Id="rId474" Type="http://schemas.openxmlformats.org/officeDocument/2006/relationships/footer" Target="footer36.xml"/><Relationship Id="rId473" Type="http://schemas.openxmlformats.org/officeDocument/2006/relationships/image" Target="media/image437.jpeg"/><Relationship Id="rId472" Type="http://schemas.openxmlformats.org/officeDocument/2006/relationships/image" Target="media/image436.png"/><Relationship Id="rId471" Type="http://schemas.openxmlformats.org/officeDocument/2006/relationships/image" Target="media/image435.png"/><Relationship Id="rId470" Type="http://schemas.openxmlformats.org/officeDocument/2006/relationships/footer" Target="footer35.xml"/><Relationship Id="rId47" Type="http://schemas.openxmlformats.org/officeDocument/2006/relationships/image" Target="media/image41.png"/><Relationship Id="rId469" Type="http://schemas.openxmlformats.org/officeDocument/2006/relationships/image" Target="media/image434.jpeg"/><Relationship Id="rId468" Type="http://schemas.openxmlformats.org/officeDocument/2006/relationships/image" Target="media/image433.png"/><Relationship Id="rId467" Type="http://schemas.openxmlformats.org/officeDocument/2006/relationships/image" Target="media/image432.png"/><Relationship Id="rId466" Type="http://schemas.openxmlformats.org/officeDocument/2006/relationships/image" Target="media/image431.png"/><Relationship Id="rId465" Type="http://schemas.openxmlformats.org/officeDocument/2006/relationships/image" Target="media/image430.png"/><Relationship Id="rId464" Type="http://schemas.openxmlformats.org/officeDocument/2006/relationships/footer" Target="footer34.xml"/><Relationship Id="rId463" Type="http://schemas.openxmlformats.org/officeDocument/2006/relationships/image" Target="media/image429.png"/><Relationship Id="rId462" Type="http://schemas.openxmlformats.org/officeDocument/2006/relationships/image" Target="media/image428.png"/><Relationship Id="rId461" Type="http://schemas.openxmlformats.org/officeDocument/2006/relationships/image" Target="media/image427.png"/><Relationship Id="rId460" Type="http://schemas.openxmlformats.org/officeDocument/2006/relationships/image" Target="media/image426.png"/><Relationship Id="rId46" Type="http://schemas.openxmlformats.org/officeDocument/2006/relationships/image" Target="media/image40.png"/><Relationship Id="rId459" Type="http://schemas.openxmlformats.org/officeDocument/2006/relationships/image" Target="media/image425.png"/><Relationship Id="rId458" Type="http://schemas.openxmlformats.org/officeDocument/2006/relationships/image" Target="media/image424.png"/><Relationship Id="rId457" Type="http://schemas.openxmlformats.org/officeDocument/2006/relationships/image" Target="media/image423.png"/><Relationship Id="rId456" Type="http://schemas.openxmlformats.org/officeDocument/2006/relationships/image" Target="media/image422.png"/><Relationship Id="rId455" Type="http://schemas.openxmlformats.org/officeDocument/2006/relationships/image" Target="media/image421.png"/><Relationship Id="rId454" Type="http://schemas.openxmlformats.org/officeDocument/2006/relationships/image" Target="media/image420.png"/><Relationship Id="rId453" Type="http://schemas.openxmlformats.org/officeDocument/2006/relationships/image" Target="media/image419.png"/><Relationship Id="rId452" Type="http://schemas.openxmlformats.org/officeDocument/2006/relationships/image" Target="media/image418.png"/><Relationship Id="rId451" Type="http://schemas.openxmlformats.org/officeDocument/2006/relationships/image" Target="media/image417.png"/><Relationship Id="rId450" Type="http://schemas.openxmlformats.org/officeDocument/2006/relationships/image" Target="media/image416.png"/><Relationship Id="rId45" Type="http://schemas.openxmlformats.org/officeDocument/2006/relationships/image" Target="media/image39.png"/><Relationship Id="rId449" Type="http://schemas.openxmlformats.org/officeDocument/2006/relationships/image" Target="media/image415.png"/><Relationship Id="rId448" Type="http://schemas.openxmlformats.org/officeDocument/2006/relationships/image" Target="media/image414.png"/><Relationship Id="rId447" Type="http://schemas.openxmlformats.org/officeDocument/2006/relationships/image" Target="media/image413.png"/><Relationship Id="rId446" Type="http://schemas.openxmlformats.org/officeDocument/2006/relationships/image" Target="media/image412.png"/><Relationship Id="rId445" Type="http://schemas.openxmlformats.org/officeDocument/2006/relationships/image" Target="media/image411.png"/><Relationship Id="rId444" Type="http://schemas.openxmlformats.org/officeDocument/2006/relationships/image" Target="media/image410.png"/><Relationship Id="rId443" Type="http://schemas.openxmlformats.org/officeDocument/2006/relationships/image" Target="media/image409.png"/><Relationship Id="rId442" Type="http://schemas.openxmlformats.org/officeDocument/2006/relationships/image" Target="media/image408.png"/><Relationship Id="rId441" Type="http://schemas.openxmlformats.org/officeDocument/2006/relationships/image" Target="media/image407.png"/><Relationship Id="rId440" Type="http://schemas.openxmlformats.org/officeDocument/2006/relationships/image" Target="media/image406.png"/><Relationship Id="rId44" Type="http://schemas.openxmlformats.org/officeDocument/2006/relationships/image" Target="media/image38.png"/><Relationship Id="rId439" Type="http://schemas.openxmlformats.org/officeDocument/2006/relationships/image" Target="media/image405.png"/><Relationship Id="rId438" Type="http://schemas.openxmlformats.org/officeDocument/2006/relationships/image" Target="media/image404.png"/><Relationship Id="rId437" Type="http://schemas.openxmlformats.org/officeDocument/2006/relationships/image" Target="media/image403.png"/><Relationship Id="rId436" Type="http://schemas.openxmlformats.org/officeDocument/2006/relationships/image" Target="media/image402.png"/><Relationship Id="rId435" Type="http://schemas.openxmlformats.org/officeDocument/2006/relationships/image" Target="media/image401.png"/><Relationship Id="rId434" Type="http://schemas.openxmlformats.org/officeDocument/2006/relationships/footer" Target="footer33.xml"/><Relationship Id="rId433" Type="http://schemas.openxmlformats.org/officeDocument/2006/relationships/image" Target="media/image400.png"/><Relationship Id="rId432" Type="http://schemas.openxmlformats.org/officeDocument/2006/relationships/image" Target="media/image399.png"/><Relationship Id="rId431" Type="http://schemas.openxmlformats.org/officeDocument/2006/relationships/footer" Target="footer32.xml"/><Relationship Id="rId430" Type="http://schemas.openxmlformats.org/officeDocument/2006/relationships/image" Target="media/image398.png"/><Relationship Id="rId43" Type="http://schemas.openxmlformats.org/officeDocument/2006/relationships/image" Target="media/image37.png"/><Relationship Id="rId429" Type="http://schemas.openxmlformats.org/officeDocument/2006/relationships/image" Target="media/image397.png"/><Relationship Id="rId428" Type="http://schemas.openxmlformats.org/officeDocument/2006/relationships/image" Target="media/image396.png"/><Relationship Id="rId427" Type="http://schemas.openxmlformats.org/officeDocument/2006/relationships/image" Target="media/image395.png"/><Relationship Id="rId426" Type="http://schemas.openxmlformats.org/officeDocument/2006/relationships/image" Target="media/image394.png"/><Relationship Id="rId425" Type="http://schemas.openxmlformats.org/officeDocument/2006/relationships/image" Target="media/image393.png"/><Relationship Id="rId424" Type="http://schemas.openxmlformats.org/officeDocument/2006/relationships/image" Target="media/image392.png"/><Relationship Id="rId423" Type="http://schemas.openxmlformats.org/officeDocument/2006/relationships/image" Target="media/image391.png"/><Relationship Id="rId422" Type="http://schemas.openxmlformats.org/officeDocument/2006/relationships/image" Target="media/image390.png"/><Relationship Id="rId421" Type="http://schemas.openxmlformats.org/officeDocument/2006/relationships/image" Target="media/image389.png"/><Relationship Id="rId420" Type="http://schemas.openxmlformats.org/officeDocument/2006/relationships/image" Target="media/image388.png"/><Relationship Id="rId42" Type="http://schemas.openxmlformats.org/officeDocument/2006/relationships/image" Target="media/image36.png"/><Relationship Id="rId419" Type="http://schemas.openxmlformats.org/officeDocument/2006/relationships/image" Target="media/image387.png"/><Relationship Id="rId418" Type="http://schemas.openxmlformats.org/officeDocument/2006/relationships/image" Target="media/image386.png"/><Relationship Id="rId417" Type="http://schemas.openxmlformats.org/officeDocument/2006/relationships/image" Target="media/image385.png"/><Relationship Id="rId416" Type="http://schemas.openxmlformats.org/officeDocument/2006/relationships/image" Target="media/image384.png"/><Relationship Id="rId415" Type="http://schemas.openxmlformats.org/officeDocument/2006/relationships/image" Target="media/image383.png"/><Relationship Id="rId414" Type="http://schemas.openxmlformats.org/officeDocument/2006/relationships/image" Target="media/image382.png"/><Relationship Id="rId413" Type="http://schemas.openxmlformats.org/officeDocument/2006/relationships/footer" Target="footer31.xml"/><Relationship Id="rId412" Type="http://schemas.openxmlformats.org/officeDocument/2006/relationships/image" Target="media/image381.jpeg"/><Relationship Id="rId411" Type="http://schemas.openxmlformats.org/officeDocument/2006/relationships/image" Target="media/image380.png"/><Relationship Id="rId410" Type="http://schemas.openxmlformats.org/officeDocument/2006/relationships/image" Target="media/image379.png"/><Relationship Id="rId41" Type="http://schemas.openxmlformats.org/officeDocument/2006/relationships/image" Target="media/image35.png"/><Relationship Id="rId409" Type="http://schemas.openxmlformats.org/officeDocument/2006/relationships/image" Target="media/image378.png"/><Relationship Id="rId408" Type="http://schemas.openxmlformats.org/officeDocument/2006/relationships/image" Target="media/image377.png"/><Relationship Id="rId407" Type="http://schemas.openxmlformats.org/officeDocument/2006/relationships/image" Target="media/image376.png"/><Relationship Id="rId406" Type="http://schemas.openxmlformats.org/officeDocument/2006/relationships/image" Target="media/image375.png"/><Relationship Id="rId405" Type="http://schemas.openxmlformats.org/officeDocument/2006/relationships/image" Target="media/image374.png"/><Relationship Id="rId404" Type="http://schemas.openxmlformats.org/officeDocument/2006/relationships/image" Target="media/image373.png"/><Relationship Id="rId403" Type="http://schemas.openxmlformats.org/officeDocument/2006/relationships/image" Target="media/image372.png"/><Relationship Id="rId402" Type="http://schemas.openxmlformats.org/officeDocument/2006/relationships/image" Target="media/image371.png"/><Relationship Id="rId401" Type="http://schemas.openxmlformats.org/officeDocument/2006/relationships/image" Target="media/image370.png"/><Relationship Id="rId400" Type="http://schemas.openxmlformats.org/officeDocument/2006/relationships/image" Target="media/image369.png"/><Relationship Id="rId40" Type="http://schemas.openxmlformats.org/officeDocument/2006/relationships/image" Target="media/image34.png"/><Relationship Id="rId4" Type="http://schemas.openxmlformats.org/officeDocument/2006/relationships/image" Target="media/image2.png"/><Relationship Id="rId399" Type="http://schemas.openxmlformats.org/officeDocument/2006/relationships/image" Target="media/image368.png"/><Relationship Id="rId398" Type="http://schemas.openxmlformats.org/officeDocument/2006/relationships/image" Target="media/image367.png"/><Relationship Id="rId397" Type="http://schemas.openxmlformats.org/officeDocument/2006/relationships/image" Target="media/image366.png"/><Relationship Id="rId396" Type="http://schemas.openxmlformats.org/officeDocument/2006/relationships/image" Target="media/image365.png"/><Relationship Id="rId395" Type="http://schemas.openxmlformats.org/officeDocument/2006/relationships/image" Target="media/image364.png"/><Relationship Id="rId394" Type="http://schemas.openxmlformats.org/officeDocument/2006/relationships/image" Target="media/image363.png"/><Relationship Id="rId393" Type="http://schemas.openxmlformats.org/officeDocument/2006/relationships/image" Target="media/image362.png"/><Relationship Id="rId392" Type="http://schemas.openxmlformats.org/officeDocument/2006/relationships/image" Target="media/image361.png"/><Relationship Id="rId391" Type="http://schemas.openxmlformats.org/officeDocument/2006/relationships/image" Target="media/image360.png"/><Relationship Id="rId390" Type="http://schemas.openxmlformats.org/officeDocument/2006/relationships/footer" Target="footer30.xml"/><Relationship Id="rId39" Type="http://schemas.openxmlformats.org/officeDocument/2006/relationships/image" Target="media/image33.png"/><Relationship Id="rId389" Type="http://schemas.openxmlformats.org/officeDocument/2006/relationships/image" Target="media/image359.png"/><Relationship Id="rId388" Type="http://schemas.openxmlformats.org/officeDocument/2006/relationships/image" Target="media/image358.jpeg"/><Relationship Id="rId387" Type="http://schemas.openxmlformats.org/officeDocument/2006/relationships/image" Target="media/image357.png"/><Relationship Id="rId386" Type="http://schemas.openxmlformats.org/officeDocument/2006/relationships/image" Target="media/image356.png"/><Relationship Id="rId385" Type="http://schemas.openxmlformats.org/officeDocument/2006/relationships/image" Target="media/image355.png"/><Relationship Id="rId384" Type="http://schemas.openxmlformats.org/officeDocument/2006/relationships/image" Target="media/image354.png"/><Relationship Id="rId383" Type="http://schemas.openxmlformats.org/officeDocument/2006/relationships/image" Target="media/image353.png"/><Relationship Id="rId382" Type="http://schemas.openxmlformats.org/officeDocument/2006/relationships/image" Target="media/image352.png"/><Relationship Id="rId381" Type="http://schemas.openxmlformats.org/officeDocument/2006/relationships/image" Target="media/image351.jpeg"/><Relationship Id="rId380" Type="http://schemas.openxmlformats.org/officeDocument/2006/relationships/image" Target="media/image350.png"/><Relationship Id="rId38" Type="http://schemas.openxmlformats.org/officeDocument/2006/relationships/image" Target="media/image32.png"/><Relationship Id="rId379" Type="http://schemas.openxmlformats.org/officeDocument/2006/relationships/image" Target="media/image349.png"/><Relationship Id="rId378" Type="http://schemas.openxmlformats.org/officeDocument/2006/relationships/image" Target="media/image348.png"/><Relationship Id="rId377" Type="http://schemas.openxmlformats.org/officeDocument/2006/relationships/image" Target="media/image347.png"/><Relationship Id="rId376" Type="http://schemas.openxmlformats.org/officeDocument/2006/relationships/image" Target="media/image346.png"/><Relationship Id="rId375" Type="http://schemas.openxmlformats.org/officeDocument/2006/relationships/image" Target="media/image345.png"/><Relationship Id="rId374" Type="http://schemas.openxmlformats.org/officeDocument/2006/relationships/image" Target="media/image344.png"/><Relationship Id="rId373" Type="http://schemas.openxmlformats.org/officeDocument/2006/relationships/footer" Target="footer29.xml"/><Relationship Id="rId372" Type="http://schemas.openxmlformats.org/officeDocument/2006/relationships/image" Target="media/image343.jpeg"/><Relationship Id="rId371" Type="http://schemas.openxmlformats.org/officeDocument/2006/relationships/image" Target="media/image342.png"/><Relationship Id="rId370" Type="http://schemas.openxmlformats.org/officeDocument/2006/relationships/image" Target="media/image341.png"/><Relationship Id="rId37" Type="http://schemas.openxmlformats.org/officeDocument/2006/relationships/image" Target="media/image31.png"/><Relationship Id="rId369" Type="http://schemas.openxmlformats.org/officeDocument/2006/relationships/image" Target="media/image340.png"/><Relationship Id="rId368" Type="http://schemas.openxmlformats.org/officeDocument/2006/relationships/image" Target="media/image339.png"/><Relationship Id="rId367" Type="http://schemas.openxmlformats.org/officeDocument/2006/relationships/image" Target="media/image338.png"/><Relationship Id="rId366" Type="http://schemas.openxmlformats.org/officeDocument/2006/relationships/image" Target="media/image337.png"/><Relationship Id="rId365" Type="http://schemas.openxmlformats.org/officeDocument/2006/relationships/image" Target="media/image336.png"/><Relationship Id="rId364" Type="http://schemas.openxmlformats.org/officeDocument/2006/relationships/image" Target="media/image335.png"/><Relationship Id="rId363" Type="http://schemas.openxmlformats.org/officeDocument/2006/relationships/image" Target="media/image334.png"/><Relationship Id="rId362" Type="http://schemas.openxmlformats.org/officeDocument/2006/relationships/image" Target="media/image333.png"/><Relationship Id="rId361" Type="http://schemas.openxmlformats.org/officeDocument/2006/relationships/image" Target="media/image332.png"/><Relationship Id="rId360" Type="http://schemas.openxmlformats.org/officeDocument/2006/relationships/image" Target="media/image331.png"/><Relationship Id="rId36" Type="http://schemas.openxmlformats.org/officeDocument/2006/relationships/image" Target="media/image30.png"/><Relationship Id="rId359" Type="http://schemas.openxmlformats.org/officeDocument/2006/relationships/image" Target="media/image330.png"/><Relationship Id="rId358" Type="http://schemas.openxmlformats.org/officeDocument/2006/relationships/image" Target="media/image329.png"/><Relationship Id="rId357" Type="http://schemas.openxmlformats.org/officeDocument/2006/relationships/image" Target="media/image328.png"/><Relationship Id="rId356" Type="http://schemas.openxmlformats.org/officeDocument/2006/relationships/footer" Target="footer28.xml"/><Relationship Id="rId355" Type="http://schemas.openxmlformats.org/officeDocument/2006/relationships/image" Target="media/image327.png"/><Relationship Id="rId354" Type="http://schemas.openxmlformats.org/officeDocument/2006/relationships/image" Target="media/image326.png"/><Relationship Id="rId353" Type="http://schemas.openxmlformats.org/officeDocument/2006/relationships/image" Target="media/image325.png"/><Relationship Id="rId352" Type="http://schemas.openxmlformats.org/officeDocument/2006/relationships/image" Target="media/image324.png"/><Relationship Id="rId351" Type="http://schemas.openxmlformats.org/officeDocument/2006/relationships/image" Target="media/image323.png"/><Relationship Id="rId350" Type="http://schemas.openxmlformats.org/officeDocument/2006/relationships/image" Target="media/image322.png"/><Relationship Id="rId35" Type="http://schemas.openxmlformats.org/officeDocument/2006/relationships/image" Target="media/image29.jpeg"/><Relationship Id="rId349" Type="http://schemas.openxmlformats.org/officeDocument/2006/relationships/image" Target="media/image321.png"/><Relationship Id="rId348" Type="http://schemas.openxmlformats.org/officeDocument/2006/relationships/footer" Target="footer27.xml"/><Relationship Id="rId347" Type="http://schemas.openxmlformats.org/officeDocument/2006/relationships/image" Target="media/image320.png"/><Relationship Id="rId346" Type="http://schemas.openxmlformats.org/officeDocument/2006/relationships/image" Target="media/image319.png"/><Relationship Id="rId345" Type="http://schemas.openxmlformats.org/officeDocument/2006/relationships/image" Target="media/image318.png"/><Relationship Id="rId344" Type="http://schemas.openxmlformats.org/officeDocument/2006/relationships/image" Target="media/image317.png"/><Relationship Id="rId343" Type="http://schemas.openxmlformats.org/officeDocument/2006/relationships/image" Target="media/image316.png"/><Relationship Id="rId342" Type="http://schemas.openxmlformats.org/officeDocument/2006/relationships/image" Target="media/image315.png"/><Relationship Id="rId341" Type="http://schemas.openxmlformats.org/officeDocument/2006/relationships/image" Target="media/image314.png"/><Relationship Id="rId340" Type="http://schemas.openxmlformats.org/officeDocument/2006/relationships/image" Target="media/image313.jpeg"/><Relationship Id="rId34" Type="http://schemas.openxmlformats.org/officeDocument/2006/relationships/image" Target="media/image28.png"/><Relationship Id="rId339" Type="http://schemas.openxmlformats.org/officeDocument/2006/relationships/image" Target="media/image312.png"/><Relationship Id="rId338" Type="http://schemas.openxmlformats.org/officeDocument/2006/relationships/image" Target="media/image311.png"/><Relationship Id="rId337" Type="http://schemas.openxmlformats.org/officeDocument/2006/relationships/image" Target="media/image310.png"/><Relationship Id="rId336" Type="http://schemas.openxmlformats.org/officeDocument/2006/relationships/image" Target="media/image309.png"/><Relationship Id="rId335" Type="http://schemas.openxmlformats.org/officeDocument/2006/relationships/image" Target="media/image308.png"/><Relationship Id="rId334" Type="http://schemas.openxmlformats.org/officeDocument/2006/relationships/image" Target="media/image307.png"/><Relationship Id="rId333" Type="http://schemas.openxmlformats.org/officeDocument/2006/relationships/image" Target="media/image306.png"/><Relationship Id="rId332" Type="http://schemas.openxmlformats.org/officeDocument/2006/relationships/footer" Target="footer26.xml"/><Relationship Id="rId331" Type="http://schemas.openxmlformats.org/officeDocument/2006/relationships/image" Target="media/image305.png"/><Relationship Id="rId330" Type="http://schemas.openxmlformats.org/officeDocument/2006/relationships/image" Target="media/image304.png"/><Relationship Id="rId33" Type="http://schemas.openxmlformats.org/officeDocument/2006/relationships/image" Target="media/image27.png"/><Relationship Id="rId329" Type="http://schemas.openxmlformats.org/officeDocument/2006/relationships/image" Target="media/image303.png"/><Relationship Id="rId328" Type="http://schemas.openxmlformats.org/officeDocument/2006/relationships/image" Target="media/image302.png"/><Relationship Id="rId327" Type="http://schemas.openxmlformats.org/officeDocument/2006/relationships/image" Target="media/image301.png"/><Relationship Id="rId326" Type="http://schemas.openxmlformats.org/officeDocument/2006/relationships/image" Target="media/image300.png"/><Relationship Id="rId325" Type="http://schemas.openxmlformats.org/officeDocument/2006/relationships/image" Target="media/image299.png"/><Relationship Id="rId324" Type="http://schemas.openxmlformats.org/officeDocument/2006/relationships/image" Target="media/image298.png"/><Relationship Id="rId323" Type="http://schemas.openxmlformats.org/officeDocument/2006/relationships/image" Target="media/image297.png"/><Relationship Id="rId322" Type="http://schemas.openxmlformats.org/officeDocument/2006/relationships/image" Target="media/image296.png"/><Relationship Id="rId321" Type="http://schemas.openxmlformats.org/officeDocument/2006/relationships/image" Target="media/image295.png"/><Relationship Id="rId320" Type="http://schemas.openxmlformats.org/officeDocument/2006/relationships/image" Target="media/image294.png"/><Relationship Id="rId32" Type="http://schemas.openxmlformats.org/officeDocument/2006/relationships/image" Target="media/image26.png"/><Relationship Id="rId319" Type="http://schemas.openxmlformats.org/officeDocument/2006/relationships/image" Target="media/image293.png"/><Relationship Id="rId318" Type="http://schemas.openxmlformats.org/officeDocument/2006/relationships/footer" Target="footer25.xml"/><Relationship Id="rId317" Type="http://schemas.openxmlformats.org/officeDocument/2006/relationships/image" Target="media/image292.png"/><Relationship Id="rId316" Type="http://schemas.openxmlformats.org/officeDocument/2006/relationships/image" Target="media/image291.png"/><Relationship Id="rId315" Type="http://schemas.openxmlformats.org/officeDocument/2006/relationships/image" Target="media/image290.png"/><Relationship Id="rId314" Type="http://schemas.openxmlformats.org/officeDocument/2006/relationships/image" Target="media/image289.png"/><Relationship Id="rId313" Type="http://schemas.openxmlformats.org/officeDocument/2006/relationships/image" Target="media/image288.png"/><Relationship Id="rId312" Type="http://schemas.openxmlformats.org/officeDocument/2006/relationships/image" Target="media/image287.png"/><Relationship Id="rId311" Type="http://schemas.openxmlformats.org/officeDocument/2006/relationships/image" Target="media/image286.png"/><Relationship Id="rId310" Type="http://schemas.openxmlformats.org/officeDocument/2006/relationships/image" Target="media/image285.png"/><Relationship Id="rId31" Type="http://schemas.openxmlformats.org/officeDocument/2006/relationships/footer" Target="footer5.xml"/><Relationship Id="rId309" Type="http://schemas.openxmlformats.org/officeDocument/2006/relationships/image" Target="media/image284.png"/><Relationship Id="rId308" Type="http://schemas.openxmlformats.org/officeDocument/2006/relationships/image" Target="media/image283.png"/><Relationship Id="rId307" Type="http://schemas.openxmlformats.org/officeDocument/2006/relationships/image" Target="media/image282.png"/><Relationship Id="rId306" Type="http://schemas.openxmlformats.org/officeDocument/2006/relationships/footer" Target="footer24.xml"/><Relationship Id="rId305" Type="http://schemas.openxmlformats.org/officeDocument/2006/relationships/image" Target="media/image281.png"/><Relationship Id="rId304" Type="http://schemas.openxmlformats.org/officeDocument/2006/relationships/image" Target="media/image280.png"/><Relationship Id="rId303" Type="http://schemas.openxmlformats.org/officeDocument/2006/relationships/image" Target="media/image279.png"/><Relationship Id="rId302" Type="http://schemas.openxmlformats.org/officeDocument/2006/relationships/footer" Target="footer23.xml"/><Relationship Id="rId301" Type="http://schemas.openxmlformats.org/officeDocument/2006/relationships/image" Target="media/image278.png"/><Relationship Id="rId300" Type="http://schemas.openxmlformats.org/officeDocument/2006/relationships/image" Target="media/image277.png"/><Relationship Id="rId30" Type="http://schemas.openxmlformats.org/officeDocument/2006/relationships/image" Target="media/image25.png"/><Relationship Id="rId3" Type="http://schemas.openxmlformats.org/officeDocument/2006/relationships/footer" Target="footer1.xml"/><Relationship Id="rId299" Type="http://schemas.openxmlformats.org/officeDocument/2006/relationships/image" Target="media/image276.png"/><Relationship Id="rId298" Type="http://schemas.openxmlformats.org/officeDocument/2006/relationships/image" Target="media/image275.png"/><Relationship Id="rId297" Type="http://schemas.openxmlformats.org/officeDocument/2006/relationships/image" Target="media/image274.png"/><Relationship Id="rId296" Type="http://schemas.openxmlformats.org/officeDocument/2006/relationships/image" Target="media/image273.png"/><Relationship Id="rId295" Type="http://schemas.openxmlformats.org/officeDocument/2006/relationships/image" Target="media/image272.png"/><Relationship Id="rId294" Type="http://schemas.openxmlformats.org/officeDocument/2006/relationships/image" Target="media/image271.png"/><Relationship Id="rId293" Type="http://schemas.openxmlformats.org/officeDocument/2006/relationships/image" Target="media/image270.png"/><Relationship Id="rId292" Type="http://schemas.openxmlformats.org/officeDocument/2006/relationships/image" Target="media/image269.png"/><Relationship Id="rId291" Type="http://schemas.openxmlformats.org/officeDocument/2006/relationships/image" Target="media/image268.png"/><Relationship Id="rId290" Type="http://schemas.openxmlformats.org/officeDocument/2006/relationships/image" Target="media/image267.png"/><Relationship Id="rId29" Type="http://schemas.openxmlformats.org/officeDocument/2006/relationships/image" Target="media/image24.png"/><Relationship Id="rId289" Type="http://schemas.openxmlformats.org/officeDocument/2006/relationships/image" Target="media/image266.png"/><Relationship Id="rId288" Type="http://schemas.openxmlformats.org/officeDocument/2006/relationships/image" Target="media/image265.png"/><Relationship Id="rId287" Type="http://schemas.openxmlformats.org/officeDocument/2006/relationships/image" Target="media/image264.png"/><Relationship Id="rId286" Type="http://schemas.openxmlformats.org/officeDocument/2006/relationships/image" Target="media/image263.png"/><Relationship Id="rId285" Type="http://schemas.openxmlformats.org/officeDocument/2006/relationships/image" Target="media/image262.png"/><Relationship Id="rId284" Type="http://schemas.openxmlformats.org/officeDocument/2006/relationships/image" Target="media/image261.png"/><Relationship Id="rId283" Type="http://schemas.openxmlformats.org/officeDocument/2006/relationships/image" Target="media/image260.png"/><Relationship Id="rId282" Type="http://schemas.openxmlformats.org/officeDocument/2006/relationships/image" Target="media/image259.png"/><Relationship Id="rId281" Type="http://schemas.openxmlformats.org/officeDocument/2006/relationships/image" Target="media/image258.png"/><Relationship Id="rId280" Type="http://schemas.openxmlformats.org/officeDocument/2006/relationships/image" Target="media/image257.png"/><Relationship Id="rId28" Type="http://schemas.openxmlformats.org/officeDocument/2006/relationships/footer" Target="footer4.xml"/><Relationship Id="rId279" Type="http://schemas.openxmlformats.org/officeDocument/2006/relationships/image" Target="media/image256.png"/><Relationship Id="rId278" Type="http://schemas.openxmlformats.org/officeDocument/2006/relationships/image" Target="media/image255.png"/><Relationship Id="rId277" Type="http://schemas.openxmlformats.org/officeDocument/2006/relationships/image" Target="media/image254.png"/><Relationship Id="rId276" Type="http://schemas.openxmlformats.org/officeDocument/2006/relationships/image" Target="media/image253.png"/><Relationship Id="rId275" Type="http://schemas.openxmlformats.org/officeDocument/2006/relationships/image" Target="media/image252.png"/><Relationship Id="rId274" Type="http://schemas.openxmlformats.org/officeDocument/2006/relationships/image" Target="media/image251.png"/><Relationship Id="rId273" Type="http://schemas.openxmlformats.org/officeDocument/2006/relationships/image" Target="media/image250.png"/><Relationship Id="rId272" Type="http://schemas.openxmlformats.org/officeDocument/2006/relationships/image" Target="media/image249.png"/><Relationship Id="rId271" Type="http://schemas.openxmlformats.org/officeDocument/2006/relationships/image" Target="media/image248.png"/><Relationship Id="rId270" Type="http://schemas.openxmlformats.org/officeDocument/2006/relationships/image" Target="media/image247.png"/><Relationship Id="rId27" Type="http://schemas.openxmlformats.org/officeDocument/2006/relationships/image" Target="media/image23.png"/><Relationship Id="rId269" Type="http://schemas.openxmlformats.org/officeDocument/2006/relationships/image" Target="media/image246.png"/><Relationship Id="rId268" Type="http://schemas.openxmlformats.org/officeDocument/2006/relationships/image" Target="media/image245.png"/><Relationship Id="rId267" Type="http://schemas.openxmlformats.org/officeDocument/2006/relationships/image" Target="media/image244.png"/><Relationship Id="rId266" Type="http://schemas.openxmlformats.org/officeDocument/2006/relationships/image" Target="media/image243.png"/><Relationship Id="rId265" Type="http://schemas.openxmlformats.org/officeDocument/2006/relationships/footer" Target="footer22.xml"/><Relationship Id="rId264" Type="http://schemas.openxmlformats.org/officeDocument/2006/relationships/image" Target="media/image242.png"/><Relationship Id="rId263" Type="http://schemas.openxmlformats.org/officeDocument/2006/relationships/image" Target="media/image241.png"/><Relationship Id="rId262" Type="http://schemas.openxmlformats.org/officeDocument/2006/relationships/image" Target="media/image240.png"/><Relationship Id="rId261" Type="http://schemas.openxmlformats.org/officeDocument/2006/relationships/image" Target="media/image239.png"/><Relationship Id="rId260" Type="http://schemas.openxmlformats.org/officeDocument/2006/relationships/image" Target="media/image238.png"/><Relationship Id="rId26" Type="http://schemas.openxmlformats.org/officeDocument/2006/relationships/image" Target="media/image22.png"/><Relationship Id="rId259" Type="http://schemas.openxmlformats.org/officeDocument/2006/relationships/image" Target="media/image237.png"/><Relationship Id="rId258" Type="http://schemas.openxmlformats.org/officeDocument/2006/relationships/image" Target="media/image236.png"/><Relationship Id="rId257" Type="http://schemas.openxmlformats.org/officeDocument/2006/relationships/image" Target="media/image235.png"/><Relationship Id="rId256" Type="http://schemas.openxmlformats.org/officeDocument/2006/relationships/image" Target="media/image234.png"/><Relationship Id="rId255" Type="http://schemas.openxmlformats.org/officeDocument/2006/relationships/image" Target="media/image233.png"/><Relationship Id="rId254" Type="http://schemas.openxmlformats.org/officeDocument/2006/relationships/image" Target="media/image232.png"/><Relationship Id="rId253" Type="http://schemas.openxmlformats.org/officeDocument/2006/relationships/image" Target="media/image231.png"/><Relationship Id="rId252" Type="http://schemas.openxmlformats.org/officeDocument/2006/relationships/image" Target="media/image230.png"/><Relationship Id="rId251" Type="http://schemas.openxmlformats.org/officeDocument/2006/relationships/image" Target="media/image229.png"/><Relationship Id="rId250" Type="http://schemas.openxmlformats.org/officeDocument/2006/relationships/image" Target="media/image228.png"/><Relationship Id="rId25" Type="http://schemas.openxmlformats.org/officeDocument/2006/relationships/image" Target="media/image21.png"/><Relationship Id="rId249" Type="http://schemas.openxmlformats.org/officeDocument/2006/relationships/image" Target="media/image227.png"/><Relationship Id="rId248" Type="http://schemas.openxmlformats.org/officeDocument/2006/relationships/image" Target="media/image226.png"/><Relationship Id="rId247" Type="http://schemas.openxmlformats.org/officeDocument/2006/relationships/image" Target="media/image225.png"/><Relationship Id="rId246" Type="http://schemas.openxmlformats.org/officeDocument/2006/relationships/image" Target="media/image224.png"/><Relationship Id="rId245" Type="http://schemas.openxmlformats.org/officeDocument/2006/relationships/image" Target="media/image223.png"/><Relationship Id="rId244" Type="http://schemas.openxmlformats.org/officeDocument/2006/relationships/image" Target="media/image222.png"/><Relationship Id="rId243" Type="http://schemas.openxmlformats.org/officeDocument/2006/relationships/image" Target="media/image221.png"/><Relationship Id="rId242" Type="http://schemas.openxmlformats.org/officeDocument/2006/relationships/image" Target="media/image220.png"/><Relationship Id="rId241" Type="http://schemas.openxmlformats.org/officeDocument/2006/relationships/image" Target="media/image219.png"/><Relationship Id="rId240" Type="http://schemas.openxmlformats.org/officeDocument/2006/relationships/image" Target="media/image218.png"/><Relationship Id="rId24" Type="http://schemas.openxmlformats.org/officeDocument/2006/relationships/image" Target="media/image20.png"/><Relationship Id="rId239" Type="http://schemas.openxmlformats.org/officeDocument/2006/relationships/image" Target="media/image217.png"/><Relationship Id="rId238" Type="http://schemas.openxmlformats.org/officeDocument/2006/relationships/image" Target="media/image216.png"/><Relationship Id="rId237" Type="http://schemas.openxmlformats.org/officeDocument/2006/relationships/image" Target="media/image215.png"/><Relationship Id="rId236" Type="http://schemas.openxmlformats.org/officeDocument/2006/relationships/image" Target="media/image214.png"/><Relationship Id="rId235" Type="http://schemas.openxmlformats.org/officeDocument/2006/relationships/image" Target="media/image213.png"/><Relationship Id="rId234" Type="http://schemas.openxmlformats.org/officeDocument/2006/relationships/image" Target="media/image212.png"/><Relationship Id="rId233" Type="http://schemas.openxmlformats.org/officeDocument/2006/relationships/image" Target="media/image211.png"/><Relationship Id="rId232" Type="http://schemas.openxmlformats.org/officeDocument/2006/relationships/image" Target="media/image210.png"/><Relationship Id="rId231" Type="http://schemas.openxmlformats.org/officeDocument/2006/relationships/image" Target="media/image209.png"/><Relationship Id="rId230" Type="http://schemas.openxmlformats.org/officeDocument/2006/relationships/image" Target="media/image208.png"/><Relationship Id="rId23" Type="http://schemas.openxmlformats.org/officeDocument/2006/relationships/image" Target="media/image19.png"/><Relationship Id="rId229" Type="http://schemas.openxmlformats.org/officeDocument/2006/relationships/image" Target="media/image207.png"/><Relationship Id="rId228" Type="http://schemas.openxmlformats.org/officeDocument/2006/relationships/image" Target="media/image206.png"/><Relationship Id="rId227" Type="http://schemas.openxmlformats.org/officeDocument/2006/relationships/image" Target="media/image205.jpeg"/><Relationship Id="rId226" Type="http://schemas.openxmlformats.org/officeDocument/2006/relationships/image" Target="media/image204.png"/><Relationship Id="rId225" Type="http://schemas.openxmlformats.org/officeDocument/2006/relationships/image" Target="media/image203.png"/><Relationship Id="rId224" Type="http://schemas.openxmlformats.org/officeDocument/2006/relationships/image" Target="media/image202.png"/><Relationship Id="rId223" Type="http://schemas.openxmlformats.org/officeDocument/2006/relationships/footer" Target="footer21.xml"/><Relationship Id="rId222" Type="http://schemas.openxmlformats.org/officeDocument/2006/relationships/image" Target="media/image201.png"/><Relationship Id="rId221" Type="http://schemas.openxmlformats.org/officeDocument/2006/relationships/image" Target="media/image200.png"/><Relationship Id="rId220" Type="http://schemas.openxmlformats.org/officeDocument/2006/relationships/image" Target="media/image199.png"/><Relationship Id="rId22" Type="http://schemas.openxmlformats.org/officeDocument/2006/relationships/image" Target="media/image18.png"/><Relationship Id="rId219" Type="http://schemas.openxmlformats.org/officeDocument/2006/relationships/image" Target="media/image198.jpeg"/><Relationship Id="rId218" Type="http://schemas.openxmlformats.org/officeDocument/2006/relationships/image" Target="media/image197.png"/><Relationship Id="rId217" Type="http://schemas.openxmlformats.org/officeDocument/2006/relationships/footer" Target="footer20.xml"/><Relationship Id="rId216" Type="http://schemas.openxmlformats.org/officeDocument/2006/relationships/image" Target="media/image196.png"/><Relationship Id="rId215" Type="http://schemas.openxmlformats.org/officeDocument/2006/relationships/image" Target="media/image195.png"/><Relationship Id="rId214" Type="http://schemas.openxmlformats.org/officeDocument/2006/relationships/image" Target="media/image194.png"/><Relationship Id="rId213" Type="http://schemas.openxmlformats.org/officeDocument/2006/relationships/image" Target="media/image193.png"/><Relationship Id="rId212" Type="http://schemas.openxmlformats.org/officeDocument/2006/relationships/image" Target="media/image192.png"/><Relationship Id="rId211" Type="http://schemas.openxmlformats.org/officeDocument/2006/relationships/image" Target="media/image191.png"/><Relationship Id="rId210" Type="http://schemas.openxmlformats.org/officeDocument/2006/relationships/image" Target="media/image190.png"/><Relationship Id="rId21" Type="http://schemas.openxmlformats.org/officeDocument/2006/relationships/image" Target="media/image17.png"/><Relationship Id="rId209" Type="http://schemas.openxmlformats.org/officeDocument/2006/relationships/image" Target="media/image189.png"/><Relationship Id="rId208" Type="http://schemas.openxmlformats.org/officeDocument/2006/relationships/footer" Target="footer19.xml"/><Relationship Id="rId207" Type="http://schemas.openxmlformats.org/officeDocument/2006/relationships/image" Target="media/image188.png"/><Relationship Id="rId206" Type="http://schemas.openxmlformats.org/officeDocument/2006/relationships/image" Target="media/image187.png"/><Relationship Id="rId205" Type="http://schemas.openxmlformats.org/officeDocument/2006/relationships/image" Target="media/image186.png"/><Relationship Id="rId204" Type="http://schemas.openxmlformats.org/officeDocument/2006/relationships/image" Target="media/image185.png"/><Relationship Id="rId203" Type="http://schemas.openxmlformats.org/officeDocument/2006/relationships/image" Target="media/image184.png"/><Relationship Id="rId202" Type="http://schemas.openxmlformats.org/officeDocument/2006/relationships/image" Target="media/image183.png"/><Relationship Id="rId201" Type="http://schemas.openxmlformats.org/officeDocument/2006/relationships/image" Target="media/image182.png"/><Relationship Id="rId200" Type="http://schemas.openxmlformats.org/officeDocument/2006/relationships/image" Target="media/image181.png"/><Relationship Id="rId20" Type="http://schemas.openxmlformats.org/officeDocument/2006/relationships/footer" Target="footer3.xml"/><Relationship Id="rId2" Type="http://schemas.openxmlformats.org/officeDocument/2006/relationships/header" Target="header2.xml"/><Relationship Id="rId199" Type="http://schemas.openxmlformats.org/officeDocument/2006/relationships/image" Target="media/image180.png"/><Relationship Id="rId198" Type="http://schemas.openxmlformats.org/officeDocument/2006/relationships/image" Target="media/image179.png"/><Relationship Id="rId197" Type="http://schemas.openxmlformats.org/officeDocument/2006/relationships/footer" Target="footer18.xml"/><Relationship Id="rId196" Type="http://schemas.openxmlformats.org/officeDocument/2006/relationships/image" Target="media/image178.png"/><Relationship Id="rId195" Type="http://schemas.openxmlformats.org/officeDocument/2006/relationships/image" Target="media/image177.png"/><Relationship Id="rId194" Type="http://schemas.openxmlformats.org/officeDocument/2006/relationships/image" Target="media/image176.png"/><Relationship Id="rId193" Type="http://schemas.openxmlformats.org/officeDocument/2006/relationships/image" Target="media/image175.png"/><Relationship Id="rId192" Type="http://schemas.openxmlformats.org/officeDocument/2006/relationships/footer" Target="footer17.xml"/><Relationship Id="rId191" Type="http://schemas.openxmlformats.org/officeDocument/2006/relationships/image" Target="media/image174.png"/><Relationship Id="rId190" Type="http://schemas.openxmlformats.org/officeDocument/2006/relationships/image" Target="media/image173.png"/><Relationship Id="rId19" Type="http://schemas.openxmlformats.org/officeDocument/2006/relationships/image" Target="media/image16.png"/><Relationship Id="rId189" Type="http://schemas.openxmlformats.org/officeDocument/2006/relationships/image" Target="media/image172.jpeg"/><Relationship Id="rId188" Type="http://schemas.openxmlformats.org/officeDocument/2006/relationships/image" Target="media/image171.png"/><Relationship Id="rId187" Type="http://schemas.openxmlformats.org/officeDocument/2006/relationships/image" Target="media/image170.png"/><Relationship Id="rId186" Type="http://schemas.openxmlformats.org/officeDocument/2006/relationships/image" Target="media/image169.png"/><Relationship Id="rId185" Type="http://schemas.openxmlformats.org/officeDocument/2006/relationships/image" Target="media/image168.png"/><Relationship Id="rId184" Type="http://schemas.openxmlformats.org/officeDocument/2006/relationships/image" Target="media/image167.png"/><Relationship Id="rId183" Type="http://schemas.openxmlformats.org/officeDocument/2006/relationships/footer" Target="footer16.xml"/><Relationship Id="rId182" Type="http://schemas.openxmlformats.org/officeDocument/2006/relationships/image" Target="media/image166.png"/><Relationship Id="rId181" Type="http://schemas.openxmlformats.org/officeDocument/2006/relationships/image" Target="media/image165.png"/><Relationship Id="rId180" Type="http://schemas.openxmlformats.org/officeDocument/2006/relationships/image" Target="media/image164.png"/><Relationship Id="rId18" Type="http://schemas.openxmlformats.org/officeDocument/2006/relationships/image" Target="media/image15.png"/><Relationship Id="rId179" Type="http://schemas.openxmlformats.org/officeDocument/2006/relationships/footer" Target="footer15.xml"/><Relationship Id="rId178" Type="http://schemas.openxmlformats.org/officeDocument/2006/relationships/image" Target="media/image163.png"/><Relationship Id="rId177" Type="http://schemas.openxmlformats.org/officeDocument/2006/relationships/image" Target="media/image162.png"/><Relationship Id="rId176" Type="http://schemas.openxmlformats.org/officeDocument/2006/relationships/image" Target="media/image161.png"/><Relationship Id="rId175" Type="http://schemas.openxmlformats.org/officeDocument/2006/relationships/image" Target="media/image160.png"/><Relationship Id="rId174" Type="http://schemas.openxmlformats.org/officeDocument/2006/relationships/image" Target="media/image159.png"/><Relationship Id="rId173" Type="http://schemas.openxmlformats.org/officeDocument/2006/relationships/image" Target="media/image158.png"/><Relationship Id="rId172" Type="http://schemas.openxmlformats.org/officeDocument/2006/relationships/image" Target="media/image157.png"/><Relationship Id="rId171" Type="http://schemas.openxmlformats.org/officeDocument/2006/relationships/image" Target="media/image156.png"/><Relationship Id="rId170" Type="http://schemas.openxmlformats.org/officeDocument/2006/relationships/image" Target="media/image155.png"/><Relationship Id="rId17" Type="http://schemas.openxmlformats.org/officeDocument/2006/relationships/image" Target="media/image14.png"/><Relationship Id="rId169" Type="http://schemas.openxmlformats.org/officeDocument/2006/relationships/image" Target="media/image154.png"/><Relationship Id="rId168" Type="http://schemas.openxmlformats.org/officeDocument/2006/relationships/image" Target="media/image153.png"/><Relationship Id="rId167" Type="http://schemas.openxmlformats.org/officeDocument/2006/relationships/image" Target="media/image152.png"/><Relationship Id="rId166" Type="http://schemas.openxmlformats.org/officeDocument/2006/relationships/image" Target="media/image151.png"/><Relationship Id="rId165" Type="http://schemas.openxmlformats.org/officeDocument/2006/relationships/image" Target="media/image150.png"/><Relationship Id="rId164" Type="http://schemas.openxmlformats.org/officeDocument/2006/relationships/image" Target="media/image149.png"/><Relationship Id="rId163" Type="http://schemas.openxmlformats.org/officeDocument/2006/relationships/footer" Target="footer14.xml"/><Relationship Id="rId162" Type="http://schemas.openxmlformats.org/officeDocument/2006/relationships/image" Target="media/image148.jpeg"/><Relationship Id="rId161" Type="http://schemas.openxmlformats.org/officeDocument/2006/relationships/image" Target="media/image147.png"/><Relationship Id="rId160" Type="http://schemas.openxmlformats.org/officeDocument/2006/relationships/image" Target="media/image146.png"/><Relationship Id="rId16" Type="http://schemas.openxmlformats.org/officeDocument/2006/relationships/image" Target="media/image13.png"/><Relationship Id="rId159" Type="http://schemas.openxmlformats.org/officeDocument/2006/relationships/image" Target="media/image145.png"/><Relationship Id="rId158" Type="http://schemas.openxmlformats.org/officeDocument/2006/relationships/image" Target="media/image144.png"/><Relationship Id="rId157" Type="http://schemas.openxmlformats.org/officeDocument/2006/relationships/image" Target="media/image143.png"/><Relationship Id="rId156" Type="http://schemas.openxmlformats.org/officeDocument/2006/relationships/image" Target="media/image142.png"/><Relationship Id="rId155" Type="http://schemas.openxmlformats.org/officeDocument/2006/relationships/image" Target="media/image141.png"/><Relationship Id="rId154" Type="http://schemas.openxmlformats.org/officeDocument/2006/relationships/image" Target="media/image140.png"/><Relationship Id="rId153" Type="http://schemas.openxmlformats.org/officeDocument/2006/relationships/image" Target="media/image139.jpeg"/><Relationship Id="rId152" Type="http://schemas.openxmlformats.org/officeDocument/2006/relationships/image" Target="media/image138.png"/><Relationship Id="rId151" Type="http://schemas.openxmlformats.org/officeDocument/2006/relationships/image" Target="media/image137.png"/><Relationship Id="rId150" Type="http://schemas.openxmlformats.org/officeDocument/2006/relationships/image" Target="media/image136.png"/><Relationship Id="rId15" Type="http://schemas.openxmlformats.org/officeDocument/2006/relationships/image" Target="media/image12.png"/><Relationship Id="rId149" Type="http://schemas.openxmlformats.org/officeDocument/2006/relationships/footer" Target="footer13.xml"/><Relationship Id="rId148" Type="http://schemas.openxmlformats.org/officeDocument/2006/relationships/image" Target="media/image135.png"/><Relationship Id="rId147" Type="http://schemas.openxmlformats.org/officeDocument/2006/relationships/image" Target="media/image134.png"/><Relationship Id="rId146" Type="http://schemas.openxmlformats.org/officeDocument/2006/relationships/image" Target="media/image133.png"/><Relationship Id="rId145" Type="http://schemas.openxmlformats.org/officeDocument/2006/relationships/image" Target="media/image132.png"/><Relationship Id="rId144" Type="http://schemas.openxmlformats.org/officeDocument/2006/relationships/image" Target="media/image131.png"/><Relationship Id="rId143" Type="http://schemas.openxmlformats.org/officeDocument/2006/relationships/image" Target="media/image130.png"/><Relationship Id="rId142" Type="http://schemas.openxmlformats.org/officeDocument/2006/relationships/image" Target="media/image129.png"/><Relationship Id="rId141" Type="http://schemas.openxmlformats.org/officeDocument/2006/relationships/image" Target="media/image128.png"/><Relationship Id="rId140" Type="http://schemas.openxmlformats.org/officeDocument/2006/relationships/image" Target="media/image127.png"/><Relationship Id="rId14" Type="http://schemas.openxmlformats.org/officeDocument/2006/relationships/image" Target="media/image11.png"/><Relationship Id="rId139" Type="http://schemas.openxmlformats.org/officeDocument/2006/relationships/image" Target="media/image126.png"/><Relationship Id="rId138" Type="http://schemas.openxmlformats.org/officeDocument/2006/relationships/image" Target="media/image125.png"/><Relationship Id="rId137" Type="http://schemas.openxmlformats.org/officeDocument/2006/relationships/image" Target="media/image124.png"/><Relationship Id="rId136" Type="http://schemas.openxmlformats.org/officeDocument/2006/relationships/image" Target="media/image123.png"/><Relationship Id="rId135" Type="http://schemas.openxmlformats.org/officeDocument/2006/relationships/image" Target="media/image122.png"/><Relationship Id="rId134" Type="http://schemas.openxmlformats.org/officeDocument/2006/relationships/image" Target="media/image121.png"/><Relationship Id="rId133" Type="http://schemas.openxmlformats.org/officeDocument/2006/relationships/image" Target="media/image120.png"/><Relationship Id="rId132" Type="http://schemas.openxmlformats.org/officeDocument/2006/relationships/image" Target="media/image119.png"/><Relationship Id="rId131" Type="http://schemas.openxmlformats.org/officeDocument/2006/relationships/image" Target="media/image118.png"/><Relationship Id="rId130" Type="http://schemas.openxmlformats.org/officeDocument/2006/relationships/image" Target="media/image117.png"/><Relationship Id="rId13" Type="http://schemas.openxmlformats.org/officeDocument/2006/relationships/image" Target="media/image10.png"/><Relationship Id="rId129" Type="http://schemas.openxmlformats.org/officeDocument/2006/relationships/image" Target="media/image116.png"/><Relationship Id="rId128" Type="http://schemas.openxmlformats.org/officeDocument/2006/relationships/image" Target="media/image115.png"/><Relationship Id="rId127" Type="http://schemas.openxmlformats.org/officeDocument/2006/relationships/image" Target="media/image114.png"/><Relationship Id="rId126" Type="http://schemas.openxmlformats.org/officeDocument/2006/relationships/image" Target="media/image113.png"/><Relationship Id="rId125" Type="http://schemas.openxmlformats.org/officeDocument/2006/relationships/image" Target="media/image112.png"/><Relationship Id="rId124" Type="http://schemas.openxmlformats.org/officeDocument/2006/relationships/image" Target="media/image111.png"/><Relationship Id="rId123" Type="http://schemas.openxmlformats.org/officeDocument/2006/relationships/image" Target="media/image110.png"/><Relationship Id="rId122" Type="http://schemas.openxmlformats.org/officeDocument/2006/relationships/image" Target="media/image109.png"/><Relationship Id="rId121" Type="http://schemas.openxmlformats.org/officeDocument/2006/relationships/image" Target="media/image108.png"/><Relationship Id="rId120" Type="http://schemas.openxmlformats.org/officeDocument/2006/relationships/image" Target="media/image107.png"/><Relationship Id="rId12" Type="http://schemas.openxmlformats.org/officeDocument/2006/relationships/image" Target="media/image9.jpeg"/><Relationship Id="rId119" Type="http://schemas.openxmlformats.org/officeDocument/2006/relationships/image" Target="media/image106.png"/><Relationship Id="rId118" Type="http://schemas.openxmlformats.org/officeDocument/2006/relationships/image" Target="media/image105.png"/><Relationship Id="rId117" Type="http://schemas.openxmlformats.org/officeDocument/2006/relationships/image" Target="media/image104.png"/><Relationship Id="rId116" Type="http://schemas.openxmlformats.org/officeDocument/2006/relationships/image" Target="media/image103.png"/><Relationship Id="rId115" Type="http://schemas.openxmlformats.org/officeDocument/2006/relationships/image" Target="media/image102.png"/><Relationship Id="rId114" Type="http://schemas.openxmlformats.org/officeDocument/2006/relationships/image" Target="media/image101.png"/><Relationship Id="rId113" Type="http://schemas.openxmlformats.org/officeDocument/2006/relationships/image" Target="media/image100.png"/><Relationship Id="rId112" Type="http://schemas.openxmlformats.org/officeDocument/2006/relationships/image" Target="media/image99.png"/><Relationship Id="rId111" Type="http://schemas.openxmlformats.org/officeDocument/2006/relationships/image" Target="media/image98.png"/><Relationship Id="rId110" Type="http://schemas.openxmlformats.org/officeDocument/2006/relationships/image" Target="media/image97.png"/><Relationship Id="rId11" Type="http://schemas.openxmlformats.org/officeDocument/2006/relationships/image" Target="media/image8.jpeg"/><Relationship Id="rId109" Type="http://schemas.openxmlformats.org/officeDocument/2006/relationships/image" Target="media/image96.png"/><Relationship Id="rId108" Type="http://schemas.openxmlformats.org/officeDocument/2006/relationships/image" Target="media/image95.png"/><Relationship Id="rId107" Type="http://schemas.openxmlformats.org/officeDocument/2006/relationships/footer" Target="footer12.xml"/><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image" Target="media/image7.png"/><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Adobe InDesign CS6 (Windows)</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2024-07-16T09:50:59Z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2024-07-16T09:55:22</vt:filetime>
  </property>
</Properties>
</file>